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25DF" w14:textId="16F11F21" w:rsidR="00826E36" w:rsidRPr="00DD13B0" w:rsidRDefault="00B47C3D" w:rsidP="00B47C3D">
      <w:pPr>
        <w:ind w:left="720" w:hanging="360"/>
        <w:rPr>
          <w:b/>
          <w:bCs/>
          <w:sz w:val="28"/>
          <w:szCs w:val="28"/>
        </w:rPr>
      </w:pPr>
      <w:r>
        <w:rPr>
          <w:b/>
          <w:bCs/>
          <w:sz w:val="28"/>
          <w:szCs w:val="28"/>
        </w:rPr>
        <w:t xml:space="preserve">                                    </w:t>
      </w:r>
      <w:r w:rsidR="00DD13B0" w:rsidRPr="00DD13B0">
        <w:rPr>
          <w:b/>
          <w:bCs/>
          <w:sz w:val="28"/>
          <w:szCs w:val="28"/>
        </w:rPr>
        <w:t>Import Duty and VAT guidance QMUL</w:t>
      </w:r>
    </w:p>
    <w:p w14:paraId="08D8F23B" w14:textId="46A63C7F" w:rsidR="00826E36" w:rsidRDefault="0045257D" w:rsidP="00826E36">
      <w:r>
        <w:t>Please</w:t>
      </w:r>
      <w:r w:rsidR="00826E36">
        <w:t xml:space="preserve"> read this document in </w:t>
      </w:r>
      <w:r>
        <w:t>conjunction</w:t>
      </w:r>
      <w:r w:rsidR="00826E36">
        <w:t xml:space="preserve"> with the QMUL procurement guidance on imports and exports</w:t>
      </w:r>
    </w:p>
    <w:p w14:paraId="2637F5ED" w14:textId="77777777" w:rsidR="0045257D" w:rsidRDefault="0045257D" w:rsidP="0001374D"/>
    <w:p w14:paraId="6C2F7A2E" w14:textId="4D1DBC98" w:rsidR="00BB1FF8" w:rsidRPr="0090516D" w:rsidRDefault="00BB1FF8" w:rsidP="0001374D">
      <w:pPr>
        <w:pStyle w:val="Heading3"/>
        <w:numPr>
          <w:ilvl w:val="0"/>
          <w:numId w:val="4"/>
        </w:numPr>
        <w:spacing w:before="0" w:after="0"/>
        <w:rPr>
          <w:b/>
          <w:bCs/>
          <w:color w:val="auto"/>
          <w:sz w:val="24"/>
          <w:szCs w:val="24"/>
          <w:u w:val="single"/>
        </w:rPr>
      </w:pPr>
      <w:r w:rsidRPr="0090516D">
        <w:rPr>
          <w:b/>
          <w:bCs/>
          <w:color w:val="auto"/>
          <w:sz w:val="24"/>
          <w:szCs w:val="24"/>
          <w:u w:val="single"/>
        </w:rPr>
        <w:t>Imports and Customs</w:t>
      </w:r>
    </w:p>
    <w:p w14:paraId="746F1FC2" w14:textId="77777777" w:rsidR="00BB1FF8" w:rsidRPr="00BB1FF8" w:rsidRDefault="00BB1FF8" w:rsidP="0001374D"/>
    <w:p w14:paraId="662248CA" w14:textId="4A1AE156" w:rsidR="00BB1FF8" w:rsidRPr="00BB1FF8" w:rsidRDefault="00BB1FF8" w:rsidP="0001374D">
      <w:r w:rsidRPr="00BB1FF8">
        <w:t xml:space="preserve">For overseas </w:t>
      </w:r>
      <w:r w:rsidR="00EE6150">
        <w:t xml:space="preserve">physical goods </w:t>
      </w:r>
      <w:r w:rsidRPr="00BB1FF8">
        <w:t xml:space="preserve">purchases, VAT and/or Customs Duty may be charged at the point of entry. </w:t>
      </w:r>
      <w:r w:rsidR="00B2552C">
        <w:t xml:space="preserve">   </w:t>
      </w:r>
      <w:r w:rsidRPr="00BB1FF8">
        <w:t>Our procurement guidance is available here:</w:t>
      </w:r>
    </w:p>
    <w:p w14:paraId="4C4F5C34" w14:textId="77777777" w:rsidR="00BB1FF8" w:rsidRPr="00BB1FF8" w:rsidRDefault="00BB1FF8" w:rsidP="0001374D">
      <w:pPr>
        <w:numPr>
          <w:ilvl w:val="0"/>
          <w:numId w:val="1"/>
        </w:numPr>
      </w:pPr>
      <w:hyperlink r:id="rId9" w:tgtFrame="_new" w:history="1">
        <w:r w:rsidRPr="00BB1FF8">
          <w:rPr>
            <w:rStyle w:val="Hyperlink"/>
          </w:rPr>
          <w:t>General Import &amp; Export Guidance</w:t>
        </w:r>
      </w:hyperlink>
    </w:p>
    <w:p w14:paraId="1B91032C" w14:textId="77777777" w:rsidR="00BB1FF8" w:rsidRPr="00BB1FF8" w:rsidRDefault="00BB1FF8" w:rsidP="0001374D">
      <w:pPr>
        <w:numPr>
          <w:ilvl w:val="0"/>
          <w:numId w:val="1"/>
        </w:numPr>
      </w:pPr>
      <w:hyperlink r:id="rId10" w:tgtFrame="_new" w:history="1">
        <w:r w:rsidRPr="00BB1FF8">
          <w:rPr>
            <w:rStyle w:val="Hyperlink"/>
          </w:rPr>
          <w:t>Imports to the UK</w:t>
        </w:r>
      </w:hyperlink>
    </w:p>
    <w:p w14:paraId="25335F04" w14:textId="77777777" w:rsidR="00BB1FF8" w:rsidRPr="00BB1FF8" w:rsidRDefault="00BB1FF8" w:rsidP="0001374D"/>
    <w:p w14:paraId="3ED0E07D" w14:textId="1E221E68" w:rsidR="00BB1FF8" w:rsidRPr="00BB1FF8" w:rsidRDefault="00BB1FF8" w:rsidP="0001374D">
      <w:r w:rsidRPr="00BB1FF8">
        <w:t>Some (</w:t>
      </w:r>
      <w:r w:rsidR="00B2552C">
        <w:t xml:space="preserve">but </w:t>
      </w:r>
      <w:r w:rsidRPr="00BB1FF8">
        <w:t xml:space="preserve">not all) items may be eligible for customs duty relief due to QMUL’s charitable status. In certain </w:t>
      </w:r>
      <w:r w:rsidR="00546512" w:rsidRPr="00BB1FF8">
        <w:t>cases,</w:t>
      </w:r>
      <w:r w:rsidRPr="00BB1FF8">
        <w:t xml:space="preserve"> HMRC National Import Relief Unit (NIRU) certificate may be required—though often this is not needed for UK universities. Please note that some shipping agents may be unaware of this exemption.</w:t>
      </w:r>
      <w:r w:rsidR="00A2266D">
        <w:t xml:space="preserve"> If duty </w:t>
      </w:r>
      <w:r w:rsidR="00AC0921">
        <w:t xml:space="preserve">payable </w:t>
      </w:r>
      <w:r w:rsidR="00A2266D">
        <w:t xml:space="preserve">is </w:t>
      </w:r>
      <w:r w:rsidR="00AC0921">
        <w:t>higher than 0</w:t>
      </w:r>
      <w:r w:rsidR="00A2266D">
        <w:t xml:space="preserve">%  </w:t>
      </w:r>
      <w:hyperlink r:id="rId11" w:history="1">
        <w:r w:rsidR="00420981" w:rsidRPr="002E5EDA">
          <w:rPr>
            <w:rStyle w:val="Hyperlink"/>
          </w:rPr>
          <w:t>finance-tax-manager@qmul.ac.uk</w:t>
        </w:r>
      </w:hyperlink>
      <w:r w:rsidR="00A2266D">
        <w:t xml:space="preserve"> can check if customs duty re</w:t>
      </w:r>
      <w:r w:rsidR="00420981">
        <w:t xml:space="preserve">lief is available. </w:t>
      </w:r>
    </w:p>
    <w:p w14:paraId="6E40F28D" w14:textId="77777777" w:rsidR="00BB1FF8" w:rsidRPr="00BB1FF8" w:rsidRDefault="00BB1FF8" w:rsidP="0001374D"/>
    <w:p w14:paraId="4CA5EE94" w14:textId="00BC9045" w:rsidR="00BB1FF8" w:rsidRDefault="00AC0921" w:rsidP="0001374D">
      <w:r>
        <w:t>Customs d</w:t>
      </w:r>
      <w:r w:rsidR="00BB1FF8" w:rsidRPr="00BB1FF8">
        <w:t xml:space="preserve">uty rates vary based on the commodity’s classification. You can check applicable tariffs using HMRC’s trade tariff lookup: </w:t>
      </w:r>
      <w:hyperlink r:id="rId12" w:tgtFrame="_new" w:history="1">
        <w:r w:rsidR="00BB1FF8" w:rsidRPr="00BB1FF8">
          <w:rPr>
            <w:rStyle w:val="Hyperlink"/>
          </w:rPr>
          <w:t>HMRC Trade Tariff Tool</w:t>
        </w:r>
      </w:hyperlink>
      <w:r w:rsidR="0029163A">
        <w:t xml:space="preserve">, this </w:t>
      </w:r>
      <w:r w:rsidR="006925EB" w:rsidRPr="006925EB">
        <w:rPr>
          <w:b/>
          <w:bCs/>
        </w:rPr>
        <w:t>H</w:t>
      </w:r>
      <w:r w:rsidR="0049084E">
        <w:rPr>
          <w:b/>
          <w:bCs/>
        </w:rPr>
        <w:t>ar</w:t>
      </w:r>
      <w:r w:rsidR="00CC5098">
        <w:rPr>
          <w:b/>
          <w:bCs/>
        </w:rPr>
        <w:t>monised System (H</w:t>
      </w:r>
      <w:r w:rsidR="006925EB" w:rsidRPr="006925EB">
        <w:rPr>
          <w:b/>
          <w:bCs/>
        </w:rPr>
        <w:t>S</w:t>
      </w:r>
      <w:r w:rsidR="00CC5098">
        <w:rPr>
          <w:b/>
          <w:bCs/>
        </w:rPr>
        <w:t>)</w:t>
      </w:r>
      <w:r w:rsidR="006925EB" w:rsidRPr="006925EB">
        <w:rPr>
          <w:b/>
          <w:bCs/>
        </w:rPr>
        <w:t xml:space="preserve"> code</w:t>
      </w:r>
      <w:r w:rsidR="00CC5098">
        <w:rPr>
          <w:b/>
          <w:bCs/>
        </w:rPr>
        <w:t xml:space="preserve">, </w:t>
      </w:r>
      <w:r w:rsidR="006925EB" w:rsidRPr="006925EB">
        <w:rPr>
          <w:b/>
          <w:bCs/>
        </w:rPr>
        <w:t xml:space="preserve">also known as tariff or </w:t>
      </w:r>
      <w:r w:rsidR="006F398B">
        <w:rPr>
          <w:b/>
          <w:bCs/>
        </w:rPr>
        <w:t>C</w:t>
      </w:r>
      <w:r w:rsidR="006925EB" w:rsidRPr="006925EB">
        <w:rPr>
          <w:b/>
          <w:bCs/>
        </w:rPr>
        <w:t xml:space="preserve">ommodity </w:t>
      </w:r>
      <w:r w:rsidR="006F398B">
        <w:rPr>
          <w:b/>
          <w:bCs/>
        </w:rPr>
        <w:t>C</w:t>
      </w:r>
      <w:r w:rsidR="006925EB" w:rsidRPr="006925EB">
        <w:rPr>
          <w:b/>
          <w:bCs/>
        </w:rPr>
        <w:t>ode</w:t>
      </w:r>
      <w:r w:rsidR="006925EB" w:rsidRPr="006925EB">
        <w:t xml:space="preserve"> </w:t>
      </w:r>
      <w:r w:rsidR="0029163A">
        <w:t xml:space="preserve"> may be given to you by the supplier </w:t>
      </w:r>
      <w:r w:rsidR="00C9387E">
        <w:t>and/or the shipping agent</w:t>
      </w:r>
      <w:r w:rsidR="00AD5E9E">
        <w:t>, and it is often stated on the invoice and/or shipping documents</w:t>
      </w:r>
      <w:r w:rsidR="00C9387E">
        <w:t>.</w:t>
      </w:r>
    </w:p>
    <w:p w14:paraId="4D3D5D92" w14:textId="77777777" w:rsidR="0029163A" w:rsidRPr="00BB1FF8" w:rsidRDefault="0029163A" w:rsidP="0001374D"/>
    <w:p w14:paraId="14BE7836" w14:textId="25040EA3" w:rsidR="00BB1FF8" w:rsidRPr="00BB1FF8" w:rsidRDefault="00BB1FF8" w:rsidP="0001374D">
      <w:r w:rsidRPr="00BB1FF8">
        <w:t xml:space="preserve">The shipping agent must apply the correct </w:t>
      </w:r>
      <w:r w:rsidRPr="00BB1FF8">
        <w:rPr>
          <w:b/>
          <w:bCs/>
        </w:rPr>
        <w:t xml:space="preserve">Customs Procedure Code (CPC) </w:t>
      </w:r>
      <w:r w:rsidRPr="00BB1FF8">
        <w:t xml:space="preserve">to claim any applicable VAT and/or </w:t>
      </w:r>
      <w:r w:rsidR="000A3375">
        <w:t xml:space="preserve">customs </w:t>
      </w:r>
      <w:r w:rsidRPr="00BB1FF8">
        <w:t xml:space="preserve">duty relief. Incorrect use of CPC codes can result in HMRC penalties, which </w:t>
      </w:r>
      <w:r w:rsidR="00984649">
        <w:t xml:space="preserve">will </w:t>
      </w:r>
      <w:r w:rsidRPr="00BB1FF8">
        <w:t xml:space="preserve">be charged to your project. </w:t>
      </w:r>
    </w:p>
    <w:p w14:paraId="6A167E4A" w14:textId="77777777" w:rsidR="00BB1FF8" w:rsidRPr="00BB1FF8" w:rsidRDefault="00BB1FF8" w:rsidP="0001374D"/>
    <w:p w14:paraId="7BF7D271" w14:textId="2BB3439E" w:rsidR="00BB1FF8" w:rsidRDefault="00BB1FF8" w:rsidP="0001374D">
      <w:r w:rsidRPr="00BB1FF8">
        <w:t xml:space="preserve">If you provide </w:t>
      </w:r>
      <w:r w:rsidR="00B85E09">
        <w:t xml:space="preserve">tax team with </w:t>
      </w:r>
      <w:r w:rsidRPr="00BB1FF8">
        <w:t xml:space="preserve">the HS code </w:t>
      </w:r>
      <w:r w:rsidR="00B85E09" w:rsidRPr="00B85E09">
        <w:t>and</w:t>
      </w:r>
      <w:r w:rsidRPr="00BB1FF8">
        <w:t xml:space="preserve"> intended use of the goods, </w:t>
      </w:r>
      <w:r w:rsidR="00937B70">
        <w:t>we</w:t>
      </w:r>
      <w:r w:rsidRPr="00BB1FF8">
        <w:t xml:space="preserve"> can assist in determining the appropriate CPC.</w:t>
      </w:r>
      <w:r w:rsidR="00937B70">
        <w:t xml:space="preserve"> </w:t>
      </w:r>
      <w:hyperlink r:id="rId13" w:history="1">
        <w:r w:rsidR="000E5EB4" w:rsidRPr="002E5EDA">
          <w:rPr>
            <w:rStyle w:val="Hyperlink"/>
          </w:rPr>
          <w:t>finance-tax-manager@qmul.ac.uk</w:t>
        </w:r>
      </w:hyperlink>
      <w:r w:rsidR="000E5EB4">
        <w:t xml:space="preserve"> </w:t>
      </w:r>
    </w:p>
    <w:p w14:paraId="3D1F948D" w14:textId="77777777" w:rsidR="00884D8C" w:rsidRDefault="00884D8C" w:rsidP="0001374D"/>
    <w:p w14:paraId="3BC13A19" w14:textId="799C8331" w:rsidR="00884D8C" w:rsidRDefault="00884D8C" w:rsidP="0001374D">
      <w:r>
        <w:t xml:space="preserve">QMUL does not operate </w:t>
      </w:r>
      <w:r w:rsidRPr="00BB1FF8">
        <w:t>Postponed VAT Accounting</w:t>
      </w:r>
      <w:r>
        <w:t xml:space="preserve"> and does not have deferment account, h</w:t>
      </w:r>
      <w:r w:rsidR="0006082D">
        <w:t>ence VAT and/or Duty must be paid by the shipping agent at the port of entry</w:t>
      </w:r>
      <w:r w:rsidR="00897668">
        <w:t>. The agent</w:t>
      </w:r>
      <w:r w:rsidR="0006082D">
        <w:t xml:space="preserve"> then invoice</w:t>
      </w:r>
      <w:r w:rsidR="00897668">
        <w:t>s</w:t>
      </w:r>
      <w:r w:rsidR="0006082D">
        <w:t xml:space="preserve"> QMUL</w:t>
      </w:r>
      <w:r w:rsidR="008B7062">
        <w:t xml:space="preserve"> for reimbursement</w:t>
      </w:r>
      <w:r w:rsidR="009D4D31">
        <w:t xml:space="preserve"> and</w:t>
      </w:r>
      <w:r w:rsidR="008B7062">
        <w:t xml:space="preserve"> charge</w:t>
      </w:r>
      <w:r w:rsidR="009D4D31">
        <w:t>s</w:t>
      </w:r>
      <w:r w:rsidR="008B7062">
        <w:t xml:space="preserve"> administrative fee for this service. All the levies and fees must be budget for as they will be recharged to the purchasing department.</w:t>
      </w:r>
    </w:p>
    <w:p w14:paraId="559EA2E8" w14:textId="77777777" w:rsidR="003D4D9B" w:rsidRPr="00BB1FF8" w:rsidRDefault="003D4D9B" w:rsidP="0001374D"/>
    <w:p w14:paraId="0CA309CD" w14:textId="77777777" w:rsidR="00497427" w:rsidRPr="00BB1FF8" w:rsidRDefault="00497427" w:rsidP="0001374D"/>
    <w:p w14:paraId="212E3BC8" w14:textId="53FBA100" w:rsidR="00BD70F8" w:rsidRDefault="00BB1FF8" w:rsidP="0001374D">
      <w:pPr>
        <w:pStyle w:val="Heading3"/>
        <w:numPr>
          <w:ilvl w:val="0"/>
          <w:numId w:val="4"/>
        </w:numPr>
        <w:spacing w:before="0" w:after="0"/>
        <w:ind w:left="714" w:hanging="357"/>
        <w:rPr>
          <w:b/>
          <w:bCs/>
          <w:color w:val="auto"/>
          <w:sz w:val="24"/>
          <w:szCs w:val="24"/>
        </w:rPr>
      </w:pPr>
      <w:r w:rsidRPr="00E774DF">
        <w:rPr>
          <w:b/>
          <w:bCs/>
          <w:color w:val="FFFF00"/>
          <w:sz w:val="24"/>
          <w:szCs w:val="24"/>
          <w:highlight w:val="red"/>
          <w:u w:val="single"/>
        </w:rPr>
        <w:t>IMPORTANT</w:t>
      </w:r>
      <w:r w:rsidR="00691AA7">
        <w:rPr>
          <w:b/>
          <w:bCs/>
          <w:color w:val="FFFF00"/>
          <w:sz w:val="24"/>
          <w:szCs w:val="24"/>
        </w:rPr>
        <w:t xml:space="preserve"> </w:t>
      </w:r>
      <w:r w:rsidR="00691AA7" w:rsidRPr="00E774DF">
        <w:rPr>
          <w:b/>
          <w:bCs/>
          <w:color w:val="auto"/>
          <w:sz w:val="24"/>
          <w:szCs w:val="24"/>
          <w:u w:val="single"/>
        </w:rPr>
        <w:t>Postponed VAT accounting (PVA)</w:t>
      </w:r>
      <w:r w:rsidR="00691AA7" w:rsidRPr="00691AA7">
        <w:rPr>
          <w:b/>
          <w:bCs/>
          <w:color w:val="auto"/>
          <w:sz w:val="24"/>
          <w:szCs w:val="24"/>
          <w:highlight w:val="red"/>
        </w:rPr>
        <w:t xml:space="preserve"> </w:t>
      </w:r>
    </w:p>
    <w:p w14:paraId="5431840D" w14:textId="77777777" w:rsidR="00BD70F8" w:rsidRPr="00BD70F8" w:rsidRDefault="00BD70F8" w:rsidP="0001374D"/>
    <w:p w14:paraId="202F1122" w14:textId="5B08B79A" w:rsidR="00BB1FF8" w:rsidRDefault="00BB1FF8" w:rsidP="0001374D">
      <w:r w:rsidRPr="00BB1FF8">
        <w:rPr>
          <w:b/>
          <w:bCs/>
          <w:color w:val="EE0000"/>
        </w:rPr>
        <w:t xml:space="preserve">Under no circumstances </w:t>
      </w:r>
      <w:r w:rsidR="00C83FE3" w:rsidRPr="0035701D">
        <w:rPr>
          <w:b/>
          <w:bCs/>
          <w:color w:val="EE0000"/>
        </w:rPr>
        <w:t xml:space="preserve">the shipping agent </w:t>
      </w:r>
      <w:r w:rsidRPr="00BB1FF8">
        <w:rPr>
          <w:b/>
          <w:bCs/>
          <w:color w:val="EE0000"/>
        </w:rPr>
        <w:t xml:space="preserve">should </w:t>
      </w:r>
      <w:r w:rsidR="002219A9" w:rsidRPr="0035701D">
        <w:rPr>
          <w:b/>
          <w:bCs/>
          <w:color w:val="EE0000"/>
        </w:rPr>
        <w:t xml:space="preserve">be informed to use </w:t>
      </w:r>
      <w:r w:rsidRPr="00BB1FF8">
        <w:rPr>
          <w:b/>
          <w:bCs/>
          <w:color w:val="EE0000"/>
        </w:rPr>
        <w:t xml:space="preserve">Postponed VAT Accounting (PVA) </w:t>
      </w:r>
      <w:r w:rsidR="002219A9" w:rsidRPr="0035701D">
        <w:rPr>
          <w:b/>
          <w:bCs/>
          <w:color w:val="EE0000"/>
        </w:rPr>
        <w:t>as</w:t>
      </w:r>
      <w:r w:rsidRPr="00BB1FF8">
        <w:rPr>
          <w:b/>
          <w:bCs/>
          <w:color w:val="EE0000"/>
        </w:rPr>
        <w:t xml:space="preserve"> QMUL does not operate under PVA.</w:t>
      </w:r>
      <w:r w:rsidRPr="00BB1FF8">
        <w:t xml:space="preserve"> If any staff instruct</w:t>
      </w:r>
      <w:r w:rsidR="0035701D">
        <w:t>s</w:t>
      </w:r>
      <w:r w:rsidRPr="00BB1FF8">
        <w:t xml:space="preserve"> agents to apply PVA and HMRC imposes penalties as a result, those costs will be recharged to the relevant department.</w:t>
      </w:r>
    </w:p>
    <w:p w14:paraId="3813F957" w14:textId="77777777" w:rsidR="003D4D9B" w:rsidRDefault="003D4D9B" w:rsidP="0001374D"/>
    <w:p w14:paraId="7E68440D" w14:textId="77777777" w:rsidR="004D07E9" w:rsidRDefault="004D07E9" w:rsidP="0001374D"/>
    <w:p w14:paraId="33F2E27F" w14:textId="6AA3102C" w:rsidR="004D07E9" w:rsidRPr="0090516D" w:rsidRDefault="004D07E9" w:rsidP="0001374D">
      <w:pPr>
        <w:pStyle w:val="Heading3"/>
        <w:numPr>
          <w:ilvl w:val="0"/>
          <w:numId w:val="4"/>
        </w:numPr>
        <w:spacing w:before="0" w:after="0"/>
        <w:ind w:left="714" w:hanging="357"/>
        <w:rPr>
          <w:b/>
          <w:bCs/>
          <w:color w:val="auto"/>
          <w:sz w:val="24"/>
          <w:szCs w:val="24"/>
          <w:u w:val="single"/>
        </w:rPr>
      </w:pPr>
      <w:r w:rsidRPr="0090516D">
        <w:rPr>
          <w:b/>
          <w:bCs/>
          <w:color w:val="auto"/>
          <w:sz w:val="24"/>
          <w:szCs w:val="24"/>
          <w:u w:val="single"/>
        </w:rPr>
        <w:t>General Information – Medical Research Purchases</w:t>
      </w:r>
      <w:r w:rsidR="00000040" w:rsidRPr="0090516D">
        <w:rPr>
          <w:b/>
          <w:bCs/>
          <w:color w:val="auto"/>
          <w:sz w:val="24"/>
          <w:szCs w:val="24"/>
          <w:u w:val="single"/>
        </w:rPr>
        <w:t xml:space="preserve"> -Zero rate VAT</w:t>
      </w:r>
    </w:p>
    <w:p w14:paraId="07E7F7BF" w14:textId="77777777" w:rsidR="004D07E9" w:rsidRPr="00BB1FF8" w:rsidRDefault="004D07E9" w:rsidP="0001374D"/>
    <w:p w14:paraId="69180ECC" w14:textId="6E59B49A" w:rsidR="004D07E9" w:rsidRPr="00BB1FF8" w:rsidRDefault="004D07E9" w:rsidP="0001374D">
      <w:r w:rsidRPr="00BB1FF8">
        <w:t xml:space="preserve">QMUL is not generally exempt from VAT. However, as a registered charity, we can </w:t>
      </w:r>
      <w:r w:rsidR="000804F8">
        <w:t>receive</w:t>
      </w:r>
      <w:r w:rsidRPr="00BB1FF8">
        <w:t xml:space="preserve"> zero-rating</w:t>
      </w:r>
      <w:r w:rsidR="005875F2">
        <w:t xml:space="preserve"> VAT</w:t>
      </w:r>
      <w:r w:rsidRPr="00BB1FF8">
        <w:t xml:space="preserve"> on </w:t>
      </w:r>
      <w:r w:rsidR="006F596E">
        <w:t xml:space="preserve">some </w:t>
      </w:r>
      <w:r w:rsidRPr="00BB1FF8">
        <w:rPr>
          <w:b/>
          <w:bCs/>
        </w:rPr>
        <w:t xml:space="preserve">qualifying </w:t>
      </w:r>
      <w:r w:rsidR="005875F2">
        <w:rPr>
          <w:b/>
          <w:bCs/>
        </w:rPr>
        <w:t xml:space="preserve">only </w:t>
      </w:r>
      <w:r w:rsidRPr="00BB1FF8">
        <w:rPr>
          <w:b/>
          <w:bCs/>
        </w:rPr>
        <w:t>items</w:t>
      </w:r>
      <w:r w:rsidRPr="00BB1FF8">
        <w:t xml:space="preserve"> used </w:t>
      </w:r>
      <w:r w:rsidRPr="00BB1FF8">
        <w:rPr>
          <w:b/>
          <w:bCs/>
        </w:rPr>
        <w:t>for</w:t>
      </w:r>
      <w:r w:rsidRPr="00BB1FF8">
        <w:t xml:space="preserve"> approved </w:t>
      </w:r>
      <w:r w:rsidRPr="00BB1FF8">
        <w:rPr>
          <w:b/>
          <w:bCs/>
        </w:rPr>
        <w:t>qualifying purposes</w:t>
      </w:r>
      <w:r w:rsidRPr="00BB1FF8">
        <w:t>, such as medical research, training, diagnosis, or treatment.</w:t>
      </w:r>
    </w:p>
    <w:p w14:paraId="5AFC9757" w14:textId="77777777" w:rsidR="004D07E9" w:rsidRPr="00BB1FF8" w:rsidRDefault="004D07E9" w:rsidP="0001374D"/>
    <w:p w14:paraId="2746C411" w14:textId="52841267" w:rsidR="004D07E9" w:rsidRDefault="004D07E9" w:rsidP="0001374D">
      <w:r w:rsidRPr="00BB1FF8">
        <w:t>Please see the internal guidance document</w:t>
      </w:r>
      <w:r w:rsidR="00C0313C">
        <w:t xml:space="preserve"> via</w:t>
      </w:r>
      <w:r w:rsidRPr="00BB1FF8">
        <w:t xml:space="preserve"> </w:t>
      </w:r>
      <w:hyperlink r:id="rId14" w:history="1">
        <w:r w:rsidR="00C0313C">
          <w:rPr>
            <w:rStyle w:val="Hyperlink"/>
          </w:rPr>
          <w:t>Zero VAT</w:t>
        </w:r>
        <w:r w:rsidR="006A151F">
          <w:rPr>
            <w:rStyle w:val="Hyperlink"/>
          </w:rPr>
          <w:t xml:space="preserve"> Guidance</w:t>
        </w:r>
        <w:r w:rsidR="00B00F2C">
          <w:rPr>
            <w:rStyle w:val="Hyperlink"/>
          </w:rPr>
          <w:t xml:space="preserve"> – medical equipment QMUL</w:t>
        </w:r>
      </w:hyperlink>
      <w:r w:rsidR="00C0313C">
        <w:t xml:space="preserve"> </w:t>
      </w:r>
      <w:r w:rsidR="00335A30" w:rsidRPr="00335A30">
        <w:t xml:space="preserve"> </w:t>
      </w:r>
      <w:r w:rsidRPr="00BB1FF8">
        <w:t xml:space="preserve">outlining which types of equipment and substances may qualify, and when. Additional guidance is available from HMRC here (see Section 4): </w:t>
      </w:r>
      <w:hyperlink r:id="rId15" w:anchor="qualifying-goods-and-services" w:tgtFrame="_new" w:history="1">
        <w:r w:rsidRPr="00BB1FF8">
          <w:rPr>
            <w:rStyle w:val="Hyperlink"/>
          </w:rPr>
          <w:t>HMRC Guidance on Charity-Funded Equipment</w:t>
        </w:r>
      </w:hyperlink>
    </w:p>
    <w:p w14:paraId="60DC8363" w14:textId="77777777" w:rsidR="004D07E9" w:rsidRPr="00BB1FF8" w:rsidRDefault="004D07E9" w:rsidP="0001374D"/>
    <w:p w14:paraId="06A9442F" w14:textId="1992A3A4" w:rsidR="004D07E9" w:rsidRPr="00BB1FF8" w:rsidRDefault="004D07E9" w:rsidP="0001374D">
      <w:r w:rsidRPr="00BB1FF8">
        <w:t>HMRC definition of medical research</w:t>
      </w:r>
      <w:r w:rsidR="00C2558D">
        <w:t>:</w:t>
      </w:r>
    </w:p>
    <w:p w14:paraId="62524E40" w14:textId="057CB47C" w:rsidR="007E0AA5" w:rsidRPr="00BB1FF8" w:rsidRDefault="00F47F4A" w:rsidP="0001374D">
      <w:r w:rsidRPr="00F47F4A">
        <w:rPr>
          <w:noProof/>
        </w:rPr>
        <w:lastRenderedPageBreak/>
        <w:drawing>
          <wp:inline distT="0" distB="0" distL="0" distR="0" wp14:anchorId="1C249EAA" wp14:editId="5804561A">
            <wp:extent cx="4000500" cy="6589534"/>
            <wp:effectExtent l="0" t="0" r="0" b="1905"/>
            <wp:docPr id="29878024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80241" name="Picture 1" descr="A close-up of a document&#10;&#10;AI-generated content may be incorrect."/>
                    <pic:cNvPicPr/>
                  </pic:nvPicPr>
                  <pic:blipFill>
                    <a:blip r:embed="rId16"/>
                    <a:stretch>
                      <a:fillRect/>
                    </a:stretch>
                  </pic:blipFill>
                  <pic:spPr>
                    <a:xfrm>
                      <a:off x="0" y="0"/>
                      <a:ext cx="4003662" cy="6594743"/>
                    </a:xfrm>
                    <a:prstGeom prst="rect">
                      <a:avLst/>
                    </a:prstGeom>
                  </pic:spPr>
                </pic:pic>
              </a:graphicData>
            </a:graphic>
          </wp:inline>
        </w:drawing>
      </w:r>
    </w:p>
    <w:p w14:paraId="74A4BFC5" w14:textId="7ECEF46B" w:rsidR="00F0353E" w:rsidRDefault="00EE23A9" w:rsidP="0001374D">
      <w:r w:rsidRPr="00EE23A9">
        <w:rPr>
          <w:noProof/>
        </w:rPr>
        <w:lastRenderedPageBreak/>
        <w:drawing>
          <wp:inline distT="0" distB="0" distL="0" distR="0" wp14:anchorId="64839F82" wp14:editId="00685954">
            <wp:extent cx="4648849" cy="4601217"/>
            <wp:effectExtent l="0" t="0" r="0" b="8890"/>
            <wp:docPr id="12950402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40284" name="Picture 1" descr="A screenshot of a computer&#10;&#10;AI-generated content may be incorrect."/>
                    <pic:cNvPicPr/>
                  </pic:nvPicPr>
                  <pic:blipFill>
                    <a:blip r:embed="rId17"/>
                    <a:stretch>
                      <a:fillRect/>
                    </a:stretch>
                  </pic:blipFill>
                  <pic:spPr>
                    <a:xfrm>
                      <a:off x="0" y="0"/>
                      <a:ext cx="4648849" cy="4601217"/>
                    </a:xfrm>
                    <a:prstGeom prst="rect">
                      <a:avLst/>
                    </a:prstGeom>
                  </pic:spPr>
                </pic:pic>
              </a:graphicData>
            </a:graphic>
          </wp:inline>
        </w:drawing>
      </w:r>
    </w:p>
    <w:p w14:paraId="79B67EBB" w14:textId="77777777" w:rsidR="00B60AB6" w:rsidRDefault="00B60AB6" w:rsidP="0001374D"/>
    <w:p w14:paraId="040EE133" w14:textId="20E946CF" w:rsidR="00B60AB6" w:rsidRDefault="00B60AB6" w:rsidP="0001374D">
      <w:r w:rsidRPr="00BB1FF8">
        <w:t xml:space="preserve">If </w:t>
      </w:r>
      <w:r w:rsidR="00904446">
        <w:t xml:space="preserve">you are eligible to </w:t>
      </w:r>
      <w:r w:rsidRPr="00BB1FF8">
        <w:t xml:space="preserve">claim zero-rated VAT, please ensure the </w:t>
      </w:r>
      <w:r w:rsidR="00997026">
        <w:t xml:space="preserve">supplier and shipping </w:t>
      </w:r>
      <w:r w:rsidRPr="00BB1FF8">
        <w:t xml:space="preserve">agent receives </w:t>
      </w:r>
      <w:r w:rsidR="00997026">
        <w:t xml:space="preserve">a copy </w:t>
      </w:r>
      <w:r w:rsidR="00B15AA5">
        <w:t xml:space="preserve">of </w:t>
      </w:r>
      <w:r w:rsidRPr="00BB1FF8">
        <w:t>the</w:t>
      </w:r>
      <w:r w:rsidR="00B15AA5">
        <w:t xml:space="preserve"> fully</w:t>
      </w:r>
      <w:r w:rsidRPr="00BB1FF8">
        <w:t xml:space="preserve"> completed certificate and understands that no VAT should be applied. If VAT is incorrectly charged, it is generally non-recoverable</w:t>
      </w:r>
      <w:r w:rsidR="009C74EF">
        <w:t xml:space="preserve"> because</w:t>
      </w:r>
      <w:r w:rsidRPr="00BB1FF8">
        <w:t xml:space="preserve"> QMUL cannot recover </w:t>
      </w:r>
      <w:r w:rsidR="0059352E">
        <w:t xml:space="preserve">most </w:t>
      </w:r>
      <w:r w:rsidRPr="00BB1FF8">
        <w:t>VAT as m</w:t>
      </w:r>
      <w:r w:rsidR="0059352E">
        <w:t>ajority</w:t>
      </w:r>
      <w:r w:rsidRPr="00BB1FF8">
        <w:t xml:space="preserve"> purchases are for our exempt education or non- business purposes (publicly funded research etc).</w:t>
      </w:r>
    </w:p>
    <w:p w14:paraId="5CC4B11E" w14:textId="77777777" w:rsidR="00B60AB6" w:rsidRDefault="00B60AB6" w:rsidP="0001374D"/>
    <w:p w14:paraId="48B1178C" w14:textId="77777777" w:rsidR="00BB1FF8" w:rsidRPr="00BB1FF8" w:rsidRDefault="00BB1FF8" w:rsidP="0001374D">
      <w:pPr>
        <w:rPr>
          <w:b/>
          <w:bCs/>
        </w:rPr>
      </w:pPr>
    </w:p>
    <w:p w14:paraId="4CE139AA" w14:textId="4F7A1A53" w:rsidR="00BB1FF8" w:rsidRPr="0090516D" w:rsidRDefault="00F01036" w:rsidP="0001374D">
      <w:pPr>
        <w:pStyle w:val="Heading3"/>
        <w:numPr>
          <w:ilvl w:val="0"/>
          <w:numId w:val="4"/>
        </w:numPr>
        <w:spacing w:before="0" w:after="0"/>
        <w:ind w:left="714" w:hanging="357"/>
        <w:rPr>
          <w:b/>
          <w:bCs/>
          <w:color w:val="auto"/>
          <w:sz w:val="24"/>
          <w:szCs w:val="24"/>
          <w:u w:val="single"/>
        </w:rPr>
      </w:pPr>
      <w:r w:rsidRPr="0090516D">
        <w:rPr>
          <w:b/>
          <w:bCs/>
          <w:color w:val="auto"/>
          <w:sz w:val="24"/>
          <w:szCs w:val="24"/>
          <w:u w:val="single"/>
        </w:rPr>
        <w:t xml:space="preserve">Zero rate </w:t>
      </w:r>
      <w:r w:rsidR="00BB1FF8" w:rsidRPr="0090516D">
        <w:rPr>
          <w:b/>
          <w:bCs/>
          <w:color w:val="auto"/>
          <w:sz w:val="24"/>
          <w:szCs w:val="24"/>
          <w:u w:val="single"/>
        </w:rPr>
        <w:t>VAT Certificates</w:t>
      </w:r>
      <w:r w:rsidRPr="0090516D">
        <w:rPr>
          <w:b/>
          <w:bCs/>
          <w:color w:val="auto"/>
          <w:sz w:val="24"/>
          <w:szCs w:val="24"/>
          <w:u w:val="single"/>
        </w:rPr>
        <w:t xml:space="preserve"> – Medical </w:t>
      </w:r>
      <w:r w:rsidR="00000040" w:rsidRPr="0090516D">
        <w:rPr>
          <w:b/>
          <w:bCs/>
          <w:color w:val="auto"/>
          <w:sz w:val="24"/>
          <w:szCs w:val="24"/>
          <w:u w:val="single"/>
        </w:rPr>
        <w:t>use</w:t>
      </w:r>
    </w:p>
    <w:p w14:paraId="776E067F" w14:textId="77777777" w:rsidR="00BB1FF8" w:rsidRPr="00BB1FF8" w:rsidRDefault="00BB1FF8" w:rsidP="0001374D"/>
    <w:p w14:paraId="52FC2AE0" w14:textId="4849E8DC" w:rsidR="00BB1FF8" w:rsidRPr="00BB1FF8" w:rsidRDefault="00BB1FF8" w:rsidP="0001374D">
      <w:r w:rsidRPr="00BB1FF8">
        <w:t xml:space="preserve">If you are confident that both, </w:t>
      </w:r>
      <w:r w:rsidRPr="00BB1FF8">
        <w:rPr>
          <w:b/>
          <w:bCs/>
        </w:rPr>
        <w:t>the item,</w:t>
      </w:r>
      <w:r w:rsidRPr="00BB1FF8">
        <w:t xml:space="preserve"> and </w:t>
      </w:r>
      <w:r w:rsidRPr="00BB1FF8">
        <w:rPr>
          <w:b/>
          <w:bCs/>
        </w:rPr>
        <w:t>its intended use</w:t>
      </w:r>
      <w:r w:rsidRPr="00BB1FF8">
        <w:t xml:space="preserve"> qualify under HMRC guidelines, a VAT exemption certificate</w:t>
      </w:r>
      <w:r w:rsidR="0059352E">
        <w:t xml:space="preserve"> should</w:t>
      </w:r>
      <w:r w:rsidRPr="00BB1FF8">
        <w:t xml:space="preserve"> be issued. </w:t>
      </w:r>
    </w:p>
    <w:p w14:paraId="2F05AD37" w14:textId="77777777" w:rsidR="00BB1FF8" w:rsidRPr="00BB1FF8" w:rsidRDefault="00BB1FF8" w:rsidP="0001374D"/>
    <w:p w14:paraId="07D2E8A8" w14:textId="20BD3291" w:rsidR="00BB1FF8" w:rsidRPr="00BB1FF8" w:rsidRDefault="00BB1FF8" w:rsidP="0001374D">
      <w:pPr>
        <w:rPr>
          <w:b/>
          <w:bCs/>
          <w:u w:val="single"/>
        </w:rPr>
      </w:pPr>
      <w:r w:rsidRPr="00BB1FF8">
        <w:rPr>
          <w:b/>
          <w:bCs/>
          <w:u w:val="single"/>
        </w:rPr>
        <w:t xml:space="preserve">Generating VAT Certificates </w:t>
      </w:r>
      <w:r w:rsidR="006F24DA" w:rsidRPr="006F24DA">
        <w:rPr>
          <w:b/>
          <w:bCs/>
          <w:u w:val="single"/>
        </w:rPr>
        <w:t>on Unit4</w:t>
      </w:r>
    </w:p>
    <w:p w14:paraId="4134280F" w14:textId="77777777" w:rsidR="00BB1FF8" w:rsidRPr="00BB1FF8" w:rsidRDefault="00BB1FF8" w:rsidP="0001374D"/>
    <w:p w14:paraId="08F195AE" w14:textId="77777777" w:rsidR="00BB1FF8" w:rsidRPr="00BB1FF8" w:rsidRDefault="00BB1FF8" w:rsidP="0001374D">
      <w:r w:rsidRPr="00BB1FF8">
        <w:t>When raising a purchase order (PO):</w:t>
      </w:r>
    </w:p>
    <w:p w14:paraId="3707D99A" w14:textId="77777777" w:rsidR="00BB1FF8" w:rsidRPr="00BB1FF8" w:rsidRDefault="00BB1FF8" w:rsidP="0001374D">
      <w:pPr>
        <w:numPr>
          <w:ilvl w:val="0"/>
          <w:numId w:val="2"/>
        </w:numPr>
      </w:pPr>
      <w:r w:rsidRPr="00BB1FF8">
        <w:t xml:space="preserve">Select the appropriate product code from the </w:t>
      </w:r>
      <w:hyperlink r:id="rId18" w:history="1">
        <w:r w:rsidRPr="00BB1FF8">
          <w:rPr>
            <w:rStyle w:val="Hyperlink"/>
          </w:rPr>
          <w:t>VAT-codes</w:t>
        </w:r>
      </w:hyperlink>
      <w:r w:rsidRPr="00BB1FF8">
        <w:t xml:space="preserve"> list.</w:t>
      </w:r>
    </w:p>
    <w:p w14:paraId="4333B4EC" w14:textId="77777777" w:rsidR="00BB1FF8" w:rsidRPr="00BB1FF8" w:rsidRDefault="00BB1FF8" w:rsidP="0001374D">
      <w:pPr>
        <w:numPr>
          <w:ilvl w:val="0"/>
          <w:numId w:val="2"/>
        </w:numPr>
      </w:pPr>
      <w:r w:rsidRPr="00BB1FF8">
        <w:t>Change the tax code to “P3” to trigger automatic certificate generation.</w:t>
      </w:r>
    </w:p>
    <w:p w14:paraId="31B0A29E" w14:textId="77777777" w:rsidR="00BB1FF8" w:rsidRPr="00BB1FF8" w:rsidRDefault="00BB1FF8" w:rsidP="0001374D"/>
    <w:p w14:paraId="605B5BEA" w14:textId="266AA7E5" w:rsidR="00BB1FF8" w:rsidRPr="00BB1FF8" w:rsidRDefault="00BB1FF8" w:rsidP="0001374D">
      <w:r w:rsidRPr="00BB1FF8">
        <w:t>These certificates are typically only partially pre-populated and must be completed by the purchaser. This includes:</w:t>
      </w:r>
    </w:p>
    <w:p w14:paraId="2BE21C04" w14:textId="77777777" w:rsidR="00BB1FF8" w:rsidRPr="00BB1FF8" w:rsidRDefault="00BB1FF8" w:rsidP="0001374D">
      <w:pPr>
        <w:numPr>
          <w:ilvl w:val="0"/>
          <w:numId w:val="3"/>
        </w:numPr>
      </w:pPr>
      <w:r w:rsidRPr="00BB1FF8">
        <w:t>Selecting the relevant category by ticking the appropriate boxes (based on the nature of the qualifying item and purpose).</w:t>
      </w:r>
    </w:p>
    <w:p w14:paraId="1C599089" w14:textId="77777777" w:rsidR="00BB1FF8" w:rsidRPr="00BB1FF8" w:rsidRDefault="00BB1FF8" w:rsidP="0001374D">
      <w:pPr>
        <w:numPr>
          <w:ilvl w:val="0"/>
          <w:numId w:val="3"/>
        </w:numPr>
      </w:pPr>
      <w:r w:rsidRPr="00BB1FF8">
        <w:t>Dating and signing the form.</w:t>
      </w:r>
    </w:p>
    <w:p w14:paraId="330A8B65" w14:textId="77777777" w:rsidR="00BB1FF8" w:rsidRPr="00BB1FF8" w:rsidRDefault="00BB1FF8" w:rsidP="0001374D">
      <w:pPr>
        <w:numPr>
          <w:ilvl w:val="0"/>
          <w:numId w:val="3"/>
        </w:numPr>
      </w:pPr>
      <w:r w:rsidRPr="00BB1FF8">
        <w:t>Sending one copy to the supplier and/or shipping agent.</w:t>
      </w:r>
    </w:p>
    <w:p w14:paraId="3692814D" w14:textId="77777777" w:rsidR="00BB1FF8" w:rsidRDefault="00BB1FF8" w:rsidP="0001374D">
      <w:pPr>
        <w:numPr>
          <w:ilvl w:val="0"/>
          <w:numId w:val="3"/>
        </w:numPr>
      </w:pPr>
      <w:r w:rsidRPr="00BB1FF8">
        <w:t>Retaining a copy with the supplier documentation (Accounts Payable can assist with this) for audit purposes.</w:t>
      </w:r>
    </w:p>
    <w:p w14:paraId="36BA2CC9" w14:textId="77777777" w:rsidR="00D6479C" w:rsidRPr="00BB1FF8" w:rsidRDefault="00D6479C" w:rsidP="00D6479C">
      <w:pPr>
        <w:ind w:left="720"/>
      </w:pPr>
    </w:p>
    <w:p w14:paraId="3AE251B5" w14:textId="3853E0BD" w:rsidR="00BB1FF8" w:rsidRPr="00BB1FF8" w:rsidRDefault="000A096A" w:rsidP="0001374D">
      <w:r>
        <w:lastRenderedPageBreak/>
        <w:t xml:space="preserve">The below is </w:t>
      </w:r>
      <w:r w:rsidR="00E10F9B">
        <w:t xml:space="preserve">an </w:t>
      </w:r>
      <w:r>
        <w:t>ex</w:t>
      </w:r>
      <w:r w:rsidR="00E10F9B">
        <w:t>ample of pre-populated zero rate VAT certificate. The</w:t>
      </w:r>
      <w:r w:rsidR="009E0EB4">
        <w:t xml:space="preserve"> areas circled in</w:t>
      </w:r>
      <w:r w:rsidR="00E10F9B">
        <w:t xml:space="preserve"> </w:t>
      </w:r>
      <w:r w:rsidR="00070C83">
        <w:t xml:space="preserve">red </w:t>
      </w:r>
      <w:r w:rsidR="007F759F">
        <w:t>should b</w:t>
      </w:r>
      <w:r w:rsidR="00070C83">
        <w:t>e</w:t>
      </w:r>
      <w:r w:rsidR="007F759F">
        <w:t xml:space="preserve"> </w:t>
      </w:r>
      <w:r w:rsidR="00070C83">
        <w:t>completed by the purchasing department as appropriate.</w:t>
      </w:r>
    </w:p>
    <w:p w14:paraId="1765646C" w14:textId="77777777" w:rsidR="00BB1FF8" w:rsidRPr="00BB1FF8" w:rsidRDefault="00BB1FF8" w:rsidP="0001374D"/>
    <w:p w14:paraId="27CA4AA5" w14:textId="55F47D65" w:rsidR="00BB1FF8" w:rsidRDefault="009E1E63" w:rsidP="0001374D">
      <w:r w:rsidRPr="009E1E63">
        <w:rPr>
          <w:noProof/>
        </w:rPr>
        <w:drawing>
          <wp:inline distT="0" distB="0" distL="0" distR="0" wp14:anchorId="1F7B77D1" wp14:editId="2B4199FA">
            <wp:extent cx="5315692" cy="7735380"/>
            <wp:effectExtent l="0" t="0" r="0" b="0"/>
            <wp:docPr id="2342208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20866" name="Picture 1" descr="A screenshot of a computer&#10;&#10;AI-generated content may be incorrect."/>
                    <pic:cNvPicPr/>
                  </pic:nvPicPr>
                  <pic:blipFill>
                    <a:blip r:embed="rId19"/>
                    <a:stretch>
                      <a:fillRect/>
                    </a:stretch>
                  </pic:blipFill>
                  <pic:spPr>
                    <a:xfrm>
                      <a:off x="0" y="0"/>
                      <a:ext cx="5315692" cy="7735380"/>
                    </a:xfrm>
                    <a:prstGeom prst="rect">
                      <a:avLst/>
                    </a:prstGeom>
                  </pic:spPr>
                </pic:pic>
              </a:graphicData>
            </a:graphic>
          </wp:inline>
        </w:drawing>
      </w:r>
    </w:p>
    <w:p w14:paraId="2710E98A" w14:textId="77777777" w:rsidR="004F1658" w:rsidRDefault="004F1658" w:rsidP="0001374D"/>
    <w:p w14:paraId="0D521A7B" w14:textId="77777777" w:rsidR="00E57648" w:rsidRDefault="00E57648" w:rsidP="0001374D"/>
    <w:p w14:paraId="30743735" w14:textId="77777777" w:rsidR="006F475C" w:rsidRDefault="006F475C" w:rsidP="0001374D"/>
    <w:p w14:paraId="1069944A" w14:textId="77777777" w:rsidR="00E57648" w:rsidRDefault="00E57648" w:rsidP="0001374D"/>
    <w:p w14:paraId="3CFDE46C" w14:textId="77777777" w:rsidR="00E57648" w:rsidRPr="00BB1FF8" w:rsidRDefault="00E57648" w:rsidP="0001374D"/>
    <w:p w14:paraId="169E5364" w14:textId="1D2517D4" w:rsidR="00BB1FF8" w:rsidRPr="00BB1FF8" w:rsidRDefault="00BB1FF8" w:rsidP="0001374D"/>
    <w:p w14:paraId="52F1E6B0" w14:textId="5ACCA379" w:rsidR="00BB1FF8" w:rsidRDefault="00EA4B72" w:rsidP="0001374D">
      <w:pPr>
        <w:pStyle w:val="Heading3"/>
        <w:numPr>
          <w:ilvl w:val="0"/>
          <w:numId w:val="4"/>
        </w:numPr>
        <w:spacing w:before="0" w:after="0"/>
        <w:ind w:left="714" w:hanging="357"/>
        <w:rPr>
          <w:b/>
          <w:bCs/>
          <w:color w:val="auto"/>
          <w:sz w:val="24"/>
          <w:szCs w:val="24"/>
          <w:u w:val="single"/>
        </w:rPr>
      </w:pPr>
      <w:r>
        <w:rPr>
          <w:b/>
          <w:bCs/>
          <w:color w:val="auto"/>
          <w:sz w:val="24"/>
          <w:szCs w:val="24"/>
          <w:u w:val="single"/>
        </w:rPr>
        <w:lastRenderedPageBreak/>
        <w:t>EORI and m</w:t>
      </w:r>
      <w:r w:rsidR="00DA4443" w:rsidRPr="00C76A96">
        <w:rPr>
          <w:b/>
          <w:bCs/>
          <w:color w:val="auto"/>
          <w:sz w:val="24"/>
          <w:szCs w:val="24"/>
          <w:u w:val="single"/>
        </w:rPr>
        <w:t>ost common CPC codes</w:t>
      </w:r>
      <w:r w:rsidR="00AE429E">
        <w:rPr>
          <w:b/>
          <w:bCs/>
          <w:color w:val="auto"/>
          <w:sz w:val="24"/>
          <w:szCs w:val="24"/>
          <w:u w:val="single"/>
        </w:rPr>
        <w:t xml:space="preserve"> </w:t>
      </w:r>
    </w:p>
    <w:p w14:paraId="5D12EB6F" w14:textId="77777777" w:rsidR="00D9416B" w:rsidRDefault="00D9416B" w:rsidP="0001374D"/>
    <w:p w14:paraId="6DD4422F" w14:textId="5F6266E9" w:rsidR="00EA4B72" w:rsidRDefault="00C824EB" w:rsidP="0001374D">
      <w:r>
        <w:t xml:space="preserve">QMUL </w:t>
      </w:r>
      <w:r w:rsidRPr="002D7D4E">
        <w:rPr>
          <w:b/>
          <w:bCs/>
        </w:rPr>
        <w:t>EORI Number</w:t>
      </w:r>
      <w:r>
        <w:t>:</w:t>
      </w:r>
      <w:r w:rsidRPr="00C824EB">
        <w:tab/>
        <w:t>GB248837911000</w:t>
      </w:r>
    </w:p>
    <w:p w14:paraId="1D2BA322" w14:textId="77777777" w:rsidR="00D9416B" w:rsidRDefault="00D9416B" w:rsidP="0001374D"/>
    <w:p w14:paraId="558300D4" w14:textId="1C20460A" w:rsidR="00C824EB" w:rsidRDefault="00C824EB" w:rsidP="0001374D">
      <w:r>
        <w:t xml:space="preserve">This can be used only if QMUL </w:t>
      </w:r>
      <w:r w:rsidR="00255956">
        <w:t>is importing (acting as the Importer of the record)</w:t>
      </w:r>
      <w:r>
        <w:t xml:space="preserve">. It is not appropriate for QMUL to import on behalf of someone else and then just recharge </w:t>
      </w:r>
      <w:r w:rsidR="0021532D">
        <w:t xml:space="preserve">costs, </w:t>
      </w:r>
      <w:r w:rsidR="00F64F60">
        <w:t>even if you are jointly employed by Barts NHS trust</w:t>
      </w:r>
      <w:r w:rsidR="001A0DF1">
        <w:t xml:space="preserve">, </w:t>
      </w:r>
      <w:r w:rsidR="0021532D">
        <w:t xml:space="preserve">unless you have a specific confirmation from </w:t>
      </w:r>
      <w:r w:rsidR="00255956" w:rsidRPr="00255956">
        <w:t xml:space="preserve"> </w:t>
      </w:r>
      <w:hyperlink r:id="rId20" w:history="1">
        <w:r w:rsidR="00255956" w:rsidRPr="002E5EDA">
          <w:rPr>
            <w:rStyle w:val="Hyperlink"/>
          </w:rPr>
          <w:t>finance-tax-manager@qmul.ac.uk</w:t>
        </w:r>
      </w:hyperlink>
      <w:r w:rsidR="00255956">
        <w:t xml:space="preserve"> </w:t>
      </w:r>
      <w:r w:rsidR="00F64F60">
        <w:t xml:space="preserve">. </w:t>
      </w:r>
    </w:p>
    <w:p w14:paraId="4837B4CF" w14:textId="77777777" w:rsidR="00D9416B" w:rsidRDefault="00D9416B" w:rsidP="0001374D"/>
    <w:p w14:paraId="3A2FFF3B" w14:textId="3116DB12" w:rsidR="001A0DF1" w:rsidRPr="002D7D4E" w:rsidRDefault="001A0DF1" w:rsidP="0001374D">
      <w:pPr>
        <w:rPr>
          <w:b/>
          <w:bCs/>
        </w:rPr>
      </w:pPr>
      <w:r w:rsidRPr="00CE38D3">
        <w:rPr>
          <w:b/>
          <w:bCs/>
          <w:highlight w:val="yellow"/>
        </w:rPr>
        <w:t xml:space="preserve">QMUL and NHS Barts are two separate legal entities with different VAT exemptions and recoveries hence we </w:t>
      </w:r>
      <w:r w:rsidR="00A80574" w:rsidRPr="00CE38D3">
        <w:rPr>
          <w:b/>
          <w:bCs/>
          <w:highlight w:val="yellow"/>
        </w:rPr>
        <w:t>cannot mix-and-match purchases and then just recharge costs with no VAT.</w:t>
      </w:r>
    </w:p>
    <w:p w14:paraId="15C79694" w14:textId="77777777" w:rsidR="00217999" w:rsidRDefault="00217999" w:rsidP="0001374D"/>
    <w:p w14:paraId="69B6EA89" w14:textId="5697CFEE" w:rsidR="002D7D4E" w:rsidRDefault="002D7D4E" w:rsidP="0001374D">
      <w:pPr>
        <w:rPr>
          <w:b/>
          <w:bCs/>
        </w:rPr>
      </w:pPr>
      <w:r w:rsidRPr="00217999">
        <w:rPr>
          <w:b/>
          <w:bCs/>
        </w:rPr>
        <w:t>CPC codes</w:t>
      </w:r>
      <w:r w:rsidR="00DF57CD">
        <w:rPr>
          <w:b/>
          <w:bCs/>
        </w:rPr>
        <w:t xml:space="preserve"> – most common QMUL</w:t>
      </w:r>
      <w:r w:rsidR="00AB1D45">
        <w:rPr>
          <w:b/>
          <w:bCs/>
        </w:rPr>
        <w:t xml:space="preserve"> use</w:t>
      </w:r>
    </w:p>
    <w:p w14:paraId="1DA4E419" w14:textId="77777777" w:rsidR="00D818AC" w:rsidRPr="00217999" w:rsidRDefault="00D818AC" w:rsidP="0001374D">
      <w:pPr>
        <w:rPr>
          <w:b/>
          <w:bCs/>
        </w:rPr>
      </w:pPr>
    </w:p>
    <w:p w14:paraId="21A3C20F" w14:textId="77777777" w:rsidR="006574C9" w:rsidRDefault="00803DAF" w:rsidP="0001374D">
      <w:r w:rsidRPr="00AB1D45">
        <w:rPr>
          <w:b/>
          <w:bCs/>
        </w:rPr>
        <w:t>40 00 000</w:t>
      </w:r>
      <w:r w:rsidR="00655E93">
        <w:t xml:space="preserve"> - </w:t>
      </w:r>
      <w:bookmarkStart w:id="0" w:name="_Hlk207357078"/>
      <w:r w:rsidR="00655E93" w:rsidRPr="00655E93">
        <w:t>where UK VAT and applicable duty will be charged on import</w:t>
      </w:r>
      <w:r w:rsidR="00655E93">
        <w:t xml:space="preserve">, please use this if you are </w:t>
      </w:r>
      <w:r w:rsidR="00E6548C">
        <w:t>NOT</w:t>
      </w:r>
      <w:r w:rsidR="00655E93">
        <w:t xml:space="preserve"> eligible to use </w:t>
      </w:r>
      <w:r w:rsidR="00A05192">
        <w:t>medical Zero rate VAT certificate and the duty is 0%, or you are happy that the duty is payable as there is no appropriate relief.</w:t>
      </w:r>
      <w:r w:rsidR="00393DFF">
        <w:t xml:space="preserve"> </w:t>
      </w:r>
      <w:bookmarkEnd w:id="0"/>
    </w:p>
    <w:p w14:paraId="5168BE28" w14:textId="4F8CAB92" w:rsidR="00D17B39" w:rsidRDefault="008D16D0" w:rsidP="0001374D">
      <w:pPr>
        <w:pStyle w:val="ListParagraph"/>
        <w:numPr>
          <w:ilvl w:val="0"/>
          <w:numId w:val="12"/>
        </w:numPr>
      </w:pPr>
      <w:r>
        <w:t>equipment that is no</w:t>
      </w:r>
      <w:r w:rsidR="00225608">
        <w:t>t a s</w:t>
      </w:r>
      <w:r w:rsidR="00225608" w:rsidRPr="00225608">
        <w:t>cientific instrument and apparatus</w:t>
      </w:r>
      <w:r w:rsidR="006D7B0B">
        <w:t xml:space="preserve"> </w:t>
      </w:r>
      <w:r w:rsidR="003408F1">
        <w:t>used in education or research</w:t>
      </w:r>
      <w:r w:rsidR="00043827">
        <w:t>,</w:t>
      </w:r>
    </w:p>
    <w:p w14:paraId="29E143E8" w14:textId="72129FE3" w:rsidR="00DA4443" w:rsidRDefault="00043827" w:rsidP="0001374D">
      <w:pPr>
        <w:pStyle w:val="ListParagraph"/>
        <w:numPr>
          <w:ilvl w:val="0"/>
          <w:numId w:val="12"/>
        </w:numPr>
      </w:pPr>
      <w:r>
        <w:t xml:space="preserve">substances that will </w:t>
      </w:r>
      <w:r w:rsidR="00D17B39">
        <w:t>NOT</w:t>
      </w:r>
      <w:r>
        <w:t xml:space="preserve"> </w:t>
      </w:r>
      <w:r w:rsidR="0046729F">
        <w:t>be</w:t>
      </w:r>
      <w:r>
        <w:t xml:space="preserve"> </w:t>
      </w:r>
      <w:r w:rsidR="00823E7F" w:rsidRPr="00823E7F">
        <w:t xml:space="preserve">directly used for testing, or for mixing with other substances </w:t>
      </w:r>
      <w:proofErr w:type="gramStart"/>
      <w:r w:rsidR="00823E7F" w:rsidRPr="00823E7F">
        <w:t>in the course of</w:t>
      </w:r>
      <w:proofErr w:type="gramEnd"/>
      <w:r w:rsidR="00823E7F" w:rsidRPr="00823E7F">
        <w:t xml:space="preserve"> </w:t>
      </w:r>
      <w:r w:rsidR="00A70EF0">
        <w:t xml:space="preserve">medical </w:t>
      </w:r>
      <w:r w:rsidR="00A70EF0" w:rsidRPr="00823E7F">
        <w:t>research</w:t>
      </w:r>
    </w:p>
    <w:p w14:paraId="164472B6" w14:textId="77777777" w:rsidR="00116431" w:rsidRDefault="00116431" w:rsidP="0001374D">
      <w:pPr>
        <w:rPr>
          <w:b/>
          <w:bCs/>
        </w:rPr>
      </w:pPr>
    </w:p>
    <w:p w14:paraId="5135F1A8" w14:textId="530A52A2" w:rsidR="00803DAF" w:rsidRDefault="00803DAF" w:rsidP="0001374D">
      <w:r w:rsidRPr="00AB1D45">
        <w:rPr>
          <w:b/>
          <w:bCs/>
        </w:rPr>
        <w:t>40 00</w:t>
      </w:r>
      <w:r w:rsidR="009F06C1" w:rsidRPr="00AB1D45">
        <w:rPr>
          <w:b/>
          <w:bCs/>
        </w:rPr>
        <w:t xml:space="preserve"> </w:t>
      </w:r>
      <w:r w:rsidRPr="00AB1D45">
        <w:rPr>
          <w:b/>
          <w:bCs/>
        </w:rPr>
        <w:t>1RV</w:t>
      </w:r>
      <w:r w:rsidR="00A05192">
        <w:t xml:space="preserve"> </w:t>
      </w:r>
      <w:r w:rsidR="00196DC9">
        <w:t>-</w:t>
      </w:r>
      <w:r w:rsidR="00F13051" w:rsidRPr="00F13051">
        <w:t xml:space="preserve"> where applicable </w:t>
      </w:r>
      <w:r w:rsidR="009F06C1">
        <w:t xml:space="preserve">customs </w:t>
      </w:r>
      <w:r w:rsidR="00F13051" w:rsidRPr="00F13051">
        <w:t xml:space="preserve">duty will be charged on import, please use this </w:t>
      </w:r>
      <w:r w:rsidR="009F06C1">
        <w:t xml:space="preserve">only </w:t>
      </w:r>
      <w:r w:rsidR="00F13051" w:rsidRPr="00F13051">
        <w:t xml:space="preserve">if </w:t>
      </w:r>
      <w:bookmarkStart w:id="1" w:name="_Hlk207359909"/>
      <w:r w:rsidR="00F13051" w:rsidRPr="00F13051">
        <w:t xml:space="preserve">you </w:t>
      </w:r>
      <w:r w:rsidR="009F06C1">
        <w:t>ARE</w:t>
      </w:r>
      <w:r w:rsidR="00F13051" w:rsidRPr="00F13051">
        <w:t xml:space="preserve"> eligible to use medical Zero rate VAT certificate </w:t>
      </w:r>
      <w:bookmarkEnd w:id="1"/>
      <w:r w:rsidR="00F13051" w:rsidRPr="00F13051">
        <w:t>and the duty is 0%, or you are happy that the duty is payable as there is no appropriate</w:t>
      </w:r>
      <w:r w:rsidR="00393DFF">
        <w:t xml:space="preserve"> duty</w:t>
      </w:r>
      <w:r w:rsidR="00F13051" w:rsidRPr="00F13051">
        <w:t xml:space="preserve"> relief.</w:t>
      </w:r>
      <w:r w:rsidR="0080607F">
        <w:t xml:space="preserve"> E.g. </w:t>
      </w:r>
      <w:r w:rsidR="00E43260">
        <w:t>t</w:t>
      </w:r>
      <w:r w:rsidR="00E43260" w:rsidRPr="00E43260">
        <w:t>herapeutic substances of human origin</w:t>
      </w:r>
      <w:r w:rsidR="00E43260">
        <w:t xml:space="preserve"> (blood, tissue etc.)</w:t>
      </w:r>
    </w:p>
    <w:p w14:paraId="78335F26" w14:textId="77777777" w:rsidR="00116431" w:rsidRDefault="00116431" w:rsidP="0001374D">
      <w:pPr>
        <w:rPr>
          <w:b/>
          <w:bCs/>
        </w:rPr>
      </w:pPr>
    </w:p>
    <w:p w14:paraId="15A61B8C" w14:textId="0CB3D517" w:rsidR="0085707C" w:rsidRDefault="00C461AD" w:rsidP="0001374D">
      <w:r w:rsidRPr="00DD5E82">
        <w:rPr>
          <w:b/>
          <w:bCs/>
        </w:rPr>
        <w:t>40 00</w:t>
      </w:r>
      <w:r w:rsidR="00D62841" w:rsidRPr="00DD5E82">
        <w:rPr>
          <w:b/>
          <w:bCs/>
        </w:rPr>
        <w:t xml:space="preserve"> C13</w:t>
      </w:r>
      <w:r w:rsidR="00D62841">
        <w:t xml:space="preserve"> -</w:t>
      </w:r>
      <w:r w:rsidR="004215FA">
        <w:t xml:space="preserve"> </w:t>
      </w:r>
      <w:bookmarkStart w:id="2" w:name="_Hlk207357626"/>
      <w:r w:rsidR="00196DC9">
        <w:t>w</w:t>
      </w:r>
      <w:r w:rsidR="004215FA">
        <w:t xml:space="preserve">hen buying </w:t>
      </w:r>
      <w:hyperlink r:id="rId21" w:anchor=":~:text=Guidance-,Pay%20no%20Customs%20Duty%20and%20VAT%20on%20scientific%20instruments,or%20research%20to%20the%20UK" w:history="1">
        <w:r w:rsidR="00265AE7" w:rsidRPr="00F45660">
          <w:rPr>
            <w:rStyle w:val="Hyperlink"/>
            <w:b/>
            <w:bCs/>
          </w:rPr>
          <w:t>scientific instruments</w:t>
        </w:r>
        <w:r w:rsidR="00E03ECE" w:rsidRPr="00F45660">
          <w:rPr>
            <w:rStyle w:val="Hyperlink"/>
            <w:b/>
            <w:bCs/>
          </w:rPr>
          <w:t xml:space="preserve"> and apparatus</w:t>
        </w:r>
      </w:hyperlink>
      <w:r w:rsidR="00265AE7">
        <w:t xml:space="preserve"> </w:t>
      </w:r>
      <w:r w:rsidR="00E6783F" w:rsidRPr="00E6783F">
        <w:t xml:space="preserve"> </w:t>
      </w:r>
      <w:r w:rsidR="00196DC9">
        <w:t>f</w:t>
      </w:r>
      <w:r w:rsidR="00E6783F" w:rsidRPr="00E6783F">
        <w:t xml:space="preserve">or </w:t>
      </w:r>
      <w:r w:rsidR="00E6783F" w:rsidRPr="00196DC9">
        <w:rPr>
          <w:u w:val="single"/>
        </w:rPr>
        <w:t>non-commercial</w:t>
      </w:r>
      <w:r w:rsidR="00E6783F" w:rsidRPr="00E6783F">
        <w:t xml:space="preserve"> scientific research or educational purposes</w:t>
      </w:r>
      <w:r w:rsidR="00B50905">
        <w:t>.</w:t>
      </w:r>
      <w:r w:rsidR="00B50905" w:rsidRPr="00B50905">
        <w:t xml:space="preserve"> UK VAT </w:t>
      </w:r>
      <w:r w:rsidR="00950238">
        <w:t>w</w:t>
      </w:r>
      <w:r w:rsidR="00B50905" w:rsidRPr="00B50905">
        <w:t xml:space="preserve">ould be payable </w:t>
      </w:r>
      <w:r w:rsidR="00950238">
        <w:t>at the import</w:t>
      </w:r>
      <w:r w:rsidR="00D839D8">
        <w:t xml:space="preserve">. </w:t>
      </w:r>
      <w:bookmarkEnd w:id="2"/>
      <w:r w:rsidR="00D839D8">
        <w:t>Use this only if</w:t>
      </w:r>
      <w:r w:rsidR="00B50905" w:rsidRPr="00B50905">
        <w:t xml:space="preserve"> customs duty is more than 0%</w:t>
      </w:r>
      <w:r w:rsidR="003B418F">
        <w:t xml:space="preserve">. If customs duty is </w:t>
      </w:r>
      <w:r w:rsidR="00BF65F0">
        <w:t>0%,</w:t>
      </w:r>
      <w:r w:rsidR="003B418F">
        <w:t xml:space="preserve"> please use </w:t>
      </w:r>
      <w:r w:rsidR="004D3271">
        <w:t xml:space="preserve">40 00 000. </w:t>
      </w:r>
    </w:p>
    <w:p w14:paraId="4F1F331D" w14:textId="715E9BB9" w:rsidR="00D62841" w:rsidRDefault="0006789C" w:rsidP="0001374D">
      <w:bookmarkStart w:id="3" w:name="_Hlk207359981"/>
      <w:r>
        <w:t>If using C</w:t>
      </w:r>
      <w:r w:rsidR="00B57C6C">
        <w:t>13</w:t>
      </w:r>
      <w:r>
        <w:t xml:space="preserve"> </w:t>
      </w:r>
      <w:r w:rsidR="00B57C6C">
        <w:t>code, y</w:t>
      </w:r>
      <w:r w:rsidR="004D3271">
        <w:t xml:space="preserve">ou will </w:t>
      </w:r>
      <w:r w:rsidR="00B57C6C">
        <w:t>be required to provide</w:t>
      </w:r>
      <w:r w:rsidR="004D3271">
        <w:t xml:space="preserve"> a </w:t>
      </w:r>
      <w:r w:rsidR="00E6783F" w:rsidRPr="00E6783F">
        <w:t>certificate issued by the National Imports Relief Unit (NIRU)</w:t>
      </w:r>
      <w:r w:rsidR="004215FA">
        <w:t xml:space="preserve"> </w:t>
      </w:r>
      <w:r w:rsidR="00191836">
        <w:t>please contact</w:t>
      </w:r>
      <w:r w:rsidR="004D3271">
        <w:t xml:space="preserve"> </w:t>
      </w:r>
      <w:hyperlink r:id="rId22" w:history="1">
        <w:r w:rsidR="004D3271" w:rsidRPr="002E5EDA">
          <w:rPr>
            <w:rStyle w:val="Hyperlink"/>
          </w:rPr>
          <w:t>finance-tax-manager@qmul.ac.uk</w:t>
        </w:r>
      </w:hyperlink>
      <w:r w:rsidR="004D3271">
        <w:t xml:space="preserve"> </w:t>
      </w:r>
      <w:r w:rsidR="00191836">
        <w:t>to provide the certificate</w:t>
      </w:r>
      <w:bookmarkEnd w:id="3"/>
      <w:r w:rsidR="00191836">
        <w:t>.</w:t>
      </w:r>
    </w:p>
    <w:p w14:paraId="63CDF5B7" w14:textId="77777777" w:rsidR="00116431" w:rsidRDefault="00116431" w:rsidP="0001374D">
      <w:pPr>
        <w:rPr>
          <w:b/>
          <w:bCs/>
        </w:rPr>
      </w:pPr>
    </w:p>
    <w:p w14:paraId="534B5AE8" w14:textId="37346A3E" w:rsidR="00630561" w:rsidRDefault="00BF65F0" w:rsidP="0001374D">
      <w:r w:rsidRPr="00CE6DC2">
        <w:rPr>
          <w:b/>
          <w:bCs/>
        </w:rPr>
        <w:t>40 00 C13</w:t>
      </w:r>
      <w:r w:rsidR="000F2016" w:rsidRPr="00CE6DC2">
        <w:rPr>
          <w:b/>
          <w:bCs/>
        </w:rPr>
        <w:t xml:space="preserve"> +</w:t>
      </w:r>
      <w:r w:rsidR="000F2016">
        <w:t xml:space="preserve">Special Procedure code </w:t>
      </w:r>
      <w:r w:rsidR="000F2016" w:rsidRPr="00CE6DC2">
        <w:rPr>
          <w:b/>
          <w:bCs/>
        </w:rPr>
        <w:t>F45</w:t>
      </w:r>
      <w:r w:rsidR="000F2016">
        <w:t xml:space="preserve"> - </w:t>
      </w:r>
      <w:r w:rsidR="000F2016" w:rsidRPr="000F2016">
        <w:t xml:space="preserve">when buying </w:t>
      </w:r>
      <w:hyperlink r:id="rId23" w:anchor=":~:text=Guidance-,Pay%20no%20Customs%20Duty%20and%20VAT%20on%20scientific%20instruments,or%20research%20to%20the%20UK" w:history="1">
        <w:r w:rsidR="00E03ECE" w:rsidRPr="00F45660">
          <w:rPr>
            <w:rStyle w:val="Hyperlink"/>
            <w:b/>
            <w:bCs/>
          </w:rPr>
          <w:t>scientific instruments and apparatus</w:t>
        </w:r>
      </w:hyperlink>
      <w:r w:rsidR="00E03ECE">
        <w:t xml:space="preserve"> </w:t>
      </w:r>
      <w:r w:rsidR="000F2016" w:rsidRPr="000F2016">
        <w:t xml:space="preserve"> for </w:t>
      </w:r>
      <w:r w:rsidR="000F2016" w:rsidRPr="005E5615">
        <w:rPr>
          <w:u w:val="single"/>
        </w:rPr>
        <w:t>non-</w:t>
      </w:r>
      <w:r w:rsidR="00E40E05">
        <w:rPr>
          <w:u w:val="single"/>
        </w:rPr>
        <w:t>c</w:t>
      </w:r>
      <w:r w:rsidR="000F2016" w:rsidRPr="005E5615">
        <w:rPr>
          <w:u w:val="single"/>
        </w:rPr>
        <w:t>ommercial</w:t>
      </w:r>
      <w:r w:rsidR="000F2016" w:rsidRPr="000F2016">
        <w:t xml:space="preserve"> scientific research or educational purposes</w:t>
      </w:r>
      <w:r w:rsidR="00CE6DC2">
        <w:t xml:space="preserve"> and </w:t>
      </w:r>
      <w:r w:rsidR="0021220B">
        <w:t>the</w:t>
      </w:r>
      <w:r w:rsidR="00E669A4">
        <w:t xml:space="preserve"> goods </w:t>
      </w:r>
      <w:r w:rsidR="00E669A4" w:rsidRPr="003C01A9">
        <w:rPr>
          <w:b/>
          <w:bCs/>
        </w:rPr>
        <w:t xml:space="preserve">fulfil the </w:t>
      </w:r>
      <w:r w:rsidR="003C01A9">
        <w:rPr>
          <w:b/>
          <w:bCs/>
        </w:rPr>
        <w:t xml:space="preserve">HMRC </w:t>
      </w:r>
      <w:r w:rsidR="00E669A4" w:rsidRPr="003C01A9">
        <w:rPr>
          <w:b/>
          <w:bCs/>
        </w:rPr>
        <w:t>qualifying item definition</w:t>
      </w:r>
      <w:r w:rsidR="00E669A4">
        <w:t xml:space="preserve"> </w:t>
      </w:r>
      <w:r w:rsidR="006222CD">
        <w:t xml:space="preserve">for </w:t>
      </w:r>
      <w:r w:rsidR="00CE6DC2">
        <w:t>Zero Rate</w:t>
      </w:r>
      <w:r w:rsidR="006222CD">
        <w:t xml:space="preserve"> UK VAT</w:t>
      </w:r>
      <w:r w:rsidR="002F690C">
        <w:t xml:space="preserve"> a</w:t>
      </w:r>
      <w:r w:rsidR="00323AB9">
        <w:t xml:space="preserve">nd so </w:t>
      </w:r>
      <w:r w:rsidR="00323AB9" w:rsidRPr="00323AB9">
        <w:t xml:space="preserve">you </w:t>
      </w:r>
      <w:r w:rsidR="0071222A">
        <w:t>are</w:t>
      </w:r>
      <w:r w:rsidR="00323AB9" w:rsidRPr="00323AB9">
        <w:t xml:space="preserve"> eligible to use medical Zero rate VAT certificate</w:t>
      </w:r>
      <w:r w:rsidR="0071222A">
        <w:t>.</w:t>
      </w:r>
      <w:r w:rsidR="00323AB9">
        <w:t xml:space="preserve"> </w:t>
      </w:r>
    </w:p>
    <w:p w14:paraId="0E51FC91" w14:textId="03820800" w:rsidR="00BF65F0" w:rsidRDefault="00694BB2" w:rsidP="0001374D">
      <w:r>
        <w:t xml:space="preserve">Apart from the </w:t>
      </w:r>
      <w:r w:rsidR="00CC1F9F">
        <w:t xml:space="preserve">Zero rate VAT certificate, </w:t>
      </w:r>
      <w:r w:rsidR="0071222A">
        <w:t xml:space="preserve">if using C13 code, you will be required to provide a </w:t>
      </w:r>
      <w:r w:rsidR="0071222A" w:rsidRPr="00E6783F">
        <w:t>certificate issued by the National Imports Relief Unit (NIRU)</w:t>
      </w:r>
      <w:r w:rsidR="0071222A">
        <w:t xml:space="preserve"> please contact </w:t>
      </w:r>
      <w:hyperlink r:id="rId24" w:history="1">
        <w:r w:rsidR="0071222A" w:rsidRPr="002E5EDA">
          <w:rPr>
            <w:rStyle w:val="Hyperlink"/>
          </w:rPr>
          <w:t>finance-tax-manager@qmul.ac.uk</w:t>
        </w:r>
      </w:hyperlink>
      <w:r w:rsidR="0071222A">
        <w:t xml:space="preserve"> to provide the certificate</w:t>
      </w:r>
      <w:r w:rsidR="00CC1F9F">
        <w:t xml:space="preserve"> .</w:t>
      </w:r>
    </w:p>
    <w:p w14:paraId="726CE01C" w14:textId="77777777" w:rsidR="00630561" w:rsidRDefault="00630561" w:rsidP="0001374D"/>
    <w:p w14:paraId="52D7930E" w14:textId="3AD0B799" w:rsidR="00AC5B3B" w:rsidRDefault="00065E70" w:rsidP="0001374D">
      <w:r w:rsidRPr="00CE6DC2">
        <w:rPr>
          <w:b/>
          <w:bCs/>
        </w:rPr>
        <w:t>40 00 C1</w:t>
      </w:r>
      <w:r>
        <w:rPr>
          <w:b/>
          <w:bCs/>
        </w:rPr>
        <w:t>5</w:t>
      </w:r>
      <w:r w:rsidRPr="00CE6DC2">
        <w:rPr>
          <w:b/>
          <w:bCs/>
        </w:rPr>
        <w:t xml:space="preserve"> +</w:t>
      </w:r>
      <w:r>
        <w:t xml:space="preserve">Special Procedure code </w:t>
      </w:r>
      <w:r w:rsidRPr="00CE6DC2">
        <w:rPr>
          <w:b/>
          <w:bCs/>
        </w:rPr>
        <w:t>F45</w:t>
      </w:r>
      <w:r>
        <w:t xml:space="preserve"> </w:t>
      </w:r>
      <w:r w:rsidR="00623F7C">
        <w:t>–</w:t>
      </w:r>
      <w:r>
        <w:t xml:space="preserve"> </w:t>
      </w:r>
      <w:r w:rsidRPr="000F2016">
        <w:t>when</w:t>
      </w:r>
      <w:r w:rsidR="00623F7C">
        <w:t xml:space="preserve"> buying</w:t>
      </w:r>
      <w:r w:rsidR="00B638FE">
        <w:t xml:space="preserve"> certain tariff headings</w:t>
      </w:r>
      <w:r w:rsidR="00E94003">
        <w:t xml:space="preserve"> from</w:t>
      </w:r>
      <w:r w:rsidRPr="000F2016">
        <w:t xml:space="preserve"> </w:t>
      </w:r>
      <w:r w:rsidR="00623F7C">
        <w:t xml:space="preserve"> </w:t>
      </w:r>
      <w:hyperlink r:id="rId25" w:anchor="what-you-can-claim-relief-on" w:history="1">
        <w:r w:rsidR="00623F7C" w:rsidRPr="00F45660">
          <w:rPr>
            <w:rStyle w:val="Hyperlink"/>
            <w:b/>
            <w:bCs/>
          </w:rPr>
          <w:t>biological and chemical substances</w:t>
        </w:r>
      </w:hyperlink>
      <w:r w:rsidR="00623F7C">
        <w:t xml:space="preserve"> </w:t>
      </w:r>
      <w:r w:rsidRPr="000F2016">
        <w:t xml:space="preserve">for </w:t>
      </w:r>
      <w:r w:rsidRPr="00623F7C">
        <w:rPr>
          <w:u w:val="single"/>
        </w:rPr>
        <w:t>non-commercial</w:t>
      </w:r>
      <w:r w:rsidRPr="000F2016">
        <w:t xml:space="preserve"> scientific research or educational purposes</w:t>
      </w:r>
      <w:r w:rsidR="00E94003">
        <w:t>.</w:t>
      </w:r>
      <w:r>
        <w:t xml:space="preserve"> </w:t>
      </w:r>
    </w:p>
    <w:p w14:paraId="4B5F2F3C" w14:textId="5AD78F32" w:rsidR="00BA1ACE" w:rsidRDefault="00E94003" w:rsidP="0001374D">
      <w:r>
        <w:t>Y</w:t>
      </w:r>
      <w:r w:rsidR="00BA1ACE">
        <w:t xml:space="preserve">ou may need to request a </w:t>
      </w:r>
      <w:r w:rsidR="00BA1ACE" w:rsidRPr="00E6783F">
        <w:t>certificate issued by the National Imports Relief Unit (NIRU)</w:t>
      </w:r>
      <w:r w:rsidR="00BA1ACE">
        <w:t xml:space="preserve"> from </w:t>
      </w:r>
      <w:hyperlink r:id="rId26" w:history="1">
        <w:r w:rsidR="00BA1ACE" w:rsidRPr="002E5EDA">
          <w:rPr>
            <w:rStyle w:val="Hyperlink"/>
          </w:rPr>
          <w:t>finance-tax-manager@qmul.ac.uk</w:t>
        </w:r>
      </w:hyperlink>
      <w:r w:rsidR="00BA1ACE">
        <w:t xml:space="preserve"> if requested by the shipping agent. </w:t>
      </w:r>
    </w:p>
    <w:p w14:paraId="329A2301" w14:textId="0C0EA3E1" w:rsidR="00750016" w:rsidRDefault="00BA1ACE" w:rsidP="0001374D">
      <w:r w:rsidRPr="00BB20AB">
        <w:t>You should check if your </w:t>
      </w:r>
      <w:hyperlink r:id="rId27" w:history="1">
        <w:r w:rsidRPr="00BB20AB">
          <w:rPr>
            <w:rStyle w:val="Hyperlink"/>
          </w:rPr>
          <w:t>goods are strictly controlled</w:t>
        </w:r>
      </w:hyperlink>
      <w:r w:rsidRPr="00BB20AB">
        <w:t> and if you will need an </w:t>
      </w:r>
      <w:hyperlink r:id="rId28" w:history="1">
        <w:r w:rsidRPr="00BB20AB">
          <w:rPr>
            <w:rStyle w:val="Hyperlink"/>
          </w:rPr>
          <w:t>import licence</w:t>
        </w:r>
      </w:hyperlink>
      <w:r w:rsidR="00F45660">
        <w:t>.</w:t>
      </w:r>
    </w:p>
    <w:p w14:paraId="19886A43" w14:textId="77777777" w:rsidR="00A3725D" w:rsidRDefault="00A3725D" w:rsidP="0001374D"/>
    <w:p w14:paraId="2EFCC727" w14:textId="3E0DC765" w:rsidR="001A7FFD" w:rsidRDefault="00A3725D" w:rsidP="0001374D">
      <w:r w:rsidRPr="00CE6DC2">
        <w:rPr>
          <w:b/>
          <w:bCs/>
        </w:rPr>
        <w:t>40 00 C1</w:t>
      </w:r>
      <w:r>
        <w:rPr>
          <w:b/>
          <w:bCs/>
        </w:rPr>
        <w:t>6</w:t>
      </w:r>
      <w:r w:rsidRPr="00CE6DC2">
        <w:rPr>
          <w:b/>
          <w:bCs/>
        </w:rPr>
        <w:t xml:space="preserve"> +</w:t>
      </w:r>
      <w:r>
        <w:t xml:space="preserve">Special Procedure code </w:t>
      </w:r>
      <w:r w:rsidRPr="00CE6DC2">
        <w:rPr>
          <w:b/>
          <w:bCs/>
        </w:rPr>
        <w:t>F45</w:t>
      </w:r>
      <w:r>
        <w:t xml:space="preserve"> – </w:t>
      </w:r>
      <w:r w:rsidRPr="000F2016">
        <w:t>when</w:t>
      </w:r>
      <w:r>
        <w:t xml:space="preserve"> buying</w:t>
      </w:r>
      <w:r w:rsidRPr="00FC59E2">
        <w:rPr>
          <w:b/>
          <w:bCs/>
        </w:rPr>
        <w:t xml:space="preserve"> </w:t>
      </w:r>
      <w:hyperlink r:id="rId29" w:history="1">
        <w:r w:rsidR="007079AF" w:rsidRPr="00FC59E2">
          <w:rPr>
            <w:rStyle w:val="Hyperlink"/>
            <w:rFonts w:eastAsia="Times New Roman" w:cs="Calibri"/>
            <w:b/>
            <w:bCs/>
            <w:lang w:eastAsia="en-GB"/>
          </w:rPr>
          <w:t>Therapeutic substances</w:t>
        </w:r>
      </w:hyperlink>
      <w:r w:rsidR="007079AF" w:rsidRPr="00FC59E2">
        <w:rPr>
          <w:b/>
          <w:bCs/>
        </w:rPr>
        <w:t xml:space="preserve"> </w:t>
      </w:r>
      <w:r w:rsidR="001A7FFD" w:rsidRPr="00FC59E2">
        <w:t>of human</w:t>
      </w:r>
      <w:r w:rsidR="001A7FFD" w:rsidRPr="001A7FFD">
        <w:t xml:space="preserve"> origin, blood grouping reagents and tissue-typing exclusively for non-commercial medical or scientific purposes for which relief from Customs Duty and VAT is claimed</w:t>
      </w:r>
      <w:r w:rsidR="006B29B9">
        <w:t xml:space="preserve">. </w:t>
      </w:r>
    </w:p>
    <w:p w14:paraId="3B65CC79" w14:textId="3EBF6C7A" w:rsidR="0029059E" w:rsidRDefault="0029059E" w:rsidP="0001374D">
      <w:r w:rsidRPr="0029059E">
        <w:t>This CPC should only be used to claim relief on goods liable to a positive (non-zero) rate of Customs Duty, or to claim VAT relief. If 0% duty and no VAT relief use 40 00 000</w:t>
      </w:r>
      <w:r w:rsidR="00F4560F">
        <w:t>.</w:t>
      </w:r>
    </w:p>
    <w:p w14:paraId="2F573910" w14:textId="77777777" w:rsidR="001A7FFD" w:rsidRDefault="001A7FFD" w:rsidP="0001374D"/>
    <w:p w14:paraId="399FBF83" w14:textId="6F475E85" w:rsidR="00A3725D" w:rsidRDefault="009F3ECC" w:rsidP="0001374D">
      <w:r>
        <w:t>Y</w:t>
      </w:r>
      <w:r w:rsidR="00A3725D">
        <w:t xml:space="preserve">ou may need to request a </w:t>
      </w:r>
      <w:r w:rsidR="00A3725D" w:rsidRPr="00E6783F">
        <w:t>certificate issued by the National Imports Relief Unit (NIRU)</w:t>
      </w:r>
      <w:r w:rsidR="00A3725D">
        <w:t xml:space="preserve"> from </w:t>
      </w:r>
      <w:hyperlink r:id="rId30" w:history="1">
        <w:r w:rsidR="00A3725D" w:rsidRPr="002E5EDA">
          <w:rPr>
            <w:rStyle w:val="Hyperlink"/>
          </w:rPr>
          <w:t>finance-tax-manager@qmul.ac.uk</w:t>
        </w:r>
      </w:hyperlink>
      <w:r w:rsidR="00A3725D">
        <w:t xml:space="preserve"> if requested by the shipping agent. </w:t>
      </w:r>
    </w:p>
    <w:p w14:paraId="4082E207" w14:textId="5BC768DC" w:rsidR="00A3725D" w:rsidRDefault="00A3725D" w:rsidP="0001374D">
      <w:r w:rsidRPr="00BB20AB">
        <w:t>You should check if your </w:t>
      </w:r>
      <w:hyperlink r:id="rId31" w:history="1">
        <w:r w:rsidRPr="00BB20AB">
          <w:rPr>
            <w:rStyle w:val="Hyperlink"/>
          </w:rPr>
          <w:t>goods are strictly controlled</w:t>
        </w:r>
      </w:hyperlink>
      <w:r w:rsidRPr="00BB20AB">
        <w:t> and if you will need an </w:t>
      </w:r>
      <w:hyperlink r:id="rId32" w:history="1">
        <w:r w:rsidRPr="00BB20AB">
          <w:rPr>
            <w:rStyle w:val="Hyperlink"/>
          </w:rPr>
          <w:t>import licence</w:t>
        </w:r>
      </w:hyperlink>
      <w:r w:rsidR="00F45660">
        <w:t>.</w:t>
      </w:r>
    </w:p>
    <w:p w14:paraId="2E385FCD" w14:textId="77777777" w:rsidR="00A3725D" w:rsidRDefault="00A3725D" w:rsidP="0001374D"/>
    <w:p w14:paraId="41853501" w14:textId="77777777" w:rsidR="002D4C96" w:rsidRPr="00840884" w:rsidRDefault="002D4C96" w:rsidP="0001374D">
      <w:pPr>
        <w:rPr>
          <w:u w:val="single"/>
        </w:rPr>
      </w:pPr>
    </w:p>
    <w:p w14:paraId="2EF77AC2" w14:textId="1177C952" w:rsidR="002D7DD0" w:rsidRDefault="00AE429E" w:rsidP="0001374D">
      <w:pPr>
        <w:pStyle w:val="Heading3"/>
        <w:numPr>
          <w:ilvl w:val="0"/>
          <w:numId w:val="4"/>
        </w:numPr>
        <w:spacing w:before="0" w:after="0"/>
        <w:rPr>
          <w:b/>
          <w:bCs/>
          <w:color w:val="auto"/>
          <w:sz w:val="24"/>
          <w:szCs w:val="24"/>
          <w:u w:val="single"/>
        </w:rPr>
      </w:pPr>
      <w:r>
        <w:rPr>
          <w:b/>
          <w:bCs/>
          <w:color w:val="auto"/>
          <w:sz w:val="24"/>
          <w:szCs w:val="24"/>
          <w:u w:val="single"/>
        </w:rPr>
        <w:lastRenderedPageBreak/>
        <w:t xml:space="preserve">Other </w:t>
      </w:r>
      <w:r w:rsidR="00750016" w:rsidRPr="00840884">
        <w:rPr>
          <w:b/>
          <w:bCs/>
          <w:color w:val="auto"/>
          <w:sz w:val="24"/>
          <w:szCs w:val="24"/>
          <w:u w:val="single"/>
        </w:rPr>
        <w:t>Import Duty Reliefs</w:t>
      </w:r>
      <w:r w:rsidR="00F81991">
        <w:rPr>
          <w:b/>
          <w:bCs/>
          <w:color w:val="auto"/>
          <w:sz w:val="24"/>
          <w:szCs w:val="24"/>
          <w:u w:val="single"/>
        </w:rPr>
        <w:t xml:space="preserve"> </w:t>
      </w:r>
    </w:p>
    <w:p w14:paraId="53463E55" w14:textId="77777777" w:rsidR="00180D73" w:rsidRDefault="00180D73" w:rsidP="00180D73"/>
    <w:p w14:paraId="4A49C20B" w14:textId="77777777" w:rsidR="00ED77CC" w:rsidRDefault="00556F1E" w:rsidP="00180D73">
      <w:r>
        <w:t xml:space="preserve">There </w:t>
      </w:r>
      <w:r w:rsidR="00204CD7">
        <w:t>may be some other duty reliefs available. Please review the below only if the duty is more than 0%</w:t>
      </w:r>
      <w:r w:rsidR="00BF78B8">
        <w:t xml:space="preserve">. The shipping agent will tell you that duty is payable even if the duty </w:t>
      </w:r>
      <w:r w:rsidR="00405733">
        <w:t xml:space="preserve">% is 0, hence it is important that you know </w:t>
      </w:r>
      <w:r w:rsidR="00ED77CC">
        <w:t>that it is payable at more than 0%.</w:t>
      </w:r>
    </w:p>
    <w:p w14:paraId="489F08ED" w14:textId="77777777" w:rsidR="00566099" w:rsidRDefault="00566099" w:rsidP="00180D73"/>
    <w:p w14:paraId="123898A0" w14:textId="27F1FDCE" w:rsidR="00566099" w:rsidRDefault="00566099" w:rsidP="00180D73">
      <w:r>
        <w:t xml:space="preserve">Please </w:t>
      </w:r>
      <w:r w:rsidR="00D22887">
        <w:t xml:space="preserve">inform the </w:t>
      </w:r>
      <w:r>
        <w:t>tax man</w:t>
      </w:r>
      <w:r w:rsidR="00623F0F">
        <w:t>a</w:t>
      </w:r>
      <w:r>
        <w:t>ger if you are importing any of the below:</w:t>
      </w:r>
    </w:p>
    <w:p w14:paraId="431C63AD" w14:textId="6B7D8922" w:rsidR="008C7183" w:rsidRDefault="00905A50" w:rsidP="00180D73">
      <w:hyperlink r:id="rId33" w:history="1">
        <w:r>
          <w:rPr>
            <w:rStyle w:val="Hyperlink"/>
          </w:rPr>
          <w:t>A</w:t>
        </w:r>
        <w:r w:rsidR="00FC59E2" w:rsidRPr="002E5EDA">
          <w:rPr>
            <w:rStyle w:val="Hyperlink"/>
          </w:rPr>
          <w:t>nimals</w:t>
        </w:r>
        <w:r>
          <w:rPr>
            <w:rStyle w:val="Hyperlink"/>
          </w:rPr>
          <w:t xml:space="preserve"> </w:t>
        </w:r>
        <w:r w:rsidR="00FC59E2" w:rsidRPr="002E5EDA">
          <w:rPr>
            <w:rStyle w:val="Hyperlink"/>
          </w:rPr>
          <w:t>for</w:t>
        </w:r>
        <w:r>
          <w:rPr>
            <w:rStyle w:val="Hyperlink"/>
          </w:rPr>
          <w:t xml:space="preserve"> </w:t>
        </w:r>
        <w:r w:rsidR="00FC59E2" w:rsidRPr="002E5EDA">
          <w:rPr>
            <w:rStyle w:val="Hyperlink"/>
          </w:rPr>
          <w:t>scientific</w:t>
        </w:r>
        <w:r w:rsidR="006F4367">
          <w:rPr>
            <w:rStyle w:val="Hyperlink"/>
          </w:rPr>
          <w:t xml:space="preserve"> </w:t>
        </w:r>
        <w:r w:rsidR="00FC59E2" w:rsidRPr="002E5EDA">
          <w:rPr>
            <w:rStyle w:val="Hyperlink"/>
          </w:rPr>
          <w:t>research</w:t>
        </w:r>
      </w:hyperlink>
      <w:r w:rsidR="00FC59E2">
        <w:t xml:space="preserve"> </w:t>
      </w:r>
    </w:p>
    <w:p w14:paraId="38EA6A63" w14:textId="701C6DC0" w:rsidR="00FC59E2" w:rsidRPr="009A7BB9" w:rsidRDefault="00FC59E2" w:rsidP="00180D73">
      <w:pPr>
        <w:rPr>
          <w:rStyle w:val="Hyperlink"/>
          <w:u w:val="none"/>
        </w:rPr>
      </w:pPr>
      <w:hyperlink r:id="rId34" w:history="1">
        <w:r w:rsidRPr="00FC59E2">
          <w:rPr>
            <w:rStyle w:val="Hyperlink"/>
          </w:rPr>
          <w:t>Therapeutic</w:t>
        </w:r>
        <w:r w:rsidRPr="00FA0932">
          <w:rPr>
            <w:rStyle w:val="Hyperlink"/>
          </w:rPr>
          <w:t xml:space="preserve"> substances</w:t>
        </w:r>
      </w:hyperlink>
      <w:r w:rsidR="00FA0932">
        <w:rPr>
          <w:rStyle w:val="Hyperlink"/>
          <w:u w:val="none"/>
        </w:rPr>
        <w:t xml:space="preserve">  </w:t>
      </w:r>
      <w:r w:rsidR="00AE0AF3">
        <w:rPr>
          <w:rStyle w:val="Hyperlink"/>
          <w:u w:val="none"/>
        </w:rPr>
        <w:t xml:space="preserve">-  </w:t>
      </w:r>
      <w:r w:rsidR="009A7BB9" w:rsidRPr="00FA0932">
        <w:rPr>
          <w:rStyle w:val="Hyperlink"/>
          <w:color w:val="auto"/>
          <w:u w:val="none"/>
        </w:rPr>
        <w:t>please</w:t>
      </w:r>
      <w:r w:rsidR="009A7BB9" w:rsidRPr="00F455C7">
        <w:rPr>
          <w:rStyle w:val="Hyperlink"/>
          <w:color w:val="auto"/>
          <w:u w:val="none"/>
        </w:rPr>
        <w:t xml:space="preserve"> also see </w:t>
      </w:r>
      <w:r w:rsidR="00FA0932">
        <w:rPr>
          <w:rStyle w:val="Hyperlink"/>
          <w:color w:val="auto"/>
          <w:u w:val="none"/>
        </w:rPr>
        <w:t xml:space="preserve">above point 5. </w:t>
      </w:r>
      <w:r w:rsidR="00F455C7" w:rsidRPr="00F455C7">
        <w:rPr>
          <w:rStyle w:val="Hyperlink"/>
          <w:color w:val="auto"/>
          <w:u w:val="none"/>
        </w:rPr>
        <w:t>CPC code 40 00 C16</w:t>
      </w:r>
    </w:p>
    <w:p w14:paraId="6FBC7120" w14:textId="3328C302" w:rsidR="00566099" w:rsidRDefault="002952DA" w:rsidP="00180D73">
      <w:hyperlink r:id="rId35" w:history="1">
        <w:r>
          <w:rPr>
            <w:rStyle w:val="Hyperlink"/>
          </w:rPr>
          <w:t>D</w:t>
        </w:r>
        <w:r w:rsidR="00330643" w:rsidRPr="00330643">
          <w:rPr>
            <w:rStyle w:val="Hyperlink"/>
          </w:rPr>
          <w:t>onated medical equipment</w:t>
        </w:r>
      </w:hyperlink>
      <w:r w:rsidR="008F7370">
        <w:t xml:space="preserve"> </w:t>
      </w:r>
    </w:p>
    <w:p w14:paraId="48EB6552" w14:textId="537276F7" w:rsidR="002952DA" w:rsidRDefault="002952DA" w:rsidP="00180D73">
      <w:hyperlink r:id="rId36" w:history="1">
        <w:r>
          <w:rPr>
            <w:rStyle w:val="Hyperlink"/>
          </w:rPr>
          <w:t xml:space="preserve">Goods that will </w:t>
        </w:r>
        <w:r w:rsidR="00BD6CB6">
          <w:rPr>
            <w:rStyle w:val="Hyperlink"/>
          </w:rPr>
          <w:t xml:space="preserve">undergo </w:t>
        </w:r>
        <w:r w:rsidR="000C352F">
          <w:rPr>
            <w:rStyle w:val="Hyperlink"/>
          </w:rPr>
          <w:t>examination/analysis/</w:t>
        </w:r>
        <w:r>
          <w:rPr>
            <w:rStyle w:val="Hyperlink"/>
          </w:rPr>
          <w:t>testing (</w:t>
        </w:r>
        <w:r w:rsidR="009B0DA6">
          <w:rPr>
            <w:rStyle w:val="Hyperlink"/>
          </w:rPr>
          <w:t xml:space="preserve">but </w:t>
        </w:r>
        <w:r>
          <w:rPr>
            <w:rStyle w:val="Hyperlink"/>
          </w:rPr>
          <w:t xml:space="preserve">not </w:t>
        </w:r>
        <w:r w:rsidR="000C352F">
          <w:rPr>
            <w:rStyle w:val="Hyperlink"/>
          </w:rPr>
          <w:t xml:space="preserve">you are </w:t>
        </w:r>
        <w:r>
          <w:rPr>
            <w:rStyle w:val="Hyperlink"/>
          </w:rPr>
          <w:t>testing with)</w:t>
        </w:r>
      </w:hyperlink>
      <w:r>
        <w:t xml:space="preserve"> </w:t>
      </w:r>
    </w:p>
    <w:p w14:paraId="29472F4C" w14:textId="1033935C" w:rsidR="0000205A" w:rsidRDefault="00A93528" w:rsidP="00180D73">
      <w:hyperlink r:id="rId37" w:history="1">
        <w:r>
          <w:rPr>
            <w:rStyle w:val="Hyperlink"/>
          </w:rPr>
          <w:t>M</w:t>
        </w:r>
        <w:r w:rsidRPr="002E5EDA">
          <w:rPr>
            <w:rStyle w:val="Hyperlink"/>
          </w:rPr>
          <w:t>useum</w:t>
        </w:r>
        <w:r>
          <w:rPr>
            <w:rStyle w:val="Hyperlink"/>
          </w:rPr>
          <w:t xml:space="preserve"> </w:t>
        </w:r>
        <w:r w:rsidRPr="002E5EDA">
          <w:rPr>
            <w:rStyle w:val="Hyperlink"/>
          </w:rPr>
          <w:t>and</w:t>
        </w:r>
        <w:r>
          <w:rPr>
            <w:rStyle w:val="Hyperlink"/>
          </w:rPr>
          <w:t xml:space="preserve"> </w:t>
        </w:r>
        <w:r w:rsidRPr="002E5EDA">
          <w:rPr>
            <w:rStyle w:val="Hyperlink"/>
          </w:rPr>
          <w:t>gallery</w:t>
        </w:r>
        <w:r>
          <w:rPr>
            <w:rStyle w:val="Hyperlink"/>
          </w:rPr>
          <w:t xml:space="preserve"> </w:t>
        </w:r>
        <w:proofErr w:type="gramStart"/>
        <w:r w:rsidRPr="002E5EDA">
          <w:rPr>
            <w:rStyle w:val="Hyperlink"/>
          </w:rPr>
          <w:t>exhibits</w:t>
        </w:r>
        <w:proofErr w:type="gramEnd"/>
      </w:hyperlink>
      <w:r>
        <w:t xml:space="preserve"> </w:t>
      </w:r>
    </w:p>
    <w:p w14:paraId="5B2A8100" w14:textId="54A300D2" w:rsidR="00A93528" w:rsidRDefault="00761FE7" w:rsidP="00180D73">
      <w:hyperlink r:id="rId38" w:anchor=":~:text=Guidance-,Pay%20no%20Customs%20Duty%20and%20VAT%20on%20scientific%20instruments,or%20research%20to%20the%20UK" w:history="1">
        <w:r>
          <w:rPr>
            <w:rStyle w:val="Hyperlink"/>
          </w:rPr>
          <w:t>S</w:t>
        </w:r>
        <w:r w:rsidRPr="00761FE7">
          <w:rPr>
            <w:rStyle w:val="Hyperlink"/>
          </w:rPr>
          <w:t>cientific instruments and apparatus</w:t>
        </w:r>
      </w:hyperlink>
      <w:r>
        <w:t xml:space="preserve"> </w:t>
      </w:r>
      <w:bookmarkStart w:id="4" w:name="_Hlk207373545"/>
      <w:r w:rsidR="00582F98">
        <w:t>– please also see above point 5. CPC 40 00 C13</w:t>
      </w:r>
      <w:bookmarkEnd w:id="4"/>
    </w:p>
    <w:p w14:paraId="17358001" w14:textId="4920B76C" w:rsidR="009D0BB9" w:rsidRPr="009D0BB9" w:rsidRDefault="009D0BB9" w:rsidP="00180D73">
      <w:hyperlink r:id="rId39" w:anchor="what-you-can-claim-relief-on" w:history="1">
        <w:r>
          <w:rPr>
            <w:rStyle w:val="Hyperlink"/>
          </w:rPr>
          <w:t>B</w:t>
        </w:r>
        <w:r w:rsidRPr="009D0BB9">
          <w:rPr>
            <w:rStyle w:val="Hyperlink"/>
          </w:rPr>
          <w:t>iological and chemical substances</w:t>
        </w:r>
      </w:hyperlink>
      <w:r>
        <w:t xml:space="preserve"> certain tar</w:t>
      </w:r>
      <w:r w:rsidR="00CC1769">
        <w:t xml:space="preserve">iff headings only </w:t>
      </w:r>
      <w:r w:rsidRPr="009D0BB9">
        <w:t>– please also see above point 5. CPC 40 00 C1</w:t>
      </w:r>
      <w:r>
        <w:t>5</w:t>
      </w:r>
    </w:p>
    <w:p w14:paraId="683A7702" w14:textId="4EE4A385" w:rsidR="007F04F5" w:rsidRPr="00761FE7" w:rsidRDefault="00352F84" w:rsidP="00180D73">
      <w:hyperlink r:id="rId40" w:history="1">
        <w:r>
          <w:rPr>
            <w:rStyle w:val="Hyperlink"/>
          </w:rPr>
          <w:t>V</w:t>
        </w:r>
        <w:r w:rsidRPr="002E5EDA">
          <w:rPr>
            <w:rStyle w:val="Hyperlink"/>
          </w:rPr>
          <w:t>isual</w:t>
        </w:r>
        <w:r>
          <w:rPr>
            <w:rStyle w:val="Hyperlink"/>
          </w:rPr>
          <w:t xml:space="preserve"> </w:t>
        </w:r>
        <w:r w:rsidRPr="002E5EDA">
          <w:rPr>
            <w:rStyle w:val="Hyperlink"/>
          </w:rPr>
          <w:t>and</w:t>
        </w:r>
        <w:r>
          <w:rPr>
            <w:rStyle w:val="Hyperlink"/>
          </w:rPr>
          <w:t xml:space="preserve"> </w:t>
        </w:r>
        <w:r w:rsidRPr="002E5EDA">
          <w:rPr>
            <w:rStyle w:val="Hyperlink"/>
          </w:rPr>
          <w:t>auditory</w:t>
        </w:r>
        <w:r>
          <w:rPr>
            <w:rStyle w:val="Hyperlink"/>
          </w:rPr>
          <w:t xml:space="preserve"> </w:t>
        </w:r>
        <w:r w:rsidRPr="002E5EDA">
          <w:rPr>
            <w:rStyle w:val="Hyperlink"/>
          </w:rPr>
          <w:t>goods</w:t>
        </w:r>
      </w:hyperlink>
      <w:r>
        <w:t xml:space="preserve"> </w:t>
      </w:r>
    </w:p>
    <w:p w14:paraId="5D1A9966" w14:textId="77777777" w:rsidR="00543838" w:rsidRDefault="00543838" w:rsidP="0001374D"/>
    <w:p w14:paraId="04C0A413" w14:textId="77777777" w:rsidR="00543838" w:rsidRDefault="00543838" w:rsidP="0001374D"/>
    <w:p w14:paraId="0FB2B158" w14:textId="77777777" w:rsidR="00543838" w:rsidRDefault="00543838" w:rsidP="0001374D"/>
    <w:p w14:paraId="1A6AD481" w14:textId="2CAF526A" w:rsidR="00543838" w:rsidRDefault="00543838" w:rsidP="0001374D">
      <w:pPr>
        <w:pStyle w:val="Heading3"/>
        <w:numPr>
          <w:ilvl w:val="0"/>
          <w:numId w:val="4"/>
        </w:numPr>
        <w:spacing w:before="0" w:after="0"/>
        <w:rPr>
          <w:b/>
          <w:bCs/>
          <w:color w:val="auto"/>
          <w:sz w:val="24"/>
          <w:szCs w:val="24"/>
          <w:u w:val="single"/>
        </w:rPr>
      </w:pPr>
      <w:r w:rsidRPr="00543838">
        <w:rPr>
          <w:b/>
          <w:bCs/>
          <w:color w:val="auto"/>
          <w:sz w:val="24"/>
          <w:szCs w:val="24"/>
          <w:u w:val="single"/>
        </w:rPr>
        <w:t>Temporary Imports and Exports</w:t>
      </w:r>
    </w:p>
    <w:p w14:paraId="1BA6C93C" w14:textId="77777777" w:rsidR="00FB553E" w:rsidRDefault="00FB553E" w:rsidP="0001374D"/>
    <w:p w14:paraId="4BFCC2FF" w14:textId="77777777" w:rsidR="00E56706" w:rsidRDefault="00E56706" w:rsidP="00E56706">
      <w:r w:rsidRPr="00180D73">
        <w:t xml:space="preserve">Most imports will be of new goods. At the point that the import declaration is completed and import duty and VAT paid, the goods are in “free circulation”. Goods are also in free circulation when they originate from the UK. </w:t>
      </w:r>
    </w:p>
    <w:p w14:paraId="3AD18CE0" w14:textId="77777777" w:rsidR="00E56706" w:rsidRPr="00180D73" w:rsidRDefault="00E56706" w:rsidP="00E56706"/>
    <w:p w14:paraId="141637DB" w14:textId="77777777" w:rsidR="00E56706" w:rsidRPr="00180D73" w:rsidRDefault="00E56706" w:rsidP="00E56706">
      <w:r w:rsidRPr="00180D73">
        <w:t xml:space="preserve">However, universities often send goods out of the UK and reimport them, for example after: </w:t>
      </w:r>
    </w:p>
    <w:p w14:paraId="3369952A" w14:textId="77777777" w:rsidR="00E56706" w:rsidRPr="00180D73" w:rsidRDefault="00E56706" w:rsidP="00E56706">
      <w:pPr>
        <w:pStyle w:val="ListParagraph"/>
        <w:numPr>
          <w:ilvl w:val="0"/>
          <w:numId w:val="19"/>
        </w:numPr>
      </w:pPr>
      <w:r w:rsidRPr="00180D73">
        <w:t xml:space="preserve">use on field trips </w:t>
      </w:r>
    </w:p>
    <w:p w14:paraId="748C4678" w14:textId="77777777" w:rsidR="00E56706" w:rsidRPr="00180D73" w:rsidRDefault="00E56706" w:rsidP="00E56706">
      <w:pPr>
        <w:pStyle w:val="ListParagraph"/>
        <w:numPr>
          <w:ilvl w:val="0"/>
          <w:numId w:val="19"/>
        </w:numPr>
      </w:pPr>
      <w:r w:rsidRPr="00180D73">
        <w:t xml:space="preserve">use in research projects </w:t>
      </w:r>
    </w:p>
    <w:p w14:paraId="44785E1B" w14:textId="77777777" w:rsidR="00E56706" w:rsidRPr="00180D73" w:rsidRDefault="00E56706" w:rsidP="00E56706">
      <w:pPr>
        <w:pStyle w:val="ListParagraph"/>
        <w:numPr>
          <w:ilvl w:val="0"/>
          <w:numId w:val="19"/>
        </w:numPr>
      </w:pPr>
      <w:r w:rsidRPr="00180D73">
        <w:t xml:space="preserve">repair or servicing </w:t>
      </w:r>
    </w:p>
    <w:p w14:paraId="58BF1D08" w14:textId="77777777" w:rsidR="00E56706" w:rsidRPr="00180D73" w:rsidRDefault="00E56706" w:rsidP="00E56706">
      <w:pPr>
        <w:pStyle w:val="ListParagraph"/>
        <w:numPr>
          <w:ilvl w:val="0"/>
          <w:numId w:val="19"/>
        </w:numPr>
      </w:pPr>
      <w:r w:rsidRPr="00180D73">
        <w:t xml:space="preserve">exhibition </w:t>
      </w:r>
    </w:p>
    <w:p w14:paraId="36C992F9" w14:textId="77777777" w:rsidR="00E56706" w:rsidRPr="00180D73" w:rsidRDefault="00E56706" w:rsidP="00E56706">
      <w:pPr>
        <w:pStyle w:val="ListParagraph"/>
        <w:numPr>
          <w:ilvl w:val="0"/>
          <w:numId w:val="19"/>
        </w:numPr>
      </w:pPr>
      <w:r w:rsidRPr="00180D73">
        <w:t xml:space="preserve">loan to a third party </w:t>
      </w:r>
    </w:p>
    <w:p w14:paraId="6E1836D7" w14:textId="77777777" w:rsidR="00E56706" w:rsidRPr="00180D73" w:rsidRDefault="00E56706" w:rsidP="00E56706"/>
    <w:p w14:paraId="31FCD4E3" w14:textId="77777777" w:rsidR="00E56706" w:rsidRPr="00180D73" w:rsidRDefault="00E56706" w:rsidP="00E56706">
      <w:r w:rsidRPr="00180D73">
        <w:t xml:space="preserve">It is important that you establish if an item is being reimported, to avoid incurring unnecessary import VAT and duty costs. </w:t>
      </w:r>
    </w:p>
    <w:p w14:paraId="2C4931AA" w14:textId="77777777" w:rsidR="007E6C81" w:rsidRDefault="007E6C81" w:rsidP="00E56706"/>
    <w:p w14:paraId="4B7FC8D4" w14:textId="62A342DE" w:rsidR="00E56706" w:rsidRDefault="00E56706" w:rsidP="00E56706">
      <w:r w:rsidRPr="00180D73">
        <w:t>Alternatively, you may import goods temporarily, for example, when on loan from a third party or for exhibition, that will be subsequently exported.</w:t>
      </w:r>
    </w:p>
    <w:p w14:paraId="7B498512" w14:textId="77777777" w:rsidR="00FB553E" w:rsidRDefault="00FB553E" w:rsidP="0001374D"/>
    <w:p w14:paraId="369EE8F5" w14:textId="77777777" w:rsidR="007B2AC6" w:rsidRDefault="007E6C81" w:rsidP="0001374D">
      <w:pPr>
        <w:rPr>
          <w:b/>
          <w:bCs/>
        </w:rPr>
      </w:pPr>
      <w:r>
        <w:t xml:space="preserve">A correct </w:t>
      </w:r>
      <w:r w:rsidR="008A1681">
        <w:t xml:space="preserve">CPC codes must be supplied for export and re-import to benefit from any of these reliefs. If </w:t>
      </w:r>
      <w:r w:rsidR="00E82798">
        <w:t xml:space="preserve">a correct procedure is not followed you will incur duties and </w:t>
      </w:r>
      <w:r w:rsidR="006352AE">
        <w:t>VAT,</w:t>
      </w:r>
      <w:r w:rsidR="00E82798">
        <w:t xml:space="preserve"> they may not be recoverable and so additional cost to you</w:t>
      </w:r>
      <w:r w:rsidR="006352AE">
        <w:t xml:space="preserve">. </w:t>
      </w:r>
      <w:r w:rsidR="006352AE" w:rsidRPr="00645130">
        <w:rPr>
          <w:b/>
          <w:bCs/>
        </w:rPr>
        <w:t>Please contact tax manager well in advance of exporting and re-importing!</w:t>
      </w:r>
    </w:p>
    <w:p w14:paraId="225B967F" w14:textId="77777777" w:rsidR="007B2AC6" w:rsidRDefault="007B2AC6" w:rsidP="0001374D">
      <w:pPr>
        <w:rPr>
          <w:b/>
          <w:bCs/>
        </w:rPr>
      </w:pPr>
    </w:p>
    <w:p w14:paraId="43A3BBFE" w14:textId="21ACDD22" w:rsidR="00A37D9C" w:rsidRPr="00A37D9C" w:rsidRDefault="00A37D9C" w:rsidP="00A37D9C">
      <w:pPr>
        <w:rPr>
          <w:b/>
          <w:bCs/>
        </w:rPr>
      </w:pPr>
      <w:r w:rsidRPr="00A37D9C">
        <w:rPr>
          <w:b/>
          <w:bCs/>
        </w:rPr>
        <w:t xml:space="preserve">Reliefs available </w:t>
      </w:r>
    </w:p>
    <w:p w14:paraId="0BAA0C86" w14:textId="77777777" w:rsidR="00A37D9C" w:rsidRPr="00A37D9C" w:rsidRDefault="00A37D9C" w:rsidP="00A37D9C"/>
    <w:p w14:paraId="7B6FD43D" w14:textId="50931AC7" w:rsidR="00A37D9C" w:rsidRDefault="00A37D9C" w:rsidP="00A37D9C">
      <w:r w:rsidRPr="00A37D9C">
        <w:t xml:space="preserve">The following reliefs are available at the point that the goods are reimported or imported with the intention that they will be exported. Please note that these reliefs may require advanced authorisation and/or some form of financial guarantee being in place with HMRC before use. The ones that are most relevant to universities are: </w:t>
      </w:r>
    </w:p>
    <w:p w14:paraId="6CAE7410" w14:textId="77777777" w:rsidR="00397B09" w:rsidRDefault="00397B09" w:rsidP="00381ABA"/>
    <w:p w14:paraId="523179D0" w14:textId="77777777" w:rsidR="00026BCA" w:rsidRPr="00C20AEF" w:rsidRDefault="00397B09" w:rsidP="00C20AEF">
      <w:pPr>
        <w:pStyle w:val="ListParagraph"/>
        <w:numPr>
          <w:ilvl w:val="0"/>
          <w:numId w:val="25"/>
        </w:numPr>
        <w:rPr>
          <w:b/>
          <w:bCs/>
          <w:i/>
          <w:iCs/>
        </w:rPr>
      </w:pPr>
      <w:r w:rsidRPr="00C20AEF">
        <w:rPr>
          <w:b/>
          <w:bCs/>
          <w:i/>
          <w:iCs/>
        </w:rPr>
        <w:t xml:space="preserve">ATA Carnet </w:t>
      </w:r>
    </w:p>
    <w:p w14:paraId="57AA4ED2" w14:textId="6F6207A6" w:rsidR="00026BCA" w:rsidRDefault="009976AE" w:rsidP="00B81027">
      <w:pPr>
        <w:pStyle w:val="ListParagraph"/>
      </w:pPr>
      <w:r w:rsidRPr="009976AE">
        <w:t>known as a “passport for goods” is an international customs and temporary export-import document. It is used to clear customs in 87 countries and territories without paying duties and import taxes on goods that will be re-exported within 12 months</w:t>
      </w:r>
      <w:r w:rsidR="00381ABA">
        <w:t>.</w:t>
      </w:r>
      <w:r w:rsidR="00EA5360">
        <w:t xml:space="preserve"> ATA can be </w:t>
      </w:r>
      <w:r w:rsidR="00695D36">
        <w:t>costly,</w:t>
      </w:r>
      <w:r w:rsidR="00EA5360">
        <w:t xml:space="preserve"> and </w:t>
      </w:r>
      <w:r w:rsidR="00695D36">
        <w:t>these costs must be paid by the importing department.</w:t>
      </w:r>
      <w:r w:rsidR="00EA5360">
        <w:t xml:space="preserve"> </w:t>
      </w:r>
    </w:p>
    <w:p w14:paraId="1FC55F7C" w14:textId="77777777" w:rsidR="00381ABA" w:rsidRPr="00A37D9C" w:rsidRDefault="00381ABA" w:rsidP="00B81027">
      <w:pPr>
        <w:pStyle w:val="ListParagraph"/>
      </w:pPr>
    </w:p>
    <w:p w14:paraId="0C2E279E" w14:textId="1C23F88E" w:rsidR="00A37D9C" w:rsidRDefault="00A37D9C" w:rsidP="00C20AEF">
      <w:pPr>
        <w:pStyle w:val="ListParagraph"/>
        <w:numPr>
          <w:ilvl w:val="0"/>
          <w:numId w:val="25"/>
        </w:numPr>
        <w:rPr>
          <w:b/>
          <w:bCs/>
          <w:i/>
          <w:iCs/>
        </w:rPr>
      </w:pPr>
      <w:r w:rsidRPr="00C20AEF">
        <w:rPr>
          <w:b/>
          <w:bCs/>
          <w:i/>
          <w:iCs/>
        </w:rPr>
        <w:lastRenderedPageBreak/>
        <w:t xml:space="preserve">Returned Goods Relief </w:t>
      </w:r>
    </w:p>
    <w:p w14:paraId="4B312C31" w14:textId="77777777" w:rsidR="00941F0A" w:rsidRPr="00941F0A" w:rsidRDefault="00941F0A" w:rsidP="00941F0A">
      <w:pPr>
        <w:pStyle w:val="ListParagraph"/>
      </w:pPr>
      <w:r w:rsidRPr="00941F0A">
        <w:rPr>
          <w:i/>
          <w:iCs/>
        </w:rPr>
        <w:t>Examples of use: Goods returned after being on exhibition or loan, or after use in a field trip or research project</w:t>
      </w:r>
      <w:r w:rsidRPr="00941F0A">
        <w:t xml:space="preserve">. </w:t>
      </w:r>
    </w:p>
    <w:p w14:paraId="462D2205" w14:textId="00D91A96" w:rsidR="00E016B9" w:rsidRDefault="00941F0A" w:rsidP="00AB64C3">
      <w:pPr>
        <w:pStyle w:val="ListParagraph"/>
      </w:pPr>
      <w:r w:rsidRPr="00941F0A">
        <w:t>Returned Goods Relief applies where the goods are of UK origin or have been in free circulation and have been exported from the UK. No import duty or VAT will be payable provided</w:t>
      </w:r>
      <w:r w:rsidR="00AB64C3" w:rsidRPr="00AB64C3">
        <w:t xml:space="preserve"> that certain conditions are met. Please contact tax manager </w:t>
      </w:r>
      <w:r w:rsidR="00BC0F99">
        <w:t>for more information</w:t>
      </w:r>
      <w:r w:rsidR="00ED3E12">
        <w:t xml:space="preserve"> before you export the goods</w:t>
      </w:r>
      <w:r w:rsidR="00AB64C3" w:rsidRPr="00AB64C3">
        <w:t>.</w:t>
      </w:r>
      <w:r w:rsidR="00ED3E12">
        <w:t xml:space="preserve"> If the goods have not been exported correctly the return goods </w:t>
      </w:r>
      <w:r w:rsidR="00F85DCB">
        <w:t>relief cannot be used.</w:t>
      </w:r>
    </w:p>
    <w:p w14:paraId="1BDF78E3" w14:textId="77777777" w:rsidR="00BC0F99" w:rsidRPr="00E016B9" w:rsidRDefault="00BC0F99" w:rsidP="00AB64C3">
      <w:pPr>
        <w:pStyle w:val="ListParagraph"/>
      </w:pPr>
    </w:p>
    <w:p w14:paraId="61B28AD3" w14:textId="0AEC84E4" w:rsidR="00A37D9C" w:rsidRDefault="00A37D9C" w:rsidP="00C20AEF">
      <w:pPr>
        <w:pStyle w:val="ListParagraph"/>
        <w:numPr>
          <w:ilvl w:val="0"/>
          <w:numId w:val="25"/>
        </w:numPr>
        <w:rPr>
          <w:b/>
          <w:bCs/>
          <w:i/>
          <w:iCs/>
        </w:rPr>
      </w:pPr>
      <w:r w:rsidRPr="00C20AEF">
        <w:rPr>
          <w:b/>
          <w:bCs/>
          <w:i/>
          <w:iCs/>
        </w:rPr>
        <w:t xml:space="preserve">Outward Processing Relief </w:t>
      </w:r>
    </w:p>
    <w:p w14:paraId="0652FE7B" w14:textId="77777777" w:rsidR="009721B1" w:rsidRPr="009721B1" w:rsidRDefault="009721B1" w:rsidP="009721B1">
      <w:pPr>
        <w:pStyle w:val="ListParagraph"/>
      </w:pPr>
      <w:r w:rsidRPr="009721B1">
        <w:rPr>
          <w:i/>
          <w:iCs/>
        </w:rPr>
        <w:t xml:space="preserve">Example of use: goods being returned to the UK following repair or service. </w:t>
      </w:r>
    </w:p>
    <w:p w14:paraId="3C35A641" w14:textId="7EF7375F" w:rsidR="009721B1" w:rsidRDefault="009721B1" w:rsidP="009721B1">
      <w:pPr>
        <w:pStyle w:val="ListParagraph"/>
      </w:pPr>
      <w:r w:rsidRPr="009721B1">
        <w:t xml:space="preserve">Outward Processing Relief applies where the goods are of UK origin or have been in free circulation and have been exported from the UK for processing. Import VAT and duty will only be payable on the “added value” of the goods, usually the cost of the repair or service, </w:t>
      </w:r>
      <w:bookmarkStart w:id="5" w:name="_Hlk207369065"/>
      <w:r w:rsidRPr="009721B1">
        <w:t xml:space="preserve">provided that </w:t>
      </w:r>
      <w:r w:rsidR="00E1369D">
        <w:t xml:space="preserve">certain conditions are met. Please contact tax manager as </w:t>
      </w:r>
      <w:r w:rsidR="00AB64C3">
        <w:t>HMRC authorisation may be required.</w:t>
      </w:r>
    </w:p>
    <w:bookmarkEnd w:id="5"/>
    <w:p w14:paraId="7AD1E5CD" w14:textId="77777777" w:rsidR="009721B1" w:rsidRPr="009721B1" w:rsidRDefault="009721B1" w:rsidP="009721B1">
      <w:pPr>
        <w:pStyle w:val="ListParagraph"/>
      </w:pPr>
    </w:p>
    <w:p w14:paraId="1984A3DC" w14:textId="3CD30A35" w:rsidR="00A37D9C" w:rsidRDefault="00A37D9C" w:rsidP="00C20AEF">
      <w:pPr>
        <w:pStyle w:val="ListParagraph"/>
        <w:numPr>
          <w:ilvl w:val="0"/>
          <w:numId w:val="25"/>
        </w:numPr>
        <w:rPr>
          <w:b/>
          <w:bCs/>
          <w:i/>
          <w:iCs/>
        </w:rPr>
      </w:pPr>
      <w:r w:rsidRPr="00C20AEF">
        <w:rPr>
          <w:b/>
          <w:bCs/>
          <w:i/>
          <w:iCs/>
        </w:rPr>
        <w:t xml:space="preserve">Inward Processing Relief </w:t>
      </w:r>
    </w:p>
    <w:p w14:paraId="4E01F26A" w14:textId="77777777" w:rsidR="00026B17" w:rsidRPr="00026B17" w:rsidRDefault="00026B17" w:rsidP="00026B17">
      <w:pPr>
        <w:pStyle w:val="ListParagraph"/>
      </w:pPr>
      <w:r w:rsidRPr="00026B17">
        <w:rPr>
          <w:i/>
          <w:iCs/>
        </w:rPr>
        <w:t xml:space="preserve">Example of use: goods coming into the UK for process or repair </w:t>
      </w:r>
    </w:p>
    <w:p w14:paraId="7625B048" w14:textId="4CBC8733" w:rsidR="00026B17" w:rsidRDefault="00026B17" w:rsidP="00026B17">
      <w:pPr>
        <w:pStyle w:val="ListParagraph"/>
      </w:pPr>
      <w:r w:rsidRPr="00026B17">
        <w:t xml:space="preserve">Inward Processing Relief applies where the goods are being imported into the UK are for process or repair and are then being re-exported. No import duty or VAT will be payable </w:t>
      </w:r>
      <w:r w:rsidR="00542ECB" w:rsidRPr="00542ECB">
        <w:t xml:space="preserve">provided that certain conditions are met. </w:t>
      </w:r>
      <w:bookmarkStart w:id="6" w:name="_Hlk207369699"/>
      <w:r w:rsidR="00542ECB" w:rsidRPr="00542ECB">
        <w:t>Please contact tax manager as HMRC authorisation may be required.</w:t>
      </w:r>
      <w:bookmarkEnd w:id="6"/>
    </w:p>
    <w:p w14:paraId="601072D8" w14:textId="77777777" w:rsidR="00542ECB" w:rsidRPr="00026B17" w:rsidRDefault="00542ECB" w:rsidP="00026B17">
      <w:pPr>
        <w:pStyle w:val="ListParagraph"/>
      </w:pPr>
    </w:p>
    <w:p w14:paraId="108EF548" w14:textId="2F042125" w:rsidR="00A37D9C" w:rsidRDefault="00A37D9C" w:rsidP="00C20AEF">
      <w:pPr>
        <w:pStyle w:val="ListParagraph"/>
        <w:numPr>
          <w:ilvl w:val="0"/>
          <w:numId w:val="25"/>
        </w:numPr>
        <w:rPr>
          <w:b/>
          <w:bCs/>
          <w:i/>
          <w:iCs/>
        </w:rPr>
      </w:pPr>
      <w:r w:rsidRPr="00C20AEF">
        <w:rPr>
          <w:b/>
          <w:bCs/>
          <w:i/>
          <w:iCs/>
        </w:rPr>
        <w:t xml:space="preserve">Temporary Admission </w:t>
      </w:r>
    </w:p>
    <w:p w14:paraId="78960985" w14:textId="4F3D1B66" w:rsidR="004E390A" w:rsidRDefault="004E390A" w:rsidP="004E390A">
      <w:pPr>
        <w:pStyle w:val="ListParagraph"/>
      </w:pPr>
      <w:r w:rsidRPr="004E390A">
        <w:t xml:space="preserve">Temporary Admission applies where certain goods are imported temporarily and returned </w:t>
      </w:r>
      <w:r w:rsidRPr="004E390A">
        <w:rPr>
          <w:b/>
          <w:bCs/>
        </w:rPr>
        <w:t>unaltered</w:t>
      </w:r>
      <w:r w:rsidRPr="004E390A">
        <w:t>, for example</w:t>
      </w:r>
      <w:r w:rsidR="003D436A">
        <w:t xml:space="preserve"> </w:t>
      </w:r>
      <w:r w:rsidRPr="004E390A">
        <w:t>samples</w:t>
      </w:r>
      <w:r w:rsidR="003D436A">
        <w:t xml:space="preserve">, </w:t>
      </w:r>
      <w:r w:rsidRPr="004E390A">
        <w:t>professional equipment</w:t>
      </w:r>
      <w:r w:rsidR="003D436A">
        <w:t xml:space="preserve">, </w:t>
      </w:r>
      <w:r w:rsidRPr="004E390A">
        <w:t>items for auction</w:t>
      </w:r>
      <w:r w:rsidR="003D436A">
        <w:t xml:space="preserve">, </w:t>
      </w:r>
      <w:r w:rsidRPr="004E390A">
        <w:t>exhibition goods</w:t>
      </w:r>
      <w:r w:rsidR="003D436A">
        <w:t xml:space="preserve">, </w:t>
      </w:r>
      <w:r w:rsidRPr="004E390A">
        <w:t>demonstration goods</w:t>
      </w:r>
      <w:r w:rsidR="00CA2163">
        <w:t>.</w:t>
      </w:r>
      <w:r w:rsidRPr="004E390A">
        <w:t xml:space="preserve"> </w:t>
      </w:r>
      <w:r w:rsidR="002E1E30" w:rsidRPr="002E1E30">
        <w:t>This HMRC document includes</w:t>
      </w:r>
      <w:r w:rsidR="001A338F">
        <w:t xml:space="preserve"> </w:t>
      </w:r>
      <w:hyperlink r:id="rId41" w:history="1">
        <w:r w:rsidR="001A338F">
          <w:rPr>
            <w:rStyle w:val="Hyperlink"/>
          </w:rPr>
          <w:t xml:space="preserve">list </w:t>
        </w:r>
        <w:r w:rsidR="00095EBE">
          <w:rPr>
            <w:rStyle w:val="Hyperlink"/>
          </w:rPr>
          <w:t xml:space="preserve">of eligible items </w:t>
        </w:r>
        <w:r w:rsidR="001A338F">
          <w:rPr>
            <w:rStyle w:val="Hyperlink"/>
          </w:rPr>
          <w:t>f</w:t>
        </w:r>
        <w:r w:rsidR="002E1E30" w:rsidRPr="002E5EDA">
          <w:rPr>
            <w:rStyle w:val="Hyperlink"/>
          </w:rPr>
          <w:t>or</w:t>
        </w:r>
        <w:r w:rsidR="001A338F">
          <w:rPr>
            <w:rStyle w:val="Hyperlink"/>
          </w:rPr>
          <w:t xml:space="preserve"> </w:t>
        </w:r>
        <w:r w:rsidR="002E1E30" w:rsidRPr="002E5EDA">
          <w:rPr>
            <w:rStyle w:val="Hyperlink"/>
          </w:rPr>
          <w:t>temporary</w:t>
        </w:r>
        <w:r w:rsidR="001A338F">
          <w:rPr>
            <w:rStyle w:val="Hyperlink"/>
          </w:rPr>
          <w:t xml:space="preserve"> </w:t>
        </w:r>
        <w:r w:rsidR="002E1E30" w:rsidRPr="002E5EDA">
          <w:rPr>
            <w:rStyle w:val="Hyperlink"/>
          </w:rPr>
          <w:t>admission</w:t>
        </w:r>
        <w:r w:rsidR="00095EBE">
          <w:rPr>
            <w:rStyle w:val="Hyperlink"/>
          </w:rPr>
          <w:t xml:space="preserve"> </w:t>
        </w:r>
        <w:r w:rsidR="002E1E30" w:rsidRPr="002E5EDA">
          <w:rPr>
            <w:rStyle w:val="Hyperlink"/>
          </w:rPr>
          <w:t>relief</w:t>
        </w:r>
      </w:hyperlink>
      <w:r w:rsidR="002E1E30">
        <w:t xml:space="preserve"> </w:t>
      </w:r>
    </w:p>
    <w:p w14:paraId="5ED17970" w14:textId="64A77B07" w:rsidR="00D91ABE" w:rsidRDefault="00D91ABE" w:rsidP="004E390A">
      <w:pPr>
        <w:pStyle w:val="ListParagraph"/>
      </w:pPr>
      <w:r w:rsidRPr="00D91ABE">
        <w:t>A full audit trail that links the import declaration to the export declaration, by quoting the import declaration reference on the export declaration</w:t>
      </w:r>
      <w:r>
        <w:t xml:space="preserve"> will be mandatory requirement</w:t>
      </w:r>
      <w:r w:rsidR="00A52BBB">
        <w:t xml:space="preserve">. </w:t>
      </w:r>
      <w:r w:rsidR="00A52BBB" w:rsidRPr="00A52BBB">
        <w:t xml:space="preserve">Please contact tax manager as HMRC authorisation </w:t>
      </w:r>
      <w:r w:rsidR="00A52BBB">
        <w:t xml:space="preserve">or </w:t>
      </w:r>
      <w:r w:rsidR="00EA1B66">
        <w:t xml:space="preserve">guarantee account </w:t>
      </w:r>
      <w:r w:rsidR="00A52BBB" w:rsidRPr="00A52BBB">
        <w:t>may be required.</w:t>
      </w:r>
      <w:r w:rsidR="00EA1B66">
        <w:t xml:space="preserve"> </w:t>
      </w:r>
    </w:p>
    <w:p w14:paraId="5664F6D8" w14:textId="77777777" w:rsidR="002E7E05" w:rsidRPr="004E390A" w:rsidRDefault="002E7E05" w:rsidP="004E390A">
      <w:pPr>
        <w:pStyle w:val="ListParagraph"/>
      </w:pPr>
    </w:p>
    <w:p w14:paraId="5EF72AA8" w14:textId="77777777" w:rsidR="00B83AE2" w:rsidRPr="00E2289B" w:rsidRDefault="00A37D9C" w:rsidP="00C20AEF">
      <w:pPr>
        <w:pStyle w:val="ListParagraph"/>
        <w:numPr>
          <w:ilvl w:val="0"/>
          <w:numId w:val="25"/>
        </w:numPr>
        <w:rPr>
          <w:b/>
          <w:bCs/>
        </w:rPr>
      </w:pPr>
      <w:r w:rsidRPr="00E2289B">
        <w:rPr>
          <w:rStyle w:val="Heading4Char"/>
          <w:b/>
          <w:bCs/>
          <w:color w:val="auto"/>
        </w:rPr>
        <w:t>Merchandise in Baggage</w:t>
      </w:r>
      <w:r w:rsidR="00C408B4" w:rsidRPr="00E2289B">
        <w:rPr>
          <w:b/>
          <w:bCs/>
        </w:rPr>
        <w:t xml:space="preserve"> </w:t>
      </w:r>
    </w:p>
    <w:p w14:paraId="26C7F8B2" w14:textId="77777777" w:rsidR="00E2289B" w:rsidRDefault="006D1A34" w:rsidP="00E2289B">
      <w:pPr>
        <w:ind w:left="1080"/>
      </w:pPr>
      <w:r>
        <w:t xml:space="preserve">See </w:t>
      </w:r>
      <w:r w:rsidR="00492D6A">
        <w:t>point 8. Below</w:t>
      </w:r>
    </w:p>
    <w:p w14:paraId="508C07CB" w14:textId="77777777" w:rsidR="00482717" w:rsidRDefault="00482717" w:rsidP="00482717"/>
    <w:p w14:paraId="2C2D6FED" w14:textId="0AE68FA2" w:rsidR="00E2289B" w:rsidRDefault="00482717" w:rsidP="00482717">
      <w:r>
        <w:t xml:space="preserve">For more </w:t>
      </w:r>
      <w:r w:rsidR="00DA1141">
        <w:t>information,</w:t>
      </w:r>
      <w:r>
        <w:t xml:space="preserve"> please contact </w:t>
      </w:r>
      <w:hyperlink r:id="rId42" w:history="1">
        <w:r w:rsidRPr="002E5EDA">
          <w:rPr>
            <w:rStyle w:val="Hyperlink"/>
          </w:rPr>
          <w:t>finance-tax-manager@qmul.ac.uk</w:t>
        </w:r>
      </w:hyperlink>
      <w:r w:rsidR="00DA1141">
        <w:t>.</w:t>
      </w:r>
    </w:p>
    <w:p w14:paraId="303EF1C4" w14:textId="77777777" w:rsidR="00E2289B" w:rsidRDefault="00E2289B" w:rsidP="00E2289B">
      <w:pPr>
        <w:ind w:left="1080"/>
      </w:pPr>
    </w:p>
    <w:p w14:paraId="331B549F" w14:textId="62AE132D" w:rsidR="00B374A2" w:rsidRPr="00BF6B49" w:rsidRDefault="00BF6B49" w:rsidP="0001374D">
      <w:pPr>
        <w:pStyle w:val="Heading3"/>
        <w:numPr>
          <w:ilvl w:val="0"/>
          <w:numId w:val="4"/>
        </w:numPr>
        <w:spacing w:before="0" w:after="0"/>
        <w:rPr>
          <w:b/>
          <w:bCs/>
          <w:color w:val="auto"/>
          <w:sz w:val="24"/>
          <w:szCs w:val="24"/>
          <w:u w:val="single"/>
        </w:rPr>
      </w:pPr>
      <w:r w:rsidRPr="00BF6B49">
        <w:rPr>
          <w:b/>
          <w:bCs/>
          <w:color w:val="auto"/>
          <w:sz w:val="24"/>
          <w:szCs w:val="24"/>
          <w:u w:val="single"/>
        </w:rPr>
        <w:t>Taking goods out of or bringing goods into Great Britain in your baggage</w:t>
      </w:r>
    </w:p>
    <w:p w14:paraId="632A58BF" w14:textId="77777777" w:rsidR="00750016" w:rsidRDefault="00750016" w:rsidP="0001374D"/>
    <w:p w14:paraId="65A6E777" w14:textId="77777777" w:rsidR="00350162" w:rsidRPr="00350162" w:rsidRDefault="00350162" w:rsidP="0001374D">
      <w:r w:rsidRPr="00350162">
        <w:t xml:space="preserve">Please note that separate online declarations may be required for the journey from and to the UK. </w:t>
      </w:r>
    </w:p>
    <w:p w14:paraId="2E00B6AF" w14:textId="77777777" w:rsidR="008E5C28" w:rsidRDefault="008E5C28" w:rsidP="0001374D"/>
    <w:p w14:paraId="4F0AA11D" w14:textId="28FA8658" w:rsidR="00350162" w:rsidRPr="00350162" w:rsidRDefault="00350162" w:rsidP="0001374D">
      <w:r w:rsidRPr="00350162">
        <w:t xml:space="preserve">There are subtle differences between: </w:t>
      </w:r>
    </w:p>
    <w:p w14:paraId="65D3AA0D" w14:textId="605DAEA3" w:rsidR="00350162" w:rsidRPr="00C11022" w:rsidRDefault="00350162" w:rsidP="0001374D">
      <w:pPr>
        <w:pStyle w:val="ListParagraph"/>
        <w:numPr>
          <w:ilvl w:val="0"/>
          <w:numId w:val="15"/>
        </w:numPr>
        <w:rPr>
          <w:b/>
          <w:bCs/>
          <w:i/>
          <w:iCs/>
        </w:rPr>
      </w:pPr>
      <w:r w:rsidRPr="00C11022">
        <w:rPr>
          <w:b/>
          <w:bCs/>
          <w:i/>
          <w:iCs/>
        </w:rPr>
        <w:t xml:space="preserve">Trips when you are taking normal business assets with you such as a laptop </w:t>
      </w:r>
    </w:p>
    <w:p w14:paraId="4FD4E9DB" w14:textId="77777777" w:rsidR="00A35780" w:rsidRDefault="00A35780" w:rsidP="0001374D">
      <w:pPr>
        <w:pStyle w:val="ListParagraph"/>
        <w:ind w:left="405"/>
      </w:pPr>
      <w:r>
        <w:t xml:space="preserve">The value of all business assets must be under £1,500 and weigh no more than 1,000kg. This guidance does not include alcohol, tobacco or fuel or controlled and restricted goods. </w:t>
      </w:r>
    </w:p>
    <w:p w14:paraId="186EAE6C" w14:textId="7BC93741" w:rsidR="007E7DF1" w:rsidRDefault="00A35780" w:rsidP="0001374D">
      <w:pPr>
        <w:pStyle w:val="ListParagraph"/>
        <w:ind w:left="405"/>
      </w:pPr>
      <w:r>
        <w:t xml:space="preserve">For this type of </w:t>
      </w:r>
      <w:r w:rsidR="000274C2">
        <w:t>activity,</w:t>
      </w:r>
      <w:r>
        <w:t xml:space="preserve"> you need to refer to: </w:t>
      </w:r>
    </w:p>
    <w:p w14:paraId="39D783F1" w14:textId="7B43C06B" w:rsidR="007E7DF1" w:rsidRDefault="007E7DF1" w:rsidP="0001374D">
      <w:pPr>
        <w:pStyle w:val="ListParagraph"/>
        <w:numPr>
          <w:ilvl w:val="0"/>
          <w:numId w:val="16"/>
        </w:numPr>
      </w:pPr>
      <w:hyperlink r:id="rId43" w:history="1">
        <w:r w:rsidRPr="002E5EDA">
          <w:rPr>
            <w:rStyle w:val="Hyperlink"/>
          </w:rPr>
          <w:t>declare</w:t>
        </w:r>
        <w:r w:rsidR="007769B2">
          <w:rPr>
            <w:rStyle w:val="Hyperlink"/>
          </w:rPr>
          <w:t xml:space="preserve"> </w:t>
        </w:r>
        <w:r w:rsidRPr="002E5EDA">
          <w:rPr>
            <w:rStyle w:val="Hyperlink"/>
          </w:rPr>
          <w:t>commercial</w:t>
        </w:r>
        <w:r w:rsidR="007769B2">
          <w:rPr>
            <w:rStyle w:val="Hyperlink"/>
          </w:rPr>
          <w:t xml:space="preserve"> </w:t>
        </w:r>
        <w:r w:rsidRPr="002E5EDA">
          <w:rPr>
            <w:rStyle w:val="Hyperlink"/>
          </w:rPr>
          <w:t>goods</w:t>
        </w:r>
        <w:r w:rsidR="007769B2">
          <w:rPr>
            <w:rStyle w:val="Hyperlink"/>
          </w:rPr>
          <w:t xml:space="preserve"> </w:t>
        </w:r>
        <w:r w:rsidRPr="002E5EDA">
          <w:rPr>
            <w:rStyle w:val="Hyperlink"/>
          </w:rPr>
          <w:t>you</w:t>
        </w:r>
        <w:r w:rsidR="007769B2">
          <w:rPr>
            <w:rStyle w:val="Hyperlink"/>
          </w:rPr>
          <w:t xml:space="preserve"> a</w:t>
        </w:r>
        <w:r w:rsidRPr="002E5EDA">
          <w:rPr>
            <w:rStyle w:val="Hyperlink"/>
          </w:rPr>
          <w:t>re</w:t>
        </w:r>
        <w:r w:rsidR="007769B2">
          <w:rPr>
            <w:rStyle w:val="Hyperlink"/>
          </w:rPr>
          <w:t xml:space="preserve"> </w:t>
        </w:r>
        <w:r w:rsidRPr="002E5EDA">
          <w:rPr>
            <w:rStyle w:val="Hyperlink"/>
          </w:rPr>
          <w:t>taking</w:t>
        </w:r>
        <w:r w:rsidR="007769B2">
          <w:rPr>
            <w:rStyle w:val="Hyperlink"/>
          </w:rPr>
          <w:t xml:space="preserve"> </w:t>
        </w:r>
        <w:r w:rsidRPr="002E5EDA">
          <w:rPr>
            <w:rStyle w:val="Hyperlink"/>
          </w:rPr>
          <w:t>out</w:t>
        </w:r>
        <w:r w:rsidR="007769B2">
          <w:rPr>
            <w:rStyle w:val="Hyperlink"/>
          </w:rPr>
          <w:t xml:space="preserve"> </w:t>
        </w:r>
        <w:r w:rsidRPr="002E5EDA">
          <w:rPr>
            <w:rStyle w:val="Hyperlink"/>
          </w:rPr>
          <w:t>of</w:t>
        </w:r>
        <w:r w:rsidR="007769B2">
          <w:rPr>
            <w:rStyle w:val="Hyperlink"/>
          </w:rPr>
          <w:t xml:space="preserve"> GB </w:t>
        </w:r>
        <w:r w:rsidRPr="002E5EDA">
          <w:rPr>
            <w:rStyle w:val="Hyperlink"/>
          </w:rPr>
          <w:t>in</w:t>
        </w:r>
        <w:r w:rsidR="007769B2">
          <w:rPr>
            <w:rStyle w:val="Hyperlink"/>
          </w:rPr>
          <w:t xml:space="preserve"> </w:t>
        </w:r>
        <w:r w:rsidRPr="002E5EDA">
          <w:rPr>
            <w:rStyle w:val="Hyperlink"/>
          </w:rPr>
          <w:t>your</w:t>
        </w:r>
        <w:r w:rsidR="007769B2">
          <w:rPr>
            <w:rStyle w:val="Hyperlink"/>
          </w:rPr>
          <w:t xml:space="preserve"> </w:t>
        </w:r>
        <w:r w:rsidRPr="002E5EDA">
          <w:rPr>
            <w:rStyle w:val="Hyperlink"/>
          </w:rPr>
          <w:t>baggage</w:t>
        </w:r>
        <w:r w:rsidR="007769B2">
          <w:rPr>
            <w:rStyle w:val="Hyperlink"/>
          </w:rPr>
          <w:t xml:space="preserve"> </w:t>
        </w:r>
        <w:r w:rsidRPr="002E5EDA">
          <w:rPr>
            <w:rStyle w:val="Hyperlink"/>
          </w:rPr>
          <w:t>or</w:t>
        </w:r>
        <w:r w:rsidR="007769B2">
          <w:rPr>
            <w:rStyle w:val="Hyperlink"/>
          </w:rPr>
          <w:t xml:space="preserve"> </w:t>
        </w:r>
        <w:r w:rsidRPr="002E5EDA">
          <w:rPr>
            <w:rStyle w:val="Hyperlink"/>
          </w:rPr>
          <w:t>small</w:t>
        </w:r>
        <w:r w:rsidR="007769B2">
          <w:rPr>
            <w:rStyle w:val="Hyperlink"/>
          </w:rPr>
          <w:t xml:space="preserve"> </w:t>
        </w:r>
        <w:r w:rsidRPr="002E5EDA">
          <w:rPr>
            <w:rStyle w:val="Hyperlink"/>
          </w:rPr>
          <w:t>vehicles</w:t>
        </w:r>
      </w:hyperlink>
    </w:p>
    <w:p w14:paraId="20EA234D" w14:textId="7FFD995B" w:rsidR="00A35780" w:rsidRDefault="00B76361" w:rsidP="0001374D">
      <w:pPr>
        <w:pStyle w:val="ListParagraph"/>
        <w:numPr>
          <w:ilvl w:val="0"/>
          <w:numId w:val="16"/>
        </w:numPr>
      </w:pPr>
      <w:hyperlink r:id="rId44" w:history="1">
        <w:r w:rsidRPr="002E5EDA">
          <w:rPr>
            <w:rStyle w:val="Hyperlink"/>
          </w:rPr>
          <w:t>declare</w:t>
        </w:r>
        <w:r w:rsidR="009E38FA">
          <w:rPr>
            <w:rStyle w:val="Hyperlink"/>
          </w:rPr>
          <w:t xml:space="preserve"> </w:t>
        </w:r>
        <w:r w:rsidRPr="002E5EDA">
          <w:rPr>
            <w:rStyle w:val="Hyperlink"/>
          </w:rPr>
          <w:t>commercial</w:t>
        </w:r>
        <w:r w:rsidR="009E38FA">
          <w:rPr>
            <w:rStyle w:val="Hyperlink"/>
          </w:rPr>
          <w:t xml:space="preserve"> </w:t>
        </w:r>
        <w:r w:rsidRPr="002E5EDA">
          <w:rPr>
            <w:rStyle w:val="Hyperlink"/>
          </w:rPr>
          <w:t>goods</w:t>
        </w:r>
        <w:r w:rsidR="009E38FA">
          <w:rPr>
            <w:rStyle w:val="Hyperlink"/>
          </w:rPr>
          <w:t xml:space="preserve"> </w:t>
        </w:r>
        <w:r w:rsidRPr="002E5EDA">
          <w:rPr>
            <w:rStyle w:val="Hyperlink"/>
          </w:rPr>
          <w:t>you</w:t>
        </w:r>
        <w:r w:rsidR="009E38FA">
          <w:rPr>
            <w:rStyle w:val="Hyperlink"/>
          </w:rPr>
          <w:t xml:space="preserve"> a</w:t>
        </w:r>
        <w:r w:rsidRPr="002E5EDA">
          <w:rPr>
            <w:rStyle w:val="Hyperlink"/>
          </w:rPr>
          <w:t>re</w:t>
        </w:r>
        <w:r w:rsidR="009E38FA">
          <w:rPr>
            <w:rStyle w:val="Hyperlink"/>
          </w:rPr>
          <w:t xml:space="preserve"> </w:t>
        </w:r>
        <w:r w:rsidRPr="002E5EDA">
          <w:rPr>
            <w:rStyle w:val="Hyperlink"/>
          </w:rPr>
          <w:t>bringing</w:t>
        </w:r>
        <w:r w:rsidR="009E38FA">
          <w:rPr>
            <w:rStyle w:val="Hyperlink"/>
          </w:rPr>
          <w:t xml:space="preserve"> </w:t>
        </w:r>
        <w:r w:rsidRPr="002E5EDA">
          <w:rPr>
            <w:rStyle w:val="Hyperlink"/>
          </w:rPr>
          <w:t>into</w:t>
        </w:r>
        <w:r w:rsidR="009E38FA">
          <w:rPr>
            <w:rStyle w:val="Hyperlink"/>
          </w:rPr>
          <w:t xml:space="preserve"> GB </w:t>
        </w:r>
        <w:r w:rsidRPr="002E5EDA">
          <w:rPr>
            <w:rStyle w:val="Hyperlink"/>
          </w:rPr>
          <w:t>in</w:t>
        </w:r>
        <w:r w:rsidR="009E38FA">
          <w:rPr>
            <w:rStyle w:val="Hyperlink"/>
          </w:rPr>
          <w:t xml:space="preserve"> </w:t>
        </w:r>
        <w:r w:rsidRPr="002E5EDA">
          <w:rPr>
            <w:rStyle w:val="Hyperlink"/>
          </w:rPr>
          <w:t>your</w:t>
        </w:r>
        <w:r w:rsidR="009E38FA">
          <w:rPr>
            <w:rStyle w:val="Hyperlink"/>
          </w:rPr>
          <w:t xml:space="preserve"> </w:t>
        </w:r>
        <w:r w:rsidRPr="002E5EDA">
          <w:rPr>
            <w:rStyle w:val="Hyperlink"/>
          </w:rPr>
          <w:t>baggage</w:t>
        </w:r>
        <w:r w:rsidR="009E38FA">
          <w:rPr>
            <w:rStyle w:val="Hyperlink"/>
          </w:rPr>
          <w:t xml:space="preserve"> </w:t>
        </w:r>
        <w:r w:rsidRPr="002E5EDA">
          <w:rPr>
            <w:rStyle w:val="Hyperlink"/>
          </w:rPr>
          <w:t>or</w:t>
        </w:r>
        <w:r w:rsidR="009E38FA">
          <w:rPr>
            <w:rStyle w:val="Hyperlink"/>
          </w:rPr>
          <w:t xml:space="preserve"> </w:t>
        </w:r>
        <w:r w:rsidRPr="002E5EDA">
          <w:rPr>
            <w:rStyle w:val="Hyperlink"/>
          </w:rPr>
          <w:t>small</w:t>
        </w:r>
        <w:r w:rsidR="000274C2">
          <w:rPr>
            <w:rStyle w:val="Hyperlink"/>
          </w:rPr>
          <w:t xml:space="preserve"> </w:t>
        </w:r>
        <w:r w:rsidRPr="002E5EDA">
          <w:rPr>
            <w:rStyle w:val="Hyperlink"/>
          </w:rPr>
          <w:t>vehicles</w:t>
        </w:r>
      </w:hyperlink>
      <w:r>
        <w:t xml:space="preserve"> </w:t>
      </w:r>
    </w:p>
    <w:p w14:paraId="0BE0CFA9" w14:textId="77777777" w:rsidR="00A35780" w:rsidRPr="00350162" w:rsidRDefault="00A35780" w:rsidP="0001374D">
      <w:pPr>
        <w:pStyle w:val="ListParagraph"/>
        <w:ind w:left="405"/>
      </w:pPr>
    </w:p>
    <w:p w14:paraId="56242616" w14:textId="77777777" w:rsidR="008409EF" w:rsidRDefault="00350162" w:rsidP="0001374D">
      <w:pPr>
        <w:pStyle w:val="ListParagraph"/>
        <w:numPr>
          <w:ilvl w:val="0"/>
          <w:numId w:val="15"/>
        </w:numPr>
      </w:pPr>
      <w:r w:rsidRPr="00350162">
        <w:t>Trips where you are taking samples or materials for research</w:t>
      </w:r>
    </w:p>
    <w:p w14:paraId="7F264CED" w14:textId="57D51C00" w:rsidR="00A95C1B" w:rsidRDefault="00264556" w:rsidP="0001374D">
      <w:pPr>
        <w:pStyle w:val="ListParagraph"/>
        <w:ind w:left="405"/>
      </w:pPr>
      <w:r w:rsidRPr="00264556">
        <w:t>For this type of activity, you need to refer to</w:t>
      </w:r>
      <w:r>
        <w:t>:</w:t>
      </w:r>
    </w:p>
    <w:p w14:paraId="78FF9ECC" w14:textId="5E3D3A1A" w:rsidR="00264556" w:rsidRDefault="00264556" w:rsidP="0001374D">
      <w:pPr>
        <w:pStyle w:val="ListParagraph"/>
        <w:numPr>
          <w:ilvl w:val="0"/>
          <w:numId w:val="16"/>
        </w:numPr>
      </w:pPr>
      <w:hyperlink r:id="rId45" w:history="1">
        <w:r w:rsidRPr="002E5EDA">
          <w:rPr>
            <w:rStyle w:val="Hyperlink"/>
          </w:rPr>
          <w:t>taking</w:t>
        </w:r>
        <w:r w:rsidR="00357333">
          <w:rPr>
            <w:rStyle w:val="Hyperlink"/>
          </w:rPr>
          <w:t xml:space="preserve"> </w:t>
        </w:r>
        <w:r w:rsidRPr="002E5EDA">
          <w:rPr>
            <w:rStyle w:val="Hyperlink"/>
          </w:rPr>
          <w:t>commercial</w:t>
        </w:r>
        <w:r w:rsidR="00357333">
          <w:rPr>
            <w:rStyle w:val="Hyperlink"/>
          </w:rPr>
          <w:t xml:space="preserve"> </w:t>
        </w:r>
        <w:r w:rsidRPr="002E5EDA">
          <w:rPr>
            <w:rStyle w:val="Hyperlink"/>
          </w:rPr>
          <w:t>goods</w:t>
        </w:r>
        <w:r w:rsidR="00357333">
          <w:rPr>
            <w:rStyle w:val="Hyperlink"/>
          </w:rPr>
          <w:t xml:space="preserve"> </w:t>
        </w:r>
        <w:r w:rsidRPr="002E5EDA">
          <w:rPr>
            <w:rStyle w:val="Hyperlink"/>
          </w:rPr>
          <w:t>out</w:t>
        </w:r>
        <w:r w:rsidR="00357333">
          <w:rPr>
            <w:rStyle w:val="Hyperlink"/>
          </w:rPr>
          <w:t xml:space="preserve"> </w:t>
        </w:r>
        <w:r w:rsidRPr="002E5EDA">
          <w:rPr>
            <w:rStyle w:val="Hyperlink"/>
          </w:rPr>
          <w:t>of</w:t>
        </w:r>
        <w:r w:rsidR="00357333">
          <w:rPr>
            <w:rStyle w:val="Hyperlink"/>
          </w:rPr>
          <w:t xml:space="preserve"> GB </w:t>
        </w:r>
        <w:r w:rsidRPr="002E5EDA">
          <w:rPr>
            <w:rStyle w:val="Hyperlink"/>
          </w:rPr>
          <w:t>in</w:t>
        </w:r>
        <w:r w:rsidR="00357333">
          <w:rPr>
            <w:rStyle w:val="Hyperlink"/>
          </w:rPr>
          <w:t xml:space="preserve"> </w:t>
        </w:r>
        <w:r w:rsidRPr="002E5EDA">
          <w:rPr>
            <w:rStyle w:val="Hyperlink"/>
          </w:rPr>
          <w:t>your</w:t>
        </w:r>
        <w:r w:rsidR="00357333">
          <w:rPr>
            <w:rStyle w:val="Hyperlink"/>
          </w:rPr>
          <w:t xml:space="preserve"> </w:t>
        </w:r>
        <w:r w:rsidRPr="002E5EDA">
          <w:rPr>
            <w:rStyle w:val="Hyperlink"/>
          </w:rPr>
          <w:t>baggage</w:t>
        </w:r>
      </w:hyperlink>
      <w:r>
        <w:t xml:space="preserve"> </w:t>
      </w:r>
    </w:p>
    <w:p w14:paraId="28996486" w14:textId="50E49301" w:rsidR="00357333" w:rsidRDefault="00357333" w:rsidP="0001374D">
      <w:pPr>
        <w:pStyle w:val="ListParagraph"/>
        <w:numPr>
          <w:ilvl w:val="0"/>
          <w:numId w:val="16"/>
        </w:numPr>
      </w:pPr>
      <w:hyperlink r:id="rId46" w:history="1">
        <w:r w:rsidRPr="002E5EDA">
          <w:rPr>
            <w:rStyle w:val="Hyperlink"/>
          </w:rPr>
          <w:t>bringing</w:t>
        </w:r>
        <w:r>
          <w:rPr>
            <w:rStyle w:val="Hyperlink"/>
          </w:rPr>
          <w:t xml:space="preserve"> </w:t>
        </w:r>
        <w:r w:rsidRPr="002E5EDA">
          <w:rPr>
            <w:rStyle w:val="Hyperlink"/>
          </w:rPr>
          <w:t>commercial</w:t>
        </w:r>
        <w:r>
          <w:rPr>
            <w:rStyle w:val="Hyperlink"/>
          </w:rPr>
          <w:t xml:space="preserve"> </w:t>
        </w:r>
        <w:r w:rsidRPr="002E5EDA">
          <w:rPr>
            <w:rStyle w:val="Hyperlink"/>
          </w:rPr>
          <w:t>goods</w:t>
        </w:r>
        <w:r>
          <w:rPr>
            <w:rStyle w:val="Hyperlink"/>
          </w:rPr>
          <w:t xml:space="preserve"> </w:t>
        </w:r>
        <w:r w:rsidRPr="002E5EDA">
          <w:rPr>
            <w:rStyle w:val="Hyperlink"/>
          </w:rPr>
          <w:t>into</w:t>
        </w:r>
        <w:r>
          <w:rPr>
            <w:rStyle w:val="Hyperlink"/>
          </w:rPr>
          <w:t xml:space="preserve"> GB i</w:t>
        </w:r>
        <w:r w:rsidRPr="002E5EDA">
          <w:rPr>
            <w:rStyle w:val="Hyperlink"/>
          </w:rPr>
          <w:t>n</w:t>
        </w:r>
        <w:r>
          <w:rPr>
            <w:rStyle w:val="Hyperlink"/>
          </w:rPr>
          <w:t xml:space="preserve"> </w:t>
        </w:r>
        <w:r w:rsidRPr="002E5EDA">
          <w:rPr>
            <w:rStyle w:val="Hyperlink"/>
          </w:rPr>
          <w:t>your</w:t>
        </w:r>
        <w:r>
          <w:rPr>
            <w:rStyle w:val="Hyperlink"/>
          </w:rPr>
          <w:t xml:space="preserve"> </w:t>
        </w:r>
        <w:r w:rsidRPr="002E5EDA">
          <w:rPr>
            <w:rStyle w:val="Hyperlink"/>
          </w:rPr>
          <w:t>baggage</w:t>
        </w:r>
      </w:hyperlink>
      <w:r>
        <w:t xml:space="preserve"> </w:t>
      </w:r>
    </w:p>
    <w:p w14:paraId="144FAF80" w14:textId="77777777" w:rsidR="008409EF" w:rsidRDefault="008409EF" w:rsidP="0001374D">
      <w:pPr>
        <w:ind w:left="45"/>
      </w:pPr>
    </w:p>
    <w:p w14:paraId="7F33318D" w14:textId="77777777" w:rsidR="00350162" w:rsidRDefault="00350162" w:rsidP="0001374D"/>
    <w:p w14:paraId="57CFE106" w14:textId="77777777" w:rsidR="00AE429E" w:rsidRDefault="00AE429E" w:rsidP="0001374D"/>
    <w:p w14:paraId="69B7FFB4" w14:textId="77777777" w:rsidR="00750016" w:rsidRDefault="00750016" w:rsidP="0001374D"/>
    <w:p w14:paraId="666F2249" w14:textId="1DE46401" w:rsidR="004B0A2F" w:rsidRPr="00C708DF" w:rsidRDefault="004B0A2F" w:rsidP="0001374D">
      <w:pPr>
        <w:pStyle w:val="Heading3"/>
        <w:numPr>
          <w:ilvl w:val="0"/>
          <w:numId w:val="4"/>
        </w:numPr>
        <w:spacing w:before="0" w:after="0"/>
        <w:rPr>
          <w:b/>
          <w:bCs/>
          <w:color w:val="auto"/>
          <w:sz w:val="24"/>
          <w:szCs w:val="24"/>
          <w:u w:val="single"/>
        </w:rPr>
      </w:pPr>
      <w:r w:rsidRPr="00C708DF">
        <w:rPr>
          <w:b/>
          <w:bCs/>
          <w:color w:val="auto"/>
          <w:sz w:val="24"/>
          <w:szCs w:val="24"/>
          <w:u w:val="single"/>
        </w:rPr>
        <w:lastRenderedPageBreak/>
        <w:t>Country of Origin</w:t>
      </w:r>
    </w:p>
    <w:p w14:paraId="37220BA0" w14:textId="77777777" w:rsidR="00C45751" w:rsidRDefault="00C45751" w:rsidP="0001374D"/>
    <w:p w14:paraId="50834254" w14:textId="77777777" w:rsidR="004B0A2F" w:rsidRDefault="004B0A2F" w:rsidP="0001374D">
      <w:r>
        <w:t>The Country of Origin is important because preferential duty rates may apply to goods originating from a particular country if the UK has a trade agreement with that country.</w:t>
      </w:r>
    </w:p>
    <w:p w14:paraId="0EE968FA" w14:textId="77777777" w:rsidR="00C45751" w:rsidRDefault="00C45751" w:rsidP="0001374D"/>
    <w:p w14:paraId="56947B5D" w14:textId="3024CD6C" w:rsidR="004B0A2F" w:rsidRDefault="004B0A2F" w:rsidP="0001374D">
      <w:r>
        <w:t>The Country of Origin of the goods is where they have been grown, produced, or manufactured. It may not be the country the goods are sent from.</w:t>
      </w:r>
    </w:p>
    <w:p w14:paraId="0D3C236C" w14:textId="77777777" w:rsidR="00C45751" w:rsidRDefault="00C45751" w:rsidP="0001374D"/>
    <w:p w14:paraId="194D7960" w14:textId="2B6CEFE6" w:rsidR="004B0A2F" w:rsidRDefault="004B0A2F" w:rsidP="0001374D">
      <w:r>
        <w:t>It is necessary to declare in the import declaration that you hold proof of origin. The proof of origin must be kept for 4 years. The supplier should provide you with proof of origin. This can be in the form of a Certificate of Origin (“CO”) or by the inclusion of a declaration or statement on any sales invoice.</w:t>
      </w:r>
    </w:p>
    <w:p w14:paraId="0C593E92" w14:textId="77777777" w:rsidR="00870241" w:rsidRDefault="00870241" w:rsidP="0001374D"/>
    <w:p w14:paraId="4C362281" w14:textId="5DDD42D1" w:rsidR="004B0A2F" w:rsidRDefault="004B0A2F" w:rsidP="0001374D">
      <w:r>
        <w:t>HMRC refer to two main categories of goods for the Country of Origin:</w:t>
      </w:r>
    </w:p>
    <w:p w14:paraId="53D68568" w14:textId="2D4F8961" w:rsidR="004B0A2F" w:rsidRDefault="004B0A2F" w:rsidP="00CC4710">
      <w:pPr>
        <w:pStyle w:val="ListParagraph"/>
        <w:numPr>
          <w:ilvl w:val="0"/>
          <w:numId w:val="16"/>
        </w:numPr>
      </w:pPr>
      <w:r>
        <w:t>goods wholly obtained or produced in a single country</w:t>
      </w:r>
    </w:p>
    <w:p w14:paraId="67C8B8C0" w14:textId="4AE804D6" w:rsidR="004B0A2F" w:rsidRDefault="004B0A2F" w:rsidP="00CC4710">
      <w:pPr>
        <w:pStyle w:val="ListParagraph"/>
        <w:numPr>
          <w:ilvl w:val="0"/>
          <w:numId w:val="16"/>
        </w:numPr>
      </w:pPr>
      <w:r>
        <w:t>goods whose production involved materials from more than one country</w:t>
      </w:r>
    </w:p>
    <w:p w14:paraId="6EFBD192" w14:textId="77777777" w:rsidR="00870241" w:rsidRDefault="00870241" w:rsidP="0001374D"/>
    <w:p w14:paraId="275CEFD9" w14:textId="56C21711" w:rsidR="002D7DD0" w:rsidRDefault="004B0A2F" w:rsidP="0001374D">
      <w:r>
        <w:t>The Country of Origin of goods that are in the second of these categories will be determined by detailed rules contained in:</w:t>
      </w:r>
    </w:p>
    <w:p w14:paraId="1FC476EE" w14:textId="77777777" w:rsidR="00870241" w:rsidRDefault="00870241" w:rsidP="0001374D"/>
    <w:p w14:paraId="39E23DB3" w14:textId="4DA3CB8B" w:rsidR="005C3D9A" w:rsidRDefault="005C3D9A" w:rsidP="00CC4710">
      <w:pPr>
        <w:pStyle w:val="ListParagraph"/>
        <w:numPr>
          <w:ilvl w:val="0"/>
          <w:numId w:val="17"/>
        </w:numPr>
      </w:pPr>
      <w:r>
        <w:t>the trade agreement with the EU or</w:t>
      </w:r>
    </w:p>
    <w:p w14:paraId="0CE41DDA" w14:textId="13C64F70" w:rsidR="005C3D9A" w:rsidRDefault="005C3D9A" w:rsidP="00CC4710">
      <w:pPr>
        <w:pStyle w:val="ListParagraph"/>
        <w:numPr>
          <w:ilvl w:val="0"/>
          <w:numId w:val="17"/>
        </w:numPr>
      </w:pPr>
      <w:r>
        <w:t>the trade agreement with the relevant non-EU country or</w:t>
      </w:r>
    </w:p>
    <w:p w14:paraId="53EDA328" w14:textId="2659DC95" w:rsidR="005C3D9A" w:rsidRDefault="005C3D9A" w:rsidP="00CC4710">
      <w:pPr>
        <w:pStyle w:val="ListParagraph"/>
        <w:numPr>
          <w:ilvl w:val="0"/>
          <w:numId w:val="17"/>
        </w:numPr>
      </w:pPr>
      <w:r>
        <w:t>the Generalised Scheme of Preferences, which is used for some developing nations.</w:t>
      </w:r>
    </w:p>
    <w:p w14:paraId="28B10A03" w14:textId="77777777" w:rsidR="00CC4710" w:rsidRDefault="00CC4710" w:rsidP="0001374D"/>
    <w:p w14:paraId="2B52B8AC" w14:textId="77777777" w:rsidR="00153B13" w:rsidRDefault="00153B13" w:rsidP="0001374D">
      <w:pPr>
        <w:rPr>
          <w:b/>
          <w:bCs/>
        </w:rPr>
      </w:pPr>
    </w:p>
    <w:p w14:paraId="17DC9A04" w14:textId="37E8B8D8" w:rsidR="00D531AC" w:rsidRPr="004C51FC" w:rsidRDefault="00153B13" w:rsidP="000551FA">
      <w:pPr>
        <w:pStyle w:val="Heading3"/>
        <w:numPr>
          <w:ilvl w:val="0"/>
          <w:numId w:val="4"/>
        </w:numPr>
        <w:spacing w:before="0" w:after="0"/>
        <w:contextualSpacing w:val="0"/>
        <w:rPr>
          <w:b/>
          <w:bCs/>
          <w:color w:val="auto"/>
          <w:sz w:val="24"/>
          <w:szCs w:val="24"/>
          <w:u w:val="single"/>
        </w:rPr>
      </w:pPr>
      <w:r w:rsidRPr="004C51FC">
        <w:rPr>
          <w:b/>
          <w:bCs/>
          <w:color w:val="auto"/>
          <w:sz w:val="24"/>
          <w:szCs w:val="24"/>
          <w:u w:val="single"/>
        </w:rPr>
        <w:t xml:space="preserve">Import licences </w:t>
      </w:r>
    </w:p>
    <w:p w14:paraId="612C3EB6" w14:textId="77777777" w:rsidR="00E44DF5" w:rsidRDefault="00E44DF5" w:rsidP="0001374D"/>
    <w:p w14:paraId="105B82EB" w14:textId="6CED2834" w:rsidR="003644C8" w:rsidRDefault="00153B13" w:rsidP="0001374D">
      <w:r w:rsidRPr="00153B13">
        <w:t xml:space="preserve">There are special rules, and you may need to obtain and provide licences or certificates, if you are importing </w:t>
      </w:r>
      <w:r w:rsidR="009426C6">
        <w:t xml:space="preserve">certain articles. Please check </w:t>
      </w:r>
      <w:r w:rsidR="003644C8">
        <w:t>below</w:t>
      </w:r>
      <w:r w:rsidRPr="00153B13">
        <w:t>:</w:t>
      </w:r>
    </w:p>
    <w:p w14:paraId="41640AF4" w14:textId="77777777" w:rsidR="003644C8" w:rsidRDefault="003644C8" w:rsidP="0001374D"/>
    <w:p w14:paraId="5E3B1A39" w14:textId="57E8FFB0" w:rsidR="00EA48C9" w:rsidRPr="00EA48C9" w:rsidRDefault="00EA48C9" w:rsidP="0001374D">
      <w:r w:rsidRPr="00EA48C9">
        <w:t xml:space="preserve">There are special </w:t>
      </w:r>
      <w:r w:rsidR="003644C8" w:rsidRPr="00EA48C9">
        <w:t>rules,</w:t>
      </w:r>
      <w:r w:rsidRPr="00EA48C9">
        <w:t xml:space="preserve"> and you may need to get licences or certificates if you are importing any of the following:</w:t>
      </w:r>
    </w:p>
    <w:p w14:paraId="1C69D9EC" w14:textId="77777777" w:rsidR="00EA48C9" w:rsidRPr="00EA48C9" w:rsidRDefault="00EA48C9" w:rsidP="0001374D">
      <w:pPr>
        <w:numPr>
          <w:ilvl w:val="0"/>
          <w:numId w:val="11"/>
        </w:numPr>
      </w:pPr>
      <w:hyperlink r:id="rId47" w:history="1">
        <w:r w:rsidRPr="00EA48C9">
          <w:rPr>
            <w:rStyle w:val="Hyperlink"/>
          </w:rPr>
          <w:t>animals and animal products</w:t>
        </w:r>
      </w:hyperlink>
    </w:p>
    <w:p w14:paraId="23D9E4B7" w14:textId="77777777" w:rsidR="00EA48C9" w:rsidRPr="00EA48C9" w:rsidRDefault="00EA48C9" w:rsidP="0001374D">
      <w:pPr>
        <w:numPr>
          <w:ilvl w:val="0"/>
          <w:numId w:val="11"/>
        </w:numPr>
      </w:pPr>
      <w:hyperlink r:id="rId48" w:history="1">
        <w:r w:rsidRPr="00EA48C9">
          <w:rPr>
            <w:rStyle w:val="Hyperlink"/>
          </w:rPr>
          <w:t>plants and plant products</w:t>
        </w:r>
      </w:hyperlink>
    </w:p>
    <w:p w14:paraId="7927F9DF" w14:textId="77777777" w:rsidR="00EA48C9" w:rsidRPr="00EA48C9" w:rsidRDefault="00EA48C9" w:rsidP="0001374D">
      <w:pPr>
        <w:numPr>
          <w:ilvl w:val="0"/>
          <w:numId w:val="11"/>
        </w:numPr>
      </w:pPr>
      <w:hyperlink r:id="rId49" w:history="1">
        <w:r w:rsidRPr="00EA48C9">
          <w:rPr>
            <w:rStyle w:val="Hyperlink"/>
          </w:rPr>
          <w:t>high risk food</w:t>
        </w:r>
      </w:hyperlink>
    </w:p>
    <w:p w14:paraId="0DA9E576" w14:textId="77777777" w:rsidR="00EA48C9" w:rsidRPr="00EA48C9" w:rsidRDefault="00EA48C9" w:rsidP="0001374D">
      <w:pPr>
        <w:numPr>
          <w:ilvl w:val="0"/>
          <w:numId w:val="11"/>
        </w:numPr>
      </w:pPr>
      <w:hyperlink r:id="rId50" w:history="1">
        <w:r w:rsidRPr="00EA48C9">
          <w:rPr>
            <w:rStyle w:val="Hyperlink"/>
          </w:rPr>
          <w:t>veterinary medicines</w:t>
        </w:r>
      </w:hyperlink>
    </w:p>
    <w:p w14:paraId="49D4A6AD" w14:textId="77777777" w:rsidR="00EA48C9" w:rsidRPr="00EA48C9" w:rsidRDefault="00EA48C9" w:rsidP="0001374D">
      <w:pPr>
        <w:numPr>
          <w:ilvl w:val="0"/>
          <w:numId w:val="11"/>
        </w:numPr>
      </w:pPr>
      <w:hyperlink r:id="rId51" w:history="1">
        <w:r w:rsidRPr="00EA48C9">
          <w:rPr>
            <w:rStyle w:val="Hyperlink"/>
          </w:rPr>
          <w:t>human medicine</w:t>
        </w:r>
      </w:hyperlink>
    </w:p>
    <w:p w14:paraId="7E0B0745" w14:textId="77777777" w:rsidR="00EA48C9" w:rsidRPr="00EA48C9" w:rsidRDefault="00EA48C9" w:rsidP="0001374D">
      <w:pPr>
        <w:numPr>
          <w:ilvl w:val="0"/>
          <w:numId w:val="11"/>
        </w:numPr>
      </w:pPr>
      <w:hyperlink r:id="rId52" w:history="1">
        <w:r w:rsidRPr="00EA48C9">
          <w:rPr>
            <w:rStyle w:val="Hyperlink"/>
          </w:rPr>
          <w:t>controlled drugs</w:t>
        </w:r>
      </w:hyperlink>
    </w:p>
    <w:p w14:paraId="0822ECC3" w14:textId="77777777" w:rsidR="00EA48C9" w:rsidRPr="00EA48C9" w:rsidRDefault="00EA48C9" w:rsidP="0001374D">
      <w:pPr>
        <w:numPr>
          <w:ilvl w:val="0"/>
          <w:numId w:val="11"/>
        </w:numPr>
      </w:pPr>
      <w:hyperlink r:id="rId53" w:history="1">
        <w:r w:rsidRPr="00EA48C9">
          <w:rPr>
            <w:rStyle w:val="Hyperlink"/>
          </w:rPr>
          <w:t>tissues and cells for human application</w:t>
        </w:r>
      </w:hyperlink>
    </w:p>
    <w:p w14:paraId="3EE1B0B5" w14:textId="77777777" w:rsidR="00EA48C9" w:rsidRPr="00EA48C9" w:rsidRDefault="00EA48C9" w:rsidP="0001374D">
      <w:pPr>
        <w:numPr>
          <w:ilvl w:val="0"/>
          <w:numId w:val="11"/>
        </w:numPr>
      </w:pPr>
      <w:hyperlink r:id="rId54" w:history="1">
        <w:r w:rsidRPr="00EA48C9">
          <w:rPr>
            <w:rStyle w:val="Hyperlink"/>
          </w:rPr>
          <w:t>waste shipments</w:t>
        </w:r>
      </w:hyperlink>
    </w:p>
    <w:p w14:paraId="7344EE9C" w14:textId="77777777" w:rsidR="00EA48C9" w:rsidRPr="00EA48C9" w:rsidRDefault="00EA48C9" w:rsidP="0001374D">
      <w:pPr>
        <w:numPr>
          <w:ilvl w:val="0"/>
          <w:numId w:val="11"/>
        </w:numPr>
      </w:pPr>
      <w:hyperlink r:id="rId55" w:history="1">
        <w:r w:rsidRPr="00EA48C9">
          <w:rPr>
            <w:rStyle w:val="Hyperlink"/>
          </w:rPr>
          <w:t>products containing F gas</w:t>
        </w:r>
      </w:hyperlink>
    </w:p>
    <w:p w14:paraId="3682D53A" w14:textId="77777777" w:rsidR="00EA48C9" w:rsidRPr="00EA48C9" w:rsidRDefault="00EA48C9" w:rsidP="0001374D">
      <w:pPr>
        <w:numPr>
          <w:ilvl w:val="0"/>
          <w:numId w:val="11"/>
        </w:numPr>
      </w:pPr>
      <w:hyperlink r:id="rId56" w:history="1">
        <w:r w:rsidRPr="00EA48C9">
          <w:rPr>
            <w:rStyle w:val="Hyperlink"/>
          </w:rPr>
          <w:t>precursor chemicals</w:t>
        </w:r>
      </w:hyperlink>
    </w:p>
    <w:p w14:paraId="543AE3F7" w14:textId="77777777" w:rsidR="00EA48C9" w:rsidRPr="00EA48C9" w:rsidRDefault="00EA48C9" w:rsidP="0001374D">
      <w:pPr>
        <w:numPr>
          <w:ilvl w:val="0"/>
          <w:numId w:val="11"/>
        </w:numPr>
      </w:pPr>
      <w:hyperlink r:id="rId57" w:history="1">
        <w:r w:rsidRPr="00EA48C9">
          <w:rPr>
            <w:rStyle w:val="Hyperlink"/>
          </w:rPr>
          <w:t>hazardous chemicals</w:t>
        </w:r>
      </w:hyperlink>
    </w:p>
    <w:p w14:paraId="72486906" w14:textId="77777777" w:rsidR="00EA48C9" w:rsidRPr="00EA48C9" w:rsidRDefault="00EA48C9" w:rsidP="0001374D">
      <w:pPr>
        <w:numPr>
          <w:ilvl w:val="0"/>
          <w:numId w:val="11"/>
        </w:numPr>
      </w:pPr>
      <w:hyperlink r:id="rId58" w:history="1">
        <w:r w:rsidRPr="00EA48C9">
          <w:rPr>
            <w:rStyle w:val="Hyperlink"/>
          </w:rPr>
          <w:t>nuclear material (on the Office for Nuclear Regulation website)</w:t>
        </w:r>
      </w:hyperlink>
    </w:p>
    <w:p w14:paraId="5EF1F367" w14:textId="77777777" w:rsidR="00EA48C9" w:rsidRPr="00EA48C9" w:rsidRDefault="00EA48C9" w:rsidP="0001374D">
      <w:pPr>
        <w:numPr>
          <w:ilvl w:val="0"/>
          <w:numId w:val="11"/>
        </w:numPr>
      </w:pPr>
      <w:hyperlink r:id="rId59" w:history="1">
        <w:r w:rsidRPr="00EA48C9">
          <w:rPr>
            <w:rStyle w:val="Hyperlink"/>
          </w:rPr>
          <w:t>guns, knives, swords and other weapons</w:t>
        </w:r>
      </w:hyperlink>
    </w:p>
    <w:p w14:paraId="0313A9BD" w14:textId="77777777" w:rsidR="00EA48C9" w:rsidRPr="00EA48C9" w:rsidRDefault="00EA48C9" w:rsidP="0001374D">
      <w:pPr>
        <w:numPr>
          <w:ilvl w:val="0"/>
          <w:numId w:val="11"/>
        </w:numPr>
      </w:pPr>
      <w:hyperlink r:id="rId60" w:history="1">
        <w:r w:rsidRPr="00EA48C9">
          <w:rPr>
            <w:rStyle w:val="Hyperlink"/>
          </w:rPr>
          <w:t>weapons and goods that could be used for torture or capital punishment</w:t>
        </w:r>
      </w:hyperlink>
    </w:p>
    <w:p w14:paraId="3E56589F" w14:textId="77777777" w:rsidR="001E1D34" w:rsidRDefault="001E1D34" w:rsidP="0001374D"/>
    <w:p w14:paraId="4AF764EC" w14:textId="376BD1A4" w:rsidR="00EA48C9" w:rsidRDefault="001E1D34" w:rsidP="0001374D">
      <w:r>
        <w:t>F</w:t>
      </w:r>
      <w:r w:rsidRPr="001E1D34">
        <w:t>rom January 1, 2022, all products of animal origin (POAO) and certain animal by-products imported from the EU into Great Britain require the same level of veterinary certificates and pre-notification as those from the rest of the world. This applies to a wide range of products, including not just food items but also substances like blood samples and genetic material.</w:t>
      </w:r>
    </w:p>
    <w:p w14:paraId="09FAD8F4" w14:textId="0F1B2B0A" w:rsidR="004C51FC" w:rsidRDefault="004C51FC" w:rsidP="0001374D">
      <w:r w:rsidRPr="004C51FC">
        <w:t>For detailed guidance and specific forms, you should visit the </w:t>
      </w:r>
      <w:hyperlink r:id="rId61" w:history="1">
        <w:r w:rsidRPr="004C51FC">
          <w:rPr>
            <w:rStyle w:val="Hyperlink"/>
          </w:rPr>
          <w:t>GOV.UK website</w:t>
        </w:r>
      </w:hyperlink>
    </w:p>
    <w:p w14:paraId="14DA6327" w14:textId="77777777" w:rsidR="004249F3" w:rsidRDefault="004249F3" w:rsidP="0001374D"/>
    <w:p w14:paraId="645049CB" w14:textId="77777777" w:rsidR="00CC4710" w:rsidRDefault="00CC4710" w:rsidP="000551FA">
      <w:pPr>
        <w:contextualSpacing w:val="0"/>
      </w:pPr>
    </w:p>
    <w:p w14:paraId="662A2C9C" w14:textId="77777777" w:rsidR="006F475C" w:rsidRDefault="006F475C" w:rsidP="000551FA">
      <w:pPr>
        <w:contextualSpacing w:val="0"/>
      </w:pPr>
    </w:p>
    <w:p w14:paraId="44FF9088" w14:textId="73B0DC8F" w:rsidR="006F475C" w:rsidRPr="00D531AC" w:rsidRDefault="006F475C" w:rsidP="000551FA">
      <w:pPr>
        <w:contextualSpacing w:val="0"/>
        <w:sectPr w:rsidR="006F475C" w:rsidRPr="00D531AC" w:rsidSect="004F1658">
          <w:type w:val="continuous"/>
          <w:pgSz w:w="11906" w:h="16838"/>
          <w:pgMar w:top="709" w:right="849" w:bottom="1134" w:left="993" w:header="708" w:footer="708" w:gutter="0"/>
          <w:cols w:space="708"/>
          <w:docGrid w:linePitch="360"/>
        </w:sectPr>
      </w:pPr>
    </w:p>
    <w:p w14:paraId="26089CBA" w14:textId="219D2DE3" w:rsidR="009A35E2" w:rsidRPr="00AA6EE8" w:rsidRDefault="009A35E2" w:rsidP="000551FA">
      <w:pPr>
        <w:pStyle w:val="Heading3"/>
        <w:numPr>
          <w:ilvl w:val="0"/>
          <w:numId w:val="4"/>
        </w:numPr>
        <w:spacing w:before="0" w:after="0"/>
        <w:contextualSpacing w:val="0"/>
        <w:rPr>
          <w:b/>
          <w:bCs/>
          <w:color w:val="EE0000"/>
          <w:sz w:val="24"/>
          <w:szCs w:val="24"/>
          <w:u w:val="single"/>
        </w:rPr>
      </w:pPr>
      <w:r w:rsidRPr="00AA6EE8">
        <w:rPr>
          <w:b/>
          <w:bCs/>
          <w:color w:val="EE0000"/>
          <w:sz w:val="24"/>
          <w:szCs w:val="24"/>
          <w:u w:val="single"/>
        </w:rPr>
        <w:lastRenderedPageBreak/>
        <w:t xml:space="preserve">Documentation required and its retention </w:t>
      </w:r>
    </w:p>
    <w:p w14:paraId="738309A9" w14:textId="77777777" w:rsidR="009A35E2" w:rsidRDefault="009A35E2" w:rsidP="0001374D"/>
    <w:p w14:paraId="33714E8F" w14:textId="3888CF3C" w:rsidR="009A35E2" w:rsidRPr="009A35E2" w:rsidRDefault="009A35E2" w:rsidP="0001374D">
      <w:r w:rsidRPr="009A35E2">
        <w:t xml:space="preserve">Once the goods have entered the UK, the Customs agent and/or Supplier will need to provide the following to the university. You must retain these documents for 6 years: </w:t>
      </w:r>
    </w:p>
    <w:p w14:paraId="4B9BDD5A" w14:textId="77777777" w:rsidR="009A35E2" w:rsidRDefault="009A35E2" w:rsidP="0001374D"/>
    <w:p w14:paraId="1CDF8643" w14:textId="7EA8FFF6" w:rsidR="009A35E2" w:rsidRPr="009A35E2" w:rsidRDefault="009A35E2" w:rsidP="0001374D">
      <w:pPr>
        <w:pStyle w:val="ListParagraph"/>
        <w:numPr>
          <w:ilvl w:val="0"/>
          <w:numId w:val="5"/>
        </w:numPr>
      </w:pPr>
      <w:r w:rsidRPr="009A35E2">
        <w:t xml:space="preserve">airway bill/bill of lading, </w:t>
      </w:r>
    </w:p>
    <w:p w14:paraId="462E88AA" w14:textId="5C1DC60E" w:rsidR="009A35E2" w:rsidRPr="009A35E2" w:rsidRDefault="009A35E2" w:rsidP="0001374D">
      <w:pPr>
        <w:pStyle w:val="ListParagraph"/>
        <w:numPr>
          <w:ilvl w:val="0"/>
          <w:numId w:val="5"/>
        </w:numPr>
      </w:pPr>
      <w:r w:rsidRPr="009A35E2">
        <w:t xml:space="preserve">C88 (official Customs evidence), </w:t>
      </w:r>
    </w:p>
    <w:p w14:paraId="023DB0D0" w14:textId="3437A64F" w:rsidR="009A35E2" w:rsidRPr="009A35E2" w:rsidRDefault="009A35E2" w:rsidP="0001374D">
      <w:pPr>
        <w:pStyle w:val="ListParagraph"/>
        <w:numPr>
          <w:ilvl w:val="0"/>
          <w:numId w:val="5"/>
        </w:numPr>
      </w:pPr>
      <w:r w:rsidRPr="009A35E2">
        <w:t xml:space="preserve">delivery note, </w:t>
      </w:r>
    </w:p>
    <w:p w14:paraId="13B4C0E1" w14:textId="09FAA285" w:rsidR="009A35E2" w:rsidRPr="009A35E2" w:rsidRDefault="009A35E2" w:rsidP="0001374D">
      <w:pPr>
        <w:pStyle w:val="ListParagraph"/>
        <w:numPr>
          <w:ilvl w:val="0"/>
          <w:numId w:val="5"/>
        </w:numPr>
      </w:pPr>
      <w:r w:rsidRPr="009A35E2">
        <w:t xml:space="preserve">commercial invoice </w:t>
      </w:r>
    </w:p>
    <w:p w14:paraId="18583CC1" w14:textId="0A5D7749" w:rsidR="009A35E2" w:rsidRPr="009A35E2" w:rsidRDefault="009A35E2" w:rsidP="0001374D">
      <w:pPr>
        <w:pStyle w:val="ListParagraph"/>
        <w:numPr>
          <w:ilvl w:val="0"/>
          <w:numId w:val="5"/>
        </w:numPr>
      </w:pPr>
      <w:r w:rsidRPr="009A35E2">
        <w:t xml:space="preserve">any other relevant information (such as evidence of Country of Origin) </w:t>
      </w:r>
    </w:p>
    <w:p w14:paraId="0C1F6766" w14:textId="77777777" w:rsidR="009A35E2" w:rsidRPr="009A35E2" w:rsidRDefault="009A35E2" w:rsidP="0001374D"/>
    <w:p w14:paraId="3FE4A160" w14:textId="35F2757C" w:rsidR="009A35E2" w:rsidRDefault="009A35E2" w:rsidP="0001374D">
      <w:r w:rsidRPr="00AE2DDB">
        <w:rPr>
          <w:b/>
          <w:bCs/>
        </w:rPr>
        <w:t xml:space="preserve">Please email </w:t>
      </w:r>
      <w:hyperlink r:id="rId62" w:history="1">
        <w:r w:rsidR="00AE2DDB" w:rsidRPr="00665D41">
          <w:rPr>
            <w:rStyle w:val="Hyperlink"/>
            <w:b/>
            <w:bCs/>
            <w:highlight w:val="yellow"/>
          </w:rPr>
          <w:t>imports-exports@qmul.ac.uk</w:t>
        </w:r>
      </w:hyperlink>
      <w:r w:rsidR="00AE2DDB">
        <w:t xml:space="preserve"> </w:t>
      </w:r>
      <w:r w:rsidRPr="009A35E2">
        <w:t>with copies of your documentation, as HMRC frequently carry out audits and it will make it easier to track the imports where information is being sought.</w:t>
      </w:r>
    </w:p>
    <w:p w14:paraId="2F911C7E" w14:textId="77777777" w:rsidR="004B0A2F" w:rsidRDefault="004B0A2F" w:rsidP="0001374D"/>
    <w:p w14:paraId="0D03C154" w14:textId="77777777" w:rsidR="004B0A2F" w:rsidRDefault="004B0A2F" w:rsidP="0001374D"/>
    <w:p w14:paraId="0F4B01C0" w14:textId="77777777" w:rsidR="00803DAF" w:rsidRPr="00BB1FF8" w:rsidRDefault="00803DAF" w:rsidP="0001374D"/>
    <w:p w14:paraId="0A7C7B47" w14:textId="77777777" w:rsidR="009C556F" w:rsidRDefault="009C556F" w:rsidP="0001374D"/>
    <w:sectPr w:rsidR="009C556F" w:rsidSect="007861A6">
      <w:type w:val="continuous"/>
      <w:pgSz w:w="11906" w:h="16838"/>
      <w:pgMar w:top="851"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DFD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3E24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7970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6F32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E4DE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1A1594"/>
    <w:multiLevelType w:val="hybridMultilevel"/>
    <w:tmpl w:val="11122CFA"/>
    <w:lvl w:ilvl="0" w:tplc="3572E89A">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754B2"/>
    <w:multiLevelType w:val="hybridMultilevel"/>
    <w:tmpl w:val="3E7686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6602FE"/>
    <w:multiLevelType w:val="hybridMultilevel"/>
    <w:tmpl w:val="BFD2714C"/>
    <w:lvl w:ilvl="0" w:tplc="08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0927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7741EC"/>
    <w:multiLevelType w:val="hybridMultilevel"/>
    <w:tmpl w:val="5F442FC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A109CC"/>
    <w:multiLevelType w:val="hybridMultilevel"/>
    <w:tmpl w:val="3C806B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32E30"/>
    <w:multiLevelType w:val="hybridMultilevel"/>
    <w:tmpl w:val="13D65D08"/>
    <w:lvl w:ilvl="0" w:tplc="03647AB0">
      <w:start w:val="8"/>
      <w:numFmt w:val="bullet"/>
      <w:lvlText w:val="-"/>
      <w:lvlJc w:val="left"/>
      <w:pPr>
        <w:ind w:left="765"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FC017C5"/>
    <w:multiLevelType w:val="multilevel"/>
    <w:tmpl w:val="3688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C4071"/>
    <w:multiLevelType w:val="hybridMultilevel"/>
    <w:tmpl w:val="DBBC6FE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480055"/>
    <w:multiLevelType w:val="hybridMultilevel"/>
    <w:tmpl w:val="BBAE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8D015D"/>
    <w:multiLevelType w:val="hybridMultilevel"/>
    <w:tmpl w:val="E80E0062"/>
    <w:lvl w:ilvl="0" w:tplc="3572E89A">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72C15"/>
    <w:multiLevelType w:val="hybridMultilevel"/>
    <w:tmpl w:val="CF56A28C"/>
    <w:lvl w:ilvl="0" w:tplc="65B40A7C">
      <w:start w:val="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B1A03"/>
    <w:multiLevelType w:val="hybridMultilevel"/>
    <w:tmpl w:val="11EE28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461844"/>
    <w:multiLevelType w:val="multilevel"/>
    <w:tmpl w:val="521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7B0813"/>
    <w:multiLevelType w:val="hybridMultilevel"/>
    <w:tmpl w:val="FC32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53335"/>
    <w:multiLevelType w:val="hybridMultilevel"/>
    <w:tmpl w:val="781C4E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6BA5C16"/>
    <w:multiLevelType w:val="hybridMultilevel"/>
    <w:tmpl w:val="2952A608"/>
    <w:lvl w:ilvl="0" w:tplc="3572E89A">
      <w:start w:val="8"/>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AC74C0"/>
    <w:multiLevelType w:val="hybridMultilevel"/>
    <w:tmpl w:val="88B29676"/>
    <w:lvl w:ilvl="0" w:tplc="65B40A7C">
      <w:start w:val="40"/>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71C5D"/>
    <w:multiLevelType w:val="multilevel"/>
    <w:tmpl w:val="802EC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267A9"/>
    <w:multiLevelType w:val="hybridMultilevel"/>
    <w:tmpl w:val="FED2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D7715"/>
    <w:multiLevelType w:val="hybridMultilevel"/>
    <w:tmpl w:val="41E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502468"/>
    <w:multiLevelType w:val="multilevel"/>
    <w:tmpl w:val="B7FCD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514BB"/>
    <w:multiLevelType w:val="hybridMultilevel"/>
    <w:tmpl w:val="9502E94E"/>
    <w:lvl w:ilvl="0" w:tplc="0E2639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45C20"/>
    <w:multiLevelType w:val="hybridMultilevel"/>
    <w:tmpl w:val="B880981C"/>
    <w:lvl w:ilvl="0" w:tplc="65B40A7C">
      <w:start w:val="40"/>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747B6BD8"/>
    <w:multiLevelType w:val="hybridMultilevel"/>
    <w:tmpl w:val="88280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67FA4"/>
    <w:multiLevelType w:val="hybridMultilevel"/>
    <w:tmpl w:val="01B2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188014">
    <w:abstractNumId w:val="23"/>
  </w:num>
  <w:num w:numId="2" w16cid:durableId="1519469715">
    <w:abstractNumId w:val="26"/>
  </w:num>
  <w:num w:numId="3" w16cid:durableId="633490300">
    <w:abstractNumId w:val="12"/>
  </w:num>
  <w:num w:numId="4" w16cid:durableId="1746755878">
    <w:abstractNumId w:val="29"/>
  </w:num>
  <w:num w:numId="5" w16cid:durableId="997226979">
    <w:abstractNumId w:val="19"/>
  </w:num>
  <w:num w:numId="6" w16cid:durableId="498231053">
    <w:abstractNumId w:val="14"/>
  </w:num>
  <w:num w:numId="7" w16cid:durableId="1915580904">
    <w:abstractNumId w:val="15"/>
  </w:num>
  <w:num w:numId="8" w16cid:durableId="664943319">
    <w:abstractNumId w:val="5"/>
  </w:num>
  <w:num w:numId="9" w16cid:durableId="120005260">
    <w:abstractNumId w:val="6"/>
  </w:num>
  <w:num w:numId="10" w16cid:durableId="1366062387">
    <w:abstractNumId w:val="25"/>
  </w:num>
  <w:num w:numId="11" w16cid:durableId="856890059">
    <w:abstractNumId w:val="18"/>
  </w:num>
  <w:num w:numId="12" w16cid:durableId="151146368">
    <w:abstractNumId w:val="28"/>
  </w:num>
  <w:num w:numId="13" w16cid:durableId="528690325">
    <w:abstractNumId w:val="3"/>
  </w:num>
  <w:num w:numId="14" w16cid:durableId="1841265217">
    <w:abstractNumId w:val="22"/>
  </w:num>
  <w:num w:numId="15" w16cid:durableId="1776092452">
    <w:abstractNumId w:val="7"/>
  </w:num>
  <w:num w:numId="16" w16cid:durableId="1896354042">
    <w:abstractNumId w:val="11"/>
  </w:num>
  <w:num w:numId="17" w16cid:durableId="718358327">
    <w:abstractNumId w:val="16"/>
  </w:num>
  <w:num w:numId="18" w16cid:durableId="613904310">
    <w:abstractNumId w:val="0"/>
  </w:num>
  <w:num w:numId="19" w16cid:durableId="348416403">
    <w:abstractNumId w:val="30"/>
  </w:num>
  <w:num w:numId="20" w16cid:durableId="442311082">
    <w:abstractNumId w:val="1"/>
  </w:num>
  <w:num w:numId="21" w16cid:durableId="1703356751">
    <w:abstractNumId w:val="24"/>
  </w:num>
  <w:num w:numId="22" w16cid:durableId="88309363">
    <w:abstractNumId w:val="27"/>
  </w:num>
  <w:num w:numId="23" w16cid:durableId="1405376024">
    <w:abstractNumId w:val="13"/>
  </w:num>
  <w:num w:numId="24" w16cid:durableId="1071002541">
    <w:abstractNumId w:val="9"/>
  </w:num>
  <w:num w:numId="25" w16cid:durableId="1552300663">
    <w:abstractNumId w:val="10"/>
  </w:num>
  <w:num w:numId="26" w16cid:durableId="1611931519">
    <w:abstractNumId w:val="2"/>
  </w:num>
  <w:num w:numId="27" w16cid:durableId="411006532">
    <w:abstractNumId w:val="17"/>
  </w:num>
  <w:num w:numId="28" w16cid:durableId="61803695">
    <w:abstractNumId w:val="8"/>
  </w:num>
  <w:num w:numId="29" w16cid:durableId="2083480004">
    <w:abstractNumId w:val="4"/>
  </w:num>
  <w:num w:numId="30" w16cid:durableId="1206870841">
    <w:abstractNumId w:val="20"/>
  </w:num>
  <w:num w:numId="31" w16cid:durableId="387515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02"/>
    <w:rsid w:val="00000040"/>
    <w:rsid w:val="0000205A"/>
    <w:rsid w:val="0001374D"/>
    <w:rsid w:val="00026B17"/>
    <w:rsid w:val="00026BCA"/>
    <w:rsid w:val="000274C2"/>
    <w:rsid w:val="00043827"/>
    <w:rsid w:val="00054436"/>
    <w:rsid w:val="000551FA"/>
    <w:rsid w:val="0006082D"/>
    <w:rsid w:val="00061C45"/>
    <w:rsid w:val="00065E70"/>
    <w:rsid w:val="0006789C"/>
    <w:rsid w:val="00070C83"/>
    <w:rsid w:val="0007428E"/>
    <w:rsid w:val="00076A9F"/>
    <w:rsid w:val="000804F8"/>
    <w:rsid w:val="00092B6B"/>
    <w:rsid w:val="00095EBE"/>
    <w:rsid w:val="000A096A"/>
    <w:rsid w:val="000A3375"/>
    <w:rsid w:val="000B0C03"/>
    <w:rsid w:val="000C352F"/>
    <w:rsid w:val="000E4A42"/>
    <w:rsid w:val="000E5EB4"/>
    <w:rsid w:val="000F2016"/>
    <w:rsid w:val="001126D6"/>
    <w:rsid w:val="00116431"/>
    <w:rsid w:val="0012364D"/>
    <w:rsid w:val="00123C10"/>
    <w:rsid w:val="00130F46"/>
    <w:rsid w:val="00153B13"/>
    <w:rsid w:val="00180D73"/>
    <w:rsid w:val="00191836"/>
    <w:rsid w:val="00196DC9"/>
    <w:rsid w:val="001A0DF1"/>
    <w:rsid w:val="001A338F"/>
    <w:rsid w:val="001A7FFD"/>
    <w:rsid w:val="001E1D34"/>
    <w:rsid w:val="001F16CA"/>
    <w:rsid w:val="00204CD7"/>
    <w:rsid w:val="0020502E"/>
    <w:rsid w:val="0021220B"/>
    <w:rsid w:val="0021532D"/>
    <w:rsid w:val="00217999"/>
    <w:rsid w:val="002219A9"/>
    <w:rsid w:val="00225608"/>
    <w:rsid w:val="0023164A"/>
    <w:rsid w:val="00255956"/>
    <w:rsid w:val="00257608"/>
    <w:rsid w:val="00264556"/>
    <w:rsid w:val="00265AE7"/>
    <w:rsid w:val="0029059E"/>
    <w:rsid w:val="0029163A"/>
    <w:rsid w:val="002952DA"/>
    <w:rsid w:val="002D4C96"/>
    <w:rsid w:val="002D7D4E"/>
    <w:rsid w:val="002D7DD0"/>
    <w:rsid w:val="002E1E30"/>
    <w:rsid w:val="002E7E05"/>
    <w:rsid w:val="002F5D00"/>
    <w:rsid w:val="002F690C"/>
    <w:rsid w:val="00323AB9"/>
    <w:rsid w:val="00330643"/>
    <w:rsid w:val="0033106F"/>
    <w:rsid w:val="00335A30"/>
    <w:rsid w:val="003408F1"/>
    <w:rsid w:val="00350162"/>
    <w:rsid w:val="00352F84"/>
    <w:rsid w:val="0035701D"/>
    <w:rsid w:val="00357333"/>
    <w:rsid w:val="003644C8"/>
    <w:rsid w:val="0037482E"/>
    <w:rsid w:val="00381ABA"/>
    <w:rsid w:val="00393DFF"/>
    <w:rsid w:val="00397B09"/>
    <w:rsid w:val="003A5E3A"/>
    <w:rsid w:val="003B418F"/>
    <w:rsid w:val="003C01A9"/>
    <w:rsid w:val="003D436A"/>
    <w:rsid w:val="003D4D9B"/>
    <w:rsid w:val="00405733"/>
    <w:rsid w:val="00420981"/>
    <w:rsid w:val="004215FA"/>
    <w:rsid w:val="004249F3"/>
    <w:rsid w:val="0045257D"/>
    <w:rsid w:val="0046729F"/>
    <w:rsid w:val="004701FA"/>
    <w:rsid w:val="00482717"/>
    <w:rsid w:val="0049084E"/>
    <w:rsid w:val="004909D0"/>
    <w:rsid w:val="00492D6A"/>
    <w:rsid w:val="00497427"/>
    <w:rsid w:val="004B0A2F"/>
    <w:rsid w:val="004C51FC"/>
    <w:rsid w:val="004D07E9"/>
    <w:rsid w:val="004D3271"/>
    <w:rsid w:val="004E390A"/>
    <w:rsid w:val="004F1658"/>
    <w:rsid w:val="00535F0B"/>
    <w:rsid w:val="00542ECB"/>
    <w:rsid w:val="0054355E"/>
    <w:rsid w:val="00543838"/>
    <w:rsid w:val="00546512"/>
    <w:rsid w:val="00556F1E"/>
    <w:rsid w:val="00566099"/>
    <w:rsid w:val="00582F98"/>
    <w:rsid w:val="005830AC"/>
    <w:rsid w:val="005875F2"/>
    <w:rsid w:val="0059352E"/>
    <w:rsid w:val="005A1A13"/>
    <w:rsid w:val="005B3E1A"/>
    <w:rsid w:val="005C3D9A"/>
    <w:rsid w:val="005E5615"/>
    <w:rsid w:val="005F76DB"/>
    <w:rsid w:val="006219D3"/>
    <w:rsid w:val="006222CD"/>
    <w:rsid w:val="00623F0F"/>
    <w:rsid w:val="00623F7C"/>
    <w:rsid w:val="00630561"/>
    <w:rsid w:val="0063520B"/>
    <w:rsid w:val="006352AE"/>
    <w:rsid w:val="0064480C"/>
    <w:rsid w:val="00645130"/>
    <w:rsid w:val="00655E93"/>
    <w:rsid w:val="006574C9"/>
    <w:rsid w:val="00665D41"/>
    <w:rsid w:val="00691AA7"/>
    <w:rsid w:val="006925EB"/>
    <w:rsid w:val="00694BB2"/>
    <w:rsid w:val="00695D36"/>
    <w:rsid w:val="006A151F"/>
    <w:rsid w:val="006B29B9"/>
    <w:rsid w:val="006D1A34"/>
    <w:rsid w:val="006D7B0B"/>
    <w:rsid w:val="006E24C2"/>
    <w:rsid w:val="006F24DA"/>
    <w:rsid w:val="006F3483"/>
    <w:rsid w:val="006F398B"/>
    <w:rsid w:val="006F4367"/>
    <w:rsid w:val="006F475C"/>
    <w:rsid w:val="006F596E"/>
    <w:rsid w:val="007079AF"/>
    <w:rsid w:val="00707EA2"/>
    <w:rsid w:val="0071222A"/>
    <w:rsid w:val="0072694B"/>
    <w:rsid w:val="00736036"/>
    <w:rsid w:val="00750016"/>
    <w:rsid w:val="00761FE7"/>
    <w:rsid w:val="0077392E"/>
    <w:rsid w:val="007769B2"/>
    <w:rsid w:val="007861A6"/>
    <w:rsid w:val="007A53B8"/>
    <w:rsid w:val="007B2AC6"/>
    <w:rsid w:val="007E0AA5"/>
    <w:rsid w:val="007E6C81"/>
    <w:rsid w:val="007E7DF1"/>
    <w:rsid w:val="007F04F5"/>
    <w:rsid w:val="007F3BA1"/>
    <w:rsid w:val="007F759F"/>
    <w:rsid w:val="00803588"/>
    <w:rsid w:val="00803DAF"/>
    <w:rsid w:val="0080607F"/>
    <w:rsid w:val="00815C67"/>
    <w:rsid w:val="00823E7F"/>
    <w:rsid w:val="00826E36"/>
    <w:rsid w:val="00830960"/>
    <w:rsid w:val="00840884"/>
    <w:rsid w:val="008409EF"/>
    <w:rsid w:val="0085707C"/>
    <w:rsid w:val="00870241"/>
    <w:rsid w:val="00870ABC"/>
    <w:rsid w:val="008719D4"/>
    <w:rsid w:val="00884D8C"/>
    <w:rsid w:val="00897668"/>
    <w:rsid w:val="008A1681"/>
    <w:rsid w:val="008B7062"/>
    <w:rsid w:val="008C63E5"/>
    <w:rsid w:val="008C7183"/>
    <w:rsid w:val="008D0693"/>
    <w:rsid w:val="008D16D0"/>
    <w:rsid w:val="008E5C28"/>
    <w:rsid w:val="008E6539"/>
    <w:rsid w:val="008F7370"/>
    <w:rsid w:val="00904446"/>
    <w:rsid w:val="0090516D"/>
    <w:rsid w:val="00905A50"/>
    <w:rsid w:val="0091537A"/>
    <w:rsid w:val="009351F9"/>
    <w:rsid w:val="00937B70"/>
    <w:rsid w:val="0094013B"/>
    <w:rsid w:val="00941F0A"/>
    <w:rsid w:val="009426C6"/>
    <w:rsid w:val="00950238"/>
    <w:rsid w:val="00967402"/>
    <w:rsid w:val="00971004"/>
    <w:rsid w:val="009721B1"/>
    <w:rsid w:val="00984649"/>
    <w:rsid w:val="00994A6D"/>
    <w:rsid w:val="00997026"/>
    <w:rsid w:val="009976AE"/>
    <w:rsid w:val="009A1040"/>
    <w:rsid w:val="009A35E2"/>
    <w:rsid w:val="009A6B2F"/>
    <w:rsid w:val="009A7BB9"/>
    <w:rsid w:val="009B0DA6"/>
    <w:rsid w:val="009C0847"/>
    <w:rsid w:val="009C4527"/>
    <w:rsid w:val="009C556F"/>
    <w:rsid w:val="009C74EF"/>
    <w:rsid w:val="009C7E32"/>
    <w:rsid w:val="009D0BB9"/>
    <w:rsid w:val="009D4D31"/>
    <w:rsid w:val="009E0EB4"/>
    <w:rsid w:val="009E1E63"/>
    <w:rsid w:val="009E2A78"/>
    <w:rsid w:val="009E38FA"/>
    <w:rsid w:val="009E6357"/>
    <w:rsid w:val="009F06C1"/>
    <w:rsid w:val="009F3ECC"/>
    <w:rsid w:val="009F74A6"/>
    <w:rsid w:val="00A03F30"/>
    <w:rsid w:val="00A05192"/>
    <w:rsid w:val="00A2266D"/>
    <w:rsid w:val="00A35780"/>
    <w:rsid w:val="00A3725D"/>
    <w:rsid w:val="00A37D9C"/>
    <w:rsid w:val="00A52BBB"/>
    <w:rsid w:val="00A70EF0"/>
    <w:rsid w:val="00A80574"/>
    <w:rsid w:val="00A93528"/>
    <w:rsid w:val="00A95C1B"/>
    <w:rsid w:val="00AA5DAA"/>
    <w:rsid w:val="00AA6EE8"/>
    <w:rsid w:val="00AB1D45"/>
    <w:rsid w:val="00AB64C3"/>
    <w:rsid w:val="00AC0921"/>
    <w:rsid w:val="00AC5B3B"/>
    <w:rsid w:val="00AD5E9E"/>
    <w:rsid w:val="00AD7816"/>
    <w:rsid w:val="00AE0AF3"/>
    <w:rsid w:val="00AE2DDB"/>
    <w:rsid w:val="00AE429E"/>
    <w:rsid w:val="00AF0547"/>
    <w:rsid w:val="00B00F2C"/>
    <w:rsid w:val="00B035A6"/>
    <w:rsid w:val="00B04AE2"/>
    <w:rsid w:val="00B15AA5"/>
    <w:rsid w:val="00B176D0"/>
    <w:rsid w:val="00B2552C"/>
    <w:rsid w:val="00B34352"/>
    <w:rsid w:val="00B374A2"/>
    <w:rsid w:val="00B47C3D"/>
    <w:rsid w:val="00B50905"/>
    <w:rsid w:val="00B52F31"/>
    <w:rsid w:val="00B57C6C"/>
    <w:rsid w:val="00B60AB6"/>
    <w:rsid w:val="00B638FE"/>
    <w:rsid w:val="00B76361"/>
    <w:rsid w:val="00B81027"/>
    <w:rsid w:val="00B8267D"/>
    <w:rsid w:val="00B83AE2"/>
    <w:rsid w:val="00B855AC"/>
    <w:rsid w:val="00B85E09"/>
    <w:rsid w:val="00B95547"/>
    <w:rsid w:val="00BA1ACE"/>
    <w:rsid w:val="00BA7A32"/>
    <w:rsid w:val="00BB1FF8"/>
    <w:rsid w:val="00BB20AB"/>
    <w:rsid w:val="00BB27D6"/>
    <w:rsid w:val="00BC0F99"/>
    <w:rsid w:val="00BD6CB6"/>
    <w:rsid w:val="00BD70F8"/>
    <w:rsid w:val="00BF65F0"/>
    <w:rsid w:val="00BF6B49"/>
    <w:rsid w:val="00BF78B8"/>
    <w:rsid w:val="00C0313C"/>
    <w:rsid w:val="00C04168"/>
    <w:rsid w:val="00C11022"/>
    <w:rsid w:val="00C20AEF"/>
    <w:rsid w:val="00C2558D"/>
    <w:rsid w:val="00C408B4"/>
    <w:rsid w:val="00C45751"/>
    <w:rsid w:val="00C461AD"/>
    <w:rsid w:val="00C708DF"/>
    <w:rsid w:val="00C71A95"/>
    <w:rsid w:val="00C72CD9"/>
    <w:rsid w:val="00C76A96"/>
    <w:rsid w:val="00C824EB"/>
    <w:rsid w:val="00C83FE3"/>
    <w:rsid w:val="00C9387E"/>
    <w:rsid w:val="00CA2163"/>
    <w:rsid w:val="00CB7CD5"/>
    <w:rsid w:val="00CC1769"/>
    <w:rsid w:val="00CC1F9F"/>
    <w:rsid w:val="00CC4710"/>
    <w:rsid w:val="00CC5098"/>
    <w:rsid w:val="00CE1AA4"/>
    <w:rsid w:val="00CE38D3"/>
    <w:rsid w:val="00CE6DC2"/>
    <w:rsid w:val="00CF0161"/>
    <w:rsid w:val="00D17B39"/>
    <w:rsid w:val="00D20EAE"/>
    <w:rsid w:val="00D22887"/>
    <w:rsid w:val="00D43072"/>
    <w:rsid w:val="00D531AC"/>
    <w:rsid w:val="00D5508D"/>
    <w:rsid w:val="00D62841"/>
    <w:rsid w:val="00D6479C"/>
    <w:rsid w:val="00D818AC"/>
    <w:rsid w:val="00D839D8"/>
    <w:rsid w:val="00D91ABE"/>
    <w:rsid w:val="00D9416B"/>
    <w:rsid w:val="00DA1141"/>
    <w:rsid w:val="00DA4443"/>
    <w:rsid w:val="00DD13B0"/>
    <w:rsid w:val="00DD5E82"/>
    <w:rsid w:val="00DF4710"/>
    <w:rsid w:val="00DF57CD"/>
    <w:rsid w:val="00E016B9"/>
    <w:rsid w:val="00E03ECE"/>
    <w:rsid w:val="00E10F9B"/>
    <w:rsid w:val="00E1369D"/>
    <w:rsid w:val="00E2289B"/>
    <w:rsid w:val="00E22FF5"/>
    <w:rsid w:val="00E40E05"/>
    <w:rsid w:val="00E42D6C"/>
    <w:rsid w:val="00E43260"/>
    <w:rsid w:val="00E44DF5"/>
    <w:rsid w:val="00E47DD5"/>
    <w:rsid w:val="00E531B1"/>
    <w:rsid w:val="00E56706"/>
    <w:rsid w:val="00E57648"/>
    <w:rsid w:val="00E648A0"/>
    <w:rsid w:val="00E6548C"/>
    <w:rsid w:val="00E669A4"/>
    <w:rsid w:val="00E6783F"/>
    <w:rsid w:val="00E774DF"/>
    <w:rsid w:val="00E823CD"/>
    <w:rsid w:val="00E82798"/>
    <w:rsid w:val="00E834CD"/>
    <w:rsid w:val="00E94003"/>
    <w:rsid w:val="00E94798"/>
    <w:rsid w:val="00EA1B66"/>
    <w:rsid w:val="00EA48C9"/>
    <w:rsid w:val="00EA4B72"/>
    <w:rsid w:val="00EA5360"/>
    <w:rsid w:val="00EA700D"/>
    <w:rsid w:val="00EB69BE"/>
    <w:rsid w:val="00ED0B95"/>
    <w:rsid w:val="00ED3E12"/>
    <w:rsid w:val="00ED77CC"/>
    <w:rsid w:val="00EE23A9"/>
    <w:rsid w:val="00EE5AE5"/>
    <w:rsid w:val="00EE6150"/>
    <w:rsid w:val="00F01036"/>
    <w:rsid w:val="00F0353E"/>
    <w:rsid w:val="00F040DA"/>
    <w:rsid w:val="00F054B2"/>
    <w:rsid w:val="00F11038"/>
    <w:rsid w:val="00F13051"/>
    <w:rsid w:val="00F42B8D"/>
    <w:rsid w:val="00F455C7"/>
    <w:rsid w:val="00F4560F"/>
    <w:rsid w:val="00F45660"/>
    <w:rsid w:val="00F47F4A"/>
    <w:rsid w:val="00F531D5"/>
    <w:rsid w:val="00F64F60"/>
    <w:rsid w:val="00F81991"/>
    <w:rsid w:val="00F85DCB"/>
    <w:rsid w:val="00FA01B5"/>
    <w:rsid w:val="00FA0932"/>
    <w:rsid w:val="00FB553E"/>
    <w:rsid w:val="00FC59E2"/>
    <w:rsid w:val="00FD4041"/>
    <w:rsid w:val="00FF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6D1F"/>
  <w15:chartTrackingRefBased/>
  <w15:docId w15:val="{8D4E8F9A-8CA9-4CA4-BEDE-4C573C33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40"/>
    <w:pPr>
      <w:spacing w:after="0" w:line="240" w:lineRule="auto"/>
      <w:contextualSpacing/>
    </w:pPr>
  </w:style>
  <w:style w:type="paragraph" w:styleId="Heading1">
    <w:name w:val="heading 1"/>
    <w:basedOn w:val="Normal"/>
    <w:next w:val="Normal"/>
    <w:link w:val="Heading1Char"/>
    <w:uiPriority w:val="9"/>
    <w:qFormat/>
    <w:rsid w:val="0096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7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7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7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7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7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02"/>
    <w:rPr>
      <w:rFonts w:eastAsiaTheme="majorEastAsia" w:cstheme="majorBidi"/>
      <w:color w:val="272727" w:themeColor="text1" w:themeTint="D8"/>
    </w:rPr>
  </w:style>
  <w:style w:type="paragraph" w:styleId="Title">
    <w:name w:val="Title"/>
    <w:basedOn w:val="Normal"/>
    <w:next w:val="Normal"/>
    <w:link w:val="TitleChar"/>
    <w:uiPriority w:val="10"/>
    <w:qFormat/>
    <w:rsid w:val="00967402"/>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02"/>
    <w:pPr>
      <w:spacing w:before="160"/>
      <w:jc w:val="center"/>
    </w:pPr>
    <w:rPr>
      <w:i/>
      <w:iCs/>
      <w:color w:val="404040" w:themeColor="text1" w:themeTint="BF"/>
    </w:rPr>
  </w:style>
  <w:style w:type="character" w:customStyle="1" w:styleId="QuoteChar">
    <w:name w:val="Quote Char"/>
    <w:basedOn w:val="DefaultParagraphFont"/>
    <w:link w:val="Quote"/>
    <w:uiPriority w:val="29"/>
    <w:rsid w:val="00967402"/>
    <w:rPr>
      <w:i/>
      <w:iCs/>
      <w:color w:val="404040" w:themeColor="text1" w:themeTint="BF"/>
    </w:rPr>
  </w:style>
  <w:style w:type="paragraph" w:styleId="ListParagraph">
    <w:name w:val="List Paragraph"/>
    <w:basedOn w:val="Normal"/>
    <w:uiPriority w:val="34"/>
    <w:qFormat/>
    <w:rsid w:val="00967402"/>
    <w:pPr>
      <w:ind w:left="720"/>
    </w:pPr>
  </w:style>
  <w:style w:type="character" w:styleId="IntenseEmphasis">
    <w:name w:val="Intense Emphasis"/>
    <w:basedOn w:val="DefaultParagraphFont"/>
    <w:uiPriority w:val="21"/>
    <w:qFormat/>
    <w:rsid w:val="00967402"/>
    <w:rPr>
      <w:i/>
      <w:iCs/>
      <w:color w:val="0F4761" w:themeColor="accent1" w:themeShade="BF"/>
    </w:rPr>
  </w:style>
  <w:style w:type="paragraph" w:styleId="IntenseQuote">
    <w:name w:val="Intense Quote"/>
    <w:basedOn w:val="Normal"/>
    <w:next w:val="Normal"/>
    <w:link w:val="IntenseQuoteChar"/>
    <w:uiPriority w:val="30"/>
    <w:qFormat/>
    <w:rsid w:val="0096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02"/>
    <w:rPr>
      <w:i/>
      <w:iCs/>
      <w:color w:val="0F4761" w:themeColor="accent1" w:themeShade="BF"/>
    </w:rPr>
  </w:style>
  <w:style w:type="character" w:styleId="IntenseReference">
    <w:name w:val="Intense Reference"/>
    <w:basedOn w:val="DefaultParagraphFont"/>
    <w:uiPriority w:val="32"/>
    <w:qFormat/>
    <w:rsid w:val="00967402"/>
    <w:rPr>
      <w:b/>
      <w:bCs/>
      <w:smallCaps/>
      <w:color w:val="0F4761" w:themeColor="accent1" w:themeShade="BF"/>
      <w:spacing w:val="5"/>
    </w:rPr>
  </w:style>
  <w:style w:type="character" w:styleId="Hyperlink">
    <w:name w:val="Hyperlink"/>
    <w:basedOn w:val="DefaultParagraphFont"/>
    <w:uiPriority w:val="99"/>
    <w:unhideWhenUsed/>
    <w:rsid w:val="00BB1FF8"/>
    <w:rPr>
      <w:color w:val="467886" w:themeColor="hyperlink"/>
      <w:u w:val="single"/>
    </w:rPr>
  </w:style>
  <w:style w:type="character" w:styleId="UnresolvedMention">
    <w:name w:val="Unresolved Mention"/>
    <w:basedOn w:val="DefaultParagraphFont"/>
    <w:uiPriority w:val="99"/>
    <w:semiHidden/>
    <w:unhideWhenUsed/>
    <w:rsid w:val="00BB1FF8"/>
    <w:rPr>
      <w:color w:val="605E5C"/>
      <w:shd w:val="clear" w:color="auto" w:fill="E1DFDD"/>
    </w:rPr>
  </w:style>
  <w:style w:type="character" w:styleId="FollowedHyperlink">
    <w:name w:val="FollowedHyperlink"/>
    <w:basedOn w:val="DefaultParagraphFont"/>
    <w:uiPriority w:val="99"/>
    <w:semiHidden/>
    <w:unhideWhenUsed/>
    <w:rsid w:val="007079AF"/>
    <w:rPr>
      <w:color w:val="96607D" w:themeColor="followedHyperlink"/>
      <w:u w:val="single"/>
    </w:rPr>
  </w:style>
  <w:style w:type="paragraph" w:customStyle="1" w:styleId="Default">
    <w:name w:val="Default"/>
    <w:rsid w:val="005A1A1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inance-tax-manager@qmul.ac.uk" TargetMode="External"/><Relationship Id="rId18" Type="http://schemas.openxmlformats.org/officeDocument/2006/relationships/hyperlink" Target="https://www.qmul.ac.uk/finance/intranet/agresso/faqs/vat-codes/" TargetMode="External"/><Relationship Id="rId26" Type="http://schemas.openxmlformats.org/officeDocument/2006/relationships/hyperlink" Target="mailto:finance-tax-manager@qmul.ac.uk" TargetMode="External"/><Relationship Id="rId39" Type="http://schemas.openxmlformats.org/officeDocument/2006/relationships/hyperlink" Target="https://www.gov.uk/guidance/pay-no-import-duty-and-vat-on-substances-for-biological-and-chemical-research" TargetMode="External"/><Relationship Id="rId21" Type="http://schemas.openxmlformats.org/officeDocument/2006/relationships/hyperlink" Target="https://www.gov.uk/guidance/pay-no-customs-duty-and-vat-on-scientific-instruments" TargetMode="External"/><Relationship Id="rId34" Type="http://schemas.openxmlformats.org/officeDocument/2006/relationships/hyperlink" Target="https://www.gov.uk/guidance/pay-no-customs-duty-or-vat-on-blood-grouping-tissue-typing-and-therapeutic-substances" TargetMode="External"/><Relationship Id="rId42" Type="http://schemas.openxmlformats.org/officeDocument/2006/relationships/hyperlink" Target="mailto:finance-tax-manager@qmul.ac.uk" TargetMode="External"/><Relationship Id="rId47" Type="http://schemas.openxmlformats.org/officeDocument/2006/relationships/hyperlink" Target="https://www.gov.uk/government/collections/guidance-on-importing-and-exporting-live-animals-or-animal-products?step-by-step-nav=849f71d1-f290-4a8e-9458-add936efefc5" TargetMode="External"/><Relationship Id="rId50" Type="http://schemas.openxmlformats.org/officeDocument/2006/relationships/hyperlink" Target="https://www.gov.uk/guidance/apply-for-a-certificate-to-import-a-veterinary-medicine-into-the-uk?step-by-step-nav=849f71d1-f290-4a8e-9458-add936efefc5" TargetMode="External"/><Relationship Id="rId55" Type="http://schemas.openxmlformats.org/officeDocument/2006/relationships/hyperlink" Target="https://www.gov.uk/guidance/labelling-f-gas-equipment-you-produce-import-or-install?step-by-step-nav=849f71d1-f290-4a8e-9458-add936efefc5"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gov.uk/guidance/pay-no-customs-duty-or-vat-on-blood-grouping-tissue-typing-and-therapeutic-substances" TargetMode="External"/><Relationship Id="rId11" Type="http://schemas.openxmlformats.org/officeDocument/2006/relationships/hyperlink" Target="mailto:finance-tax-manager@qmul.ac.uk" TargetMode="External"/><Relationship Id="rId24" Type="http://schemas.openxmlformats.org/officeDocument/2006/relationships/hyperlink" Target="mailto:finance-tax-manager@qmul.ac.uk" TargetMode="External"/><Relationship Id="rId32" Type="http://schemas.openxmlformats.org/officeDocument/2006/relationships/hyperlink" Target="https://www.gov.uk/starting-to-import/import-licences-and-certificates" TargetMode="External"/><Relationship Id="rId37" Type="http://schemas.openxmlformats.org/officeDocument/2006/relationships/hyperlink" Target="https://www.gov.uk/guidance/pay-no-customs-duty-and-vat-on-importing-museum-and-gallery-exhibits" TargetMode="External"/><Relationship Id="rId40" Type="http://schemas.openxmlformats.org/officeDocument/2006/relationships/hyperlink" Target="https://www.gov.uk/guidance/pay-no-import-duty-or-vat-on-visual-and-auditory-goods" TargetMode="External"/><Relationship Id="rId45" Type="http://schemas.openxmlformats.org/officeDocument/2006/relationships/hyperlink" Target="https://www.gov.uk/guidance/taking-commercial-goods-out-of-great-britain-in-your-baggage" TargetMode="External"/><Relationship Id="rId53" Type="http://schemas.openxmlformats.org/officeDocument/2006/relationships/hyperlink" Target="https://www.hta.gov.uk/hta-guidance-coding-and-import-tissues-and-cells-human-application" TargetMode="External"/><Relationship Id="rId58" Type="http://schemas.openxmlformats.org/officeDocument/2006/relationships/hyperlink" Target="https://www.onr.org.uk/our-work/what-we-regulate/civil-nuclear-security-and-safeguards/import-licensing/" TargetMode="External"/><Relationship Id="rId5" Type="http://schemas.openxmlformats.org/officeDocument/2006/relationships/numbering" Target="numbering.xml"/><Relationship Id="rId61" Type="http://schemas.openxmlformats.org/officeDocument/2006/relationships/hyperlink" Target="https://www.gov.uk/guidance/import-or-move-food-and-drink-from-the-eu-and-northern-ireland-to-great-britain" TargetMode="External"/><Relationship Id="rId19" Type="http://schemas.openxmlformats.org/officeDocument/2006/relationships/image" Target="media/image3.png"/><Relationship Id="rId14" Type="http://schemas.openxmlformats.org/officeDocument/2006/relationships/hyperlink" Target="https://www.qmul.ac.uk/finance/intranet/vat/" TargetMode="External"/><Relationship Id="rId22" Type="http://schemas.openxmlformats.org/officeDocument/2006/relationships/hyperlink" Target="mailto:finance-tax-manager@qmul.ac.uk" TargetMode="External"/><Relationship Id="rId27" Type="http://schemas.openxmlformats.org/officeDocument/2006/relationships/hyperlink" Target="https://www.gov.uk/government/publications/travelling-to-the-uk" TargetMode="External"/><Relationship Id="rId30" Type="http://schemas.openxmlformats.org/officeDocument/2006/relationships/hyperlink" Target="mailto:finance-tax-manager@qmul.ac.uk" TargetMode="External"/><Relationship Id="rId35" Type="http://schemas.openxmlformats.org/officeDocument/2006/relationships/hyperlink" Target="https://www.gov.uk/guidance/pay-no-import-duty-or-vat-on-donated-medical-equipment?utm_source=8da668d7-472d-4142-82ab-815fa1ecc4be&amp;utm_medium=email&amp;utm_campaign=govuk-notifications&amp;utm_content=immediate" TargetMode="External"/><Relationship Id="rId43" Type="http://schemas.openxmlformats.org/officeDocument/2006/relationships/hyperlink" Target="https://www.gov.uk/guidance/declare-commercial-goods-youre-taking-out-of-great-britain-in-your-accompanied-baggage-or-small-vehicles?utm_source=b97f32ad-dde8-44e4-9d16-e1fd5ce664af&amp;utm_medium=email&amp;utm_campaign=govuk-notifications&amp;utm_content=immediate" TargetMode="External"/><Relationship Id="rId48" Type="http://schemas.openxmlformats.org/officeDocument/2006/relationships/hyperlink" Target="https://www.gov.uk/government/collections/importing-and-exporting-plants-and-plant-products?step-by-step-nav=849f71d1-f290-4a8e-9458-add936efefc5" TargetMode="External"/><Relationship Id="rId56" Type="http://schemas.openxmlformats.org/officeDocument/2006/relationships/hyperlink" Target="https://www.gov.uk/guidance/precursor-chemical-licensing?step-by-step-nav=849f71d1-f290-4a8e-9458-add936efefc5"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uidance/import-a-human-medicine?step-by-step-nav=849f71d1-f290-4a8e-9458-add936efefc5" TargetMode="External"/><Relationship Id="rId3" Type="http://schemas.openxmlformats.org/officeDocument/2006/relationships/customXml" Target="../customXml/item3.xml"/><Relationship Id="rId12" Type="http://schemas.openxmlformats.org/officeDocument/2006/relationships/hyperlink" Target="https://www.trade-tariff.service.gov.uk/find_commodity" TargetMode="External"/><Relationship Id="rId17" Type="http://schemas.openxmlformats.org/officeDocument/2006/relationships/image" Target="media/image2.png"/><Relationship Id="rId25" Type="http://schemas.openxmlformats.org/officeDocument/2006/relationships/hyperlink" Target="https://www.gov.uk/guidance/pay-no-import-duty-and-vat-on-substances-for-biological-and-chemical-research" TargetMode="External"/><Relationship Id="rId33" Type="http://schemas.openxmlformats.org/officeDocument/2006/relationships/hyperlink" Target="https://www.gov.uk/guidance/pay-no-import-duty-or-vat-when-importing-animals-for-scientific-research?utm_source=b231fa0e-899d-4612-9156-cea0ecd47aef&amp;utm_medium=email&amp;utm_campaign=govuk-notifications&amp;utm_content=immediate" TargetMode="External"/><Relationship Id="rId38" Type="http://schemas.openxmlformats.org/officeDocument/2006/relationships/hyperlink" Target="https://www.gov.uk/guidance/pay-no-customs-duty-and-vat-on-scientific-instruments" TargetMode="External"/><Relationship Id="rId46" Type="http://schemas.openxmlformats.org/officeDocument/2006/relationships/hyperlink" Target="https://www.gov.uk/guidance/bringing-commercial-goods-into-great-britainin-your-baggage" TargetMode="External"/><Relationship Id="rId59" Type="http://schemas.openxmlformats.org/officeDocument/2006/relationships/hyperlink" Target="https://www.gov.uk/guidance/import-controls-on-offensive-weapons?step-by-step-nav=849f71d1-f290-4a8e-9458-add936efefc5" TargetMode="External"/><Relationship Id="rId20" Type="http://schemas.openxmlformats.org/officeDocument/2006/relationships/hyperlink" Target="mailto:finance-tax-manager@qmul.ac.uk" TargetMode="External"/><Relationship Id="rId41" Type="http://schemas.openxmlformats.org/officeDocument/2006/relationships/hyperlink" Target="https://www.gov.uk/government/publications/reference-document-for-temporary-admission-eligible-goods-and-conditions-for-relief" TargetMode="External"/><Relationship Id="rId54" Type="http://schemas.openxmlformats.org/officeDocument/2006/relationships/hyperlink" Target="https://www.gov.uk/guidance/importing-and-exporting-waste?step-by-step-nav=849f71d1-f290-4a8e-9458-add936efefc5" TargetMode="External"/><Relationship Id="rId62" Type="http://schemas.openxmlformats.org/officeDocument/2006/relationships/hyperlink" Target="mailto:imports-exports@qmul.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uidance/charity-funded-equipment-for-medical-and-veterinary-uses-notice-7016" TargetMode="External"/><Relationship Id="rId23" Type="http://schemas.openxmlformats.org/officeDocument/2006/relationships/hyperlink" Target="https://www.gov.uk/guidance/pay-no-customs-duty-and-vat-on-scientific-instruments" TargetMode="External"/><Relationship Id="rId28" Type="http://schemas.openxmlformats.org/officeDocument/2006/relationships/hyperlink" Target="https://www.gov.uk/starting-to-import/import-licences-and-certificates" TargetMode="External"/><Relationship Id="rId36" Type="http://schemas.openxmlformats.org/officeDocument/2006/relationships/hyperlink" Target="https://www.gov.uk/guidance/pay-no-import-duties-or-vat-on-importing-goods-for-testing?utm_source=60bc77b2-a84b-46e5-8dda-772a10c100bd&amp;utm_medium=email&amp;utm_campaign=govuk-notifications&amp;utm_content=immediate" TargetMode="External"/><Relationship Id="rId49" Type="http://schemas.openxmlformats.org/officeDocument/2006/relationships/hyperlink" Target="https://www.food.gov.uk/business-guidance/importing-high-risk-foods" TargetMode="External"/><Relationship Id="rId57" Type="http://schemas.openxmlformats.org/officeDocument/2006/relationships/hyperlink" Target="http://www.hse.gov.uk/pic/" TargetMode="External"/><Relationship Id="rId10" Type="http://schemas.openxmlformats.org/officeDocument/2006/relationships/hyperlink" Target="https://www.qmul.ac.uk/finance/intranet/purchasing/import-and-export/imports-to-the-uk/" TargetMode="External"/><Relationship Id="rId31" Type="http://schemas.openxmlformats.org/officeDocument/2006/relationships/hyperlink" Target="https://www.gov.uk/government/publications/travelling-to-the-uk" TargetMode="External"/><Relationship Id="rId44" Type="http://schemas.openxmlformats.org/officeDocument/2006/relationships/hyperlink" Target="https://www.gov.uk/guidance/declare-commercial-goods-youre-bringing-into-great-britain-in-your-accompanied-baggage-or-small-vehicles?utm_source=8d67109b-6fae-4a59-8981-50cc0c6bfbb8&amp;utm_medium=email&amp;utm_campaign=govuk-notifications&amp;utm_content=immediate" TargetMode="External"/><Relationship Id="rId52" Type="http://schemas.openxmlformats.org/officeDocument/2006/relationships/hyperlink" Target="https://www.gov.uk/guidance/controlled-drugs-import-and-export-licences?step-by-step-nav=849f71d1-f290-4a8e-9458-add936efefc5" TargetMode="External"/><Relationship Id="rId60" Type="http://schemas.openxmlformats.org/officeDocument/2006/relationships/hyperlink" Target="https://www.gov.uk/guidance/import-controls?step-by-step-nav=849f71d1-f290-4a8e-9458-add936efefc5" TargetMode="External"/><Relationship Id="rId4" Type="http://schemas.openxmlformats.org/officeDocument/2006/relationships/customXml" Target="../customXml/item4.xml"/><Relationship Id="rId9" Type="http://schemas.openxmlformats.org/officeDocument/2006/relationships/hyperlink" Target="https://www.qmul.ac.uk/finance/intranet/purchasing/import-and-ex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3428ab52-6693-424e-9e2b-d847aa592c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903F64A5C9664FB9CB1FEC4565ED56" ma:contentTypeVersion="18" ma:contentTypeDescription="Create a new document." ma:contentTypeScope="" ma:versionID="a32596bdc98edf51102e969db0fd0d40">
  <xsd:schema xmlns:xsd="http://www.w3.org/2001/XMLSchema" xmlns:xs="http://www.w3.org/2001/XMLSchema" xmlns:p="http://schemas.microsoft.com/office/2006/metadata/properties" xmlns:ns2="3428ab52-6693-424e-9e2b-d847aa592c99" xmlns:ns3="edd88b68-8999-477e-9280-770a35e0d580" xmlns:ns4="d5efd484-15aa-41a0-83f6-0646502cb6d6" targetNamespace="http://schemas.microsoft.com/office/2006/metadata/properties" ma:root="true" ma:fieldsID="ded84202aa6b646a53f80ff90d912b72" ns2:_="" ns3:_="" ns4:_="">
    <xsd:import namespace="3428ab52-6693-424e-9e2b-d847aa592c99"/>
    <xsd:import namespace="edd88b68-8999-477e-9280-770a35e0d580"/>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8ab52-6693-424e-9e2b-d847aa59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88b68-8999-477e-9280-770a35e0d5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98b2982-b933-4de0-adb1-38bd298f7932}" ma:internalName="TaxCatchAll" ma:showField="CatchAllData" ma:web="edd88b68-8999-477e-9280-770a35e0d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CFA8C-0EF2-4141-99F9-AFC61F765B12}">
  <ds:schemaRefs>
    <ds:schemaRef ds:uri="http://schemas.openxmlformats.org/officeDocument/2006/bibliography"/>
  </ds:schemaRefs>
</ds:datastoreItem>
</file>

<file path=customXml/itemProps2.xml><?xml version="1.0" encoding="utf-8"?>
<ds:datastoreItem xmlns:ds="http://schemas.openxmlformats.org/officeDocument/2006/customXml" ds:itemID="{B91C6F66-E4B5-4501-95F3-388413B8BB10}">
  <ds:schemaRefs>
    <ds:schemaRef ds:uri="http://schemas.microsoft.com/sharepoint/v3/contenttype/forms"/>
  </ds:schemaRefs>
</ds:datastoreItem>
</file>

<file path=customXml/itemProps3.xml><?xml version="1.0" encoding="utf-8"?>
<ds:datastoreItem xmlns:ds="http://schemas.openxmlformats.org/officeDocument/2006/customXml" ds:itemID="{8B0A789B-034A-48C8-94BF-2EC48AA146A4}">
  <ds:schemaRefs>
    <ds:schemaRef ds:uri="http://schemas.microsoft.com/office/2006/metadata/properties"/>
    <ds:schemaRef ds:uri="http://schemas.microsoft.com/office/infopath/2007/PartnerControls"/>
    <ds:schemaRef ds:uri="d5efd484-15aa-41a0-83f6-0646502cb6d6"/>
    <ds:schemaRef ds:uri="9e92783e-5fd8-4fb1-8dcc-9674211d9dc4"/>
  </ds:schemaRefs>
</ds:datastoreItem>
</file>

<file path=customXml/itemProps4.xml><?xml version="1.0" encoding="utf-8"?>
<ds:datastoreItem xmlns:ds="http://schemas.openxmlformats.org/officeDocument/2006/customXml" ds:itemID="{3E4F87D0-C442-42D8-89BF-6EDAF7DD76F4}"/>
</file>

<file path=docProps/app.xml><?xml version="1.0" encoding="utf-8"?>
<Properties xmlns="http://schemas.openxmlformats.org/officeDocument/2006/extended-properties" xmlns:vt="http://schemas.openxmlformats.org/officeDocument/2006/docPropsVTypes">
  <Template>Normal</Template>
  <TotalTime>0</TotalTime>
  <Pages>9</Pages>
  <Words>3347</Words>
  <Characters>19079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Kurekova</dc:creator>
  <cp:keywords/>
  <dc:description/>
  <cp:lastModifiedBy>Sahra Hersi</cp:lastModifiedBy>
  <cp:revision>2</cp:revision>
  <dcterms:created xsi:type="dcterms:W3CDTF">2025-09-03T09:05:00Z</dcterms:created>
  <dcterms:modified xsi:type="dcterms:W3CDTF">2025-09-03T09:05:00Z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0x01010067903F64A5C9664FB9CB1FEC4565ED56</vt:lpwstr>
  </property>
  <property fmtid="{D5CDD505-2E9C-101B-9397-08002B2CF9AE}" pid="3" name="MediaServiceImageTags">
    <vt:lpwstr/>
  </property>
</Properties>
</file>