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7680" w14:textId="77777777" w:rsidR="00200C6E" w:rsidRDefault="00200C6E">
      <w:pPr>
        <w:pStyle w:val="BodyText"/>
        <w:ind w:left="0" w:firstLine="0"/>
        <w:jc w:val="left"/>
        <w:rPr>
          <w:rFonts w:ascii="Times New Roman"/>
          <w:sz w:val="20"/>
        </w:rPr>
      </w:pPr>
    </w:p>
    <w:p w14:paraId="05C20523" w14:textId="77777777" w:rsidR="00200C6E" w:rsidRDefault="00200C6E">
      <w:pPr>
        <w:pStyle w:val="BodyText"/>
        <w:ind w:left="0" w:firstLine="0"/>
        <w:jc w:val="left"/>
        <w:rPr>
          <w:rFonts w:ascii="Times New Roman"/>
          <w:sz w:val="20"/>
        </w:rPr>
      </w:pPr>
    </w:p>
    <w:p w14:paraId="7F4BD41F" w14:textId="77777777" w:rsidR="00200C6E" w:rsidRDefault="00200C6E">
      <w:pPr>
        <w:pStyle w:val="BodyText"/>
        <w:ind w:left="0" w:firstLine="0"/>
        <w:jc w:val="left"/>
        <w:rPr>
          <w:rFonts w:ascii="Times New Roman"/>
          <w:sz w:val="20"/>
        </w:rPr>
      </w:pPr>
    </w:p>
    <w:p w14:paraId="1B15A33F" w14:textId="77777777" w:rsidR="00200C6E" w:rsidRDefault="00200C6E">
      <w:pPr>
        <w:pStyle w:val="BodyText"/>
        <w:ind w:left="0" w:firstLine="0"/>
        <w:jc w:val="left"/>
        <w:rPr>
          <w:rFonts w:ascii="Times New Roman"/>
          <w:sz w:val="20"/>
        </w:rPr>
      </w:pPr>
    </w:p>
    <w:p w14:paraId="282476A3" w14:textId="77777777" w:rsidR="00200C6E" w:rsidRDefault="00200C6E">
      <w:pPr>
        <w:pStyle w:val="BodyText"/>
        <w:ind w:left="0" w:firstLine="0"/>
        <w:jc w:val="left"/>
        <w:rPr>
          <w:rFonts w:ascii="Times New Roman"/>
          <w:sz w:val="20"/>
        </w:rPr>
      </w:pPr>
    </w:p>
    <w:p w14:paraId="19E82163" w14:textId="77777777" w:rsidR="00200C6E" w:rsidRDefault="00200C6E">
      <w:pPr>
        <w:pStyle w:val="BodyText"/>
        <w:ind w:left="0" w:firstLine="0"/>
        <w:jc w:val="left"/>
        <w:rPr>
          <w:rFonts w:ascii="Times New Roman"/>
          <w:sz w:val="20"/>
        </w:rPr>
      </w:pPr>
    </w:p>
    <w:p w14:paraId="79558217" w14:textId="77777777" w:rsidR="00200C6E" w:rsidRDefault="00200C6E">
      <w:pPr>
        <w:pStyle w:val="BodyText"/>
        <w:ind w:left="0" w:firstLine="0"/>
        <w:jc w:val="left"/>
        <w:rPr>
          <w:rFonts w:ascii="Times New Roman"/>
          <w:sz w:val="20"/>
        </w:rPr>
      </w:pPr>
    </w:p>
    <w:p w14:paraId="606CB639" w14:textId="77777777" w:rsidR="00200C6E" w:rsidRDefault="00200C6E">
      <w:pPr>
        <w:pStyle w:val="BodyText"/>
        <w:ind w:left="0" w:firstLine="0"/>
        <w:jc w:val="left"/>
        <w:rPr>
          <w:rFonts w:ascii="Times New Roman"/>
          <w:sz w:val="20"/>
        </w:rPr>
      </w:pPr>
    </w:p>
    <w:p w14:paraId="45978AF0" w14:textId="77777777" w:rsidR="00200C6E" w:rsidRDefault="00200C6E">
      <w:pPr>
        <w:pStyle w:val="BodyText"/>
        <w:ind w:left="0" w:firstLine="0"/>
        <w:jc w:val="left"/>
        <w:rPr>
          <w:rFonts w:ascii="Times New Roman"/>
          <w:sz w:val="20"/>
        </w:rPr>
      </w:pPr>
    </w:p>
    <w:p w14:paraId="61B9F80C" w14:textId="77777777" w:rsidR="00200C6E" w:rsidRDefault="00200C6E">
      <w:pPr>
        <w:pStyle w:val="BodyText"/>
        <w:ind w:left="0" w:firstLine="0"/>
        <w:jc w:val="left"/>
        <w:rPr>
          <w:rFonts w:ascii="Times New Roman"/>
          <w:sz w:val="20"/>
        </w:rPr>
      </w:pPr>
    </w:p>
    <w:p w14:paraId="366DBC8D" w14:textId="77777777" w:rsidR="00200C6E" w:rsidRDefault="00200C6E">
      <w:pPr>
        <w:pStyle w:val="BodyText"/>
        <w:ind w:left="0" w:firstLine="0"/>
        <w:jc w:val="left"/>
        <w:rPr>
          <w:rFonts w:ascii="Times New Roman"/>
          <w:sz w:val="20"/>
        </w:rPr>
      </w:pPr>
    </w:p>
    <w:p w14:paraId="2AE73F0C" w14:textId="77777777" w:rsidR="00200C6E" w:rsidRDefault="00200C6E">
      <w:pPr>
        <w:pStyle w:val="BodyText"/>
        <w:ind w:left="0" w:firstLine="0"/>
        <w:jc w:val="left"/>
        <w:rPr>
          <w:rFonts w:ascii="Times New Roman"/>
          <w:sz w:val="20"/>
        </w:rPr>
      </w:pPr>
    </w:p>
    <w:p w14:paraId="046A7053" w14:textId="77777777" w:rsidR="00200C6E" w:rsidRDefault="00200C6E">
      <w:pPr>
        <w:pStyle w:val="BodyText"/>
        <w:ind w:left="0" w:firstLine="0"/>
        <w:jc w:val="left"/>
        <w:rPr>
          <w:rFonts w:ascii="Times New Roman"/>
          <w:sz w:val="20"/>
        </w:rPr>
      </w:pPr>
    </w:p>
    <w:p w14:paraId="0263E624" w14:textId="77777777" w:rsidR="00200C6E" w:rsidRDefault="00200C6E">
      <w:pPr>
        <w:pStyle w:val="BodyText"/>
        <w:ind w:left="0" w:firstLine="0"/>
        <w:jc w:val="left"/>
        <w:rPr>
          <w:rFonts w:ascii="Times New Roman"/>
          <w:sz w:val="20"/>
        </w:rPr>
      </w:pPr>
    </w:p>
    <w:p w14:paraId="4D809937" w14:textId="77777777" w:rsidR="00200C6E" w:rsidRDefault="00200C6E">
      <w:pPr>
        <w:pStyle w:val="BodyText"/>
        <w:ind w:left="0" w:firstLine="0"/>
        <w:jc w:val="left"/>
        <w:rPr>
          <w:rFonts w:ascii="Times New Roman"/>
          <w:sz w:val="20"/>
        </w:rPr>
      </w:pPr>
    </w:p>
    <w:p w14:paraId="5982BE47" w14:textId="77777777" w:rsidR="00200C6E" w:rsidRDefault="00200C6E">
      <w:pPr>
        <w:pStyle w:val="BodyText"/>
        <w:ind w:left="0" w:firstLine="0"/>
        <w:jc w:val="left"/>
        <w:rPr>
          <w:rFonts w:ascii="Times New Roman"/>
          <w:sz w:val="20"/>
        </w:rPr>
      </w:pPr>
    </w:p>
    <w:p w14:paraId="07CA9ED6" w14:textId="77777777" w:rsidR="00200C6E" w:rsidRDefault="00200C6E">
      <w:pPr>
        <w:pStyle w:val="BodyText"/>
        <w:ind w:left="0" w:firstLine="0"/>
        <w:jc w:val="left"/>
        <w:rPr>
          <w:rFonts w:ascii="Times New Roman"/>
          <w:sz w:val="20"/>
        </w:rPr>
      </w:pPr>
    </w:p>
    <w:p w14:paraId="033C2095" w14:textId="77777777" w:rsidR="00200C6E" w:rsidRDefault="00200C6E">
      <w:pPr>
        <w:pStyle w:val="BodyText"/>
        <w:ind w:left="0" w:firstLine="0"/>
        <w:jc w:val="left"/>
        <w:rPr>
          <w:rFonts w:ascii="Times New Roman"/>
          <w:sz w:val="20"/>
        </w:rPr>
      </w:pPr>
    </w:p>
    <w:p w14:paraId="34BAA762" w14:textId="77777777" w:rsidR="00200C6E" w:rsidRDefault="00200C6E">
      <w:pPr>
        <w:pStyle w:val="BodyText"/>
        <w:ind w:left="0" w:firstLine="0"/>
        <w:jc w:val="left"/>
        <w:rPr>
          <w:rFonts w:ascii="Times New Roman"/>
          <w:sz w:val="20"/>
        </w:rPr>
      </w:pPr>
    </w:p>
    <w:p w14:paraId="77B4175E" w14:textId="77777777" w:rsidR="00200C6E" w:rsidRDefault="00200C6E">
      <w:pPr>
        <w:pStyle w:val="BodyText"/>
        <w:ind w:left="0" w:firstLine="0"/>
        <w:jc w:val="left"/>
        <w:rPr>
          <w:rFonts w:ascii="Times New Roman"/>
          <w:sz w:val="20"/>
        </w:rPr>
      </w:pPr>
    </w:p>
    <w:p w14:paraId="52F16DE7" w14:textId="77777777" w:rsidR="00200C6E" w:rsidRDefault="00CE3B4D">
      <w:pPr>
        <w:pStyle w:val="Title"/>
      </w:pPr>
      <w:r>
        <w:rPr>
          <w:color w:val="002E86"/>
        </w:rPr>
        <w:t>Recruitment</w:t>
      </w:r>
      <w:r>
        <w:rPr>
          <w:color w:val="002E86"/>
          <w:spacing w:val="-15"/>
        </w:rPr>
        <w:t xml:space="preserve"> </w:t>
      </w:r>
      <w:r>
        <w:rPr>
          <w:color w:val="002E86"/>
        </w:rPr>
        <w:t>and</w:t>
      </w:r>
      <w:r>
        <w:rPr>
          <w:color w:val="002E86"/>
          <w:spacing w:val="-17"/>
        </w:rPr>
        <w:t xml:space="preserve"> </w:t>
      </w:r>
      <w:r>
        <w:rPr>
          <w:color w:val="002E86"/>
        </w:rPr>
        <w:t>Selection</w:t>
      </w:r>
      <w:r>
        <w:rPr>
          <w:color w:val="002E86"/>
          <w:spacing w:val="-15"/>
        </w:rPr>
        <w:t xml:space="preserve"> </w:t>
      </w:r>
      <w:r>
        <w:rPr>
          <w:color w:val="002E86"/>
          <w:spacing w:val="-2"/>
        </w:rPr>
        <w:t>Policy</w:t>
      </w:r>
    </w:p>
    <w:p w14:paraId="13122165" w14:textId="77777777" w:rsidR="00200C6E" w:rsidRDefault="00200C6E">
      <w:pPr>
        <w:sectPr w:rsidR="00200C6E" w:rsidSect="00331782">
          <w:headerReference w:type="default" r:id="rId10"/>
          <w:footerReference w:type="default" r:id="rId11"/>
          <w:type w:val="continuous"/>
          <w:pgSz w:w="11910" w:h="16840"/>
          <w:pgMar w:top="1920" w:right="560" w:bottom="1200" w:left="1300" w:header="0" w:footer="1000" w:gutter="0"/>
          <w:pgNumType w:start="1"/>
          <w:cols w:space="720"/>
        </w:sectPr>
      </w:pPr>
    </w:p>
    <w:p w14:paraId="3997D770" w14:textId="77777777" w:rsidR="00200C6E" w:rsidRDefault="00200C6E">
      <w:pPr>
        <w:pStyle w:val="BodyText"/>
        <w:spacing w:before="4"/>
        <w:ind w:left="0" w:firstLine="0"/>
        <w:jc w:val="left"/>
        <w:rPr>
          <w:b/>
          <w:sz w:val="2"/>
        </w:rPr>
      </w:pPr>
    </w:p>
    <w:tbl>
      <w:tblPr>
        <w:tblW w:w="0" w:type="auto"/>
        <w:tblInd w:w="170" w:type="dxa"/>
        <w:tblBorders>
          <w:top w:val="single" w:sz="12" w:space="0" w:color="002E86"/>
          <w:left w:val="single" w:sz="12" w:space="0" w:color="002E86"/>
          <w:bottom w:val="single" w:sz="12" w:space="0" w:color="002E86"/>
          <w:right w:val="single" w:sz="12" w:space="0" w:color="002E86"/>
          <w:insideH w:val="single" w:sz="12" w:space="0" w:color="002E86"/>
          <w:insideV w:val="single" w:sz="12" w:space="0" w:color="002E86"/>
        </w:tblBorders>
        <w:tblLayout w:type="fixed"/>
        <w:tblCellMar>
          <w:left w:w="0" w:type="dxa"/>
          <w:right w:w="0" w:type="dxa"/>
        </w:tblCellMar>
        <w:tblLook w:val="01E0" w:firstRow="1" w:lastRow="1" w:firstColumn="1" w:lastColumn="1" w:noHBand="0" w:noVBand="0"/>
      </w:tblPr>
      <w:tblGrid>
        <w:gridCol w:w="3814"/>
        <w:gridCol w:w="5387"/>
      </w:tblGrid>
      <w:tr w:rsidR="00200C6E" w14:paraId="16B2AC68" w14:textId="77777777" w:rsidTr="5A343E23">
        <w:trPr>
          <w:trHeight w:val="924"/>
        </w:trPr>
        <w:tc>
          <w:tcPr>
            <w:tcW w:w="9201" w:type="dxa"/>
            <w:gridSpan w:val="2"/>
            <w:tcBorders>
              <w:top w:val="nil"/>
              <w:bottom w:val="nil"/>
            </w:tcBorders>
            <w:shd w:val="clear" w:color="auto" w:fill="002E86"/>
          </w:tcPr>
          <w:p w14:paraId="1130C2ED" w14:textId="77777777" w:rsidR="00200C6E" w:rsidRDefault="00CE3B4D">
            <w:pPr>
              <w:pStyle w:val="TableParagraph"/>
              <w:spacing w:before="27"/>
              <w:rPr>
                <w:b/>
              </w:rPr>
            </w:pPr>
            <w:r>
              <w:rPr>
                <w:b/>
                <w:color w:val="FFFFFF"/>
              </w:rPr>
              <w:t>Document</w:t>
            </w:r>
            <w:r>
              <w:rPr>
                <w:b/>
                <w:color w:val="FFFFFF"/>
                <w:spacing w:val="-3"/>
              </w:rPr>
              <w:t xml:space="preserve"> </w:t>
            </w:r>
            <w:r>
              <w:rPr>
                <w:b/>
                <w:color w:val="FFFFFF"/>
                <w:spacing w:val="-2"/>
              </w:rPr>
              <w:t>Control</w:t>
            </w:r>
          </w:p>
        </w:tc>
      </w:tr>
      <w:tr w:rsidR="00304F49" w:rsidRPr="00304F49" w14:paraId="3EFCED7B" w14:textId="77777777" w:rsidTr="5A343E23">
        <w:trPr>
          <w:trHeight w:val="433"/>
        </w:trPr>
        <w:tc>
          <w:tcPr>
            <w:tcW w:w="3814" w:type="dxa"/>
            <w:tcBorders>
              <w:top w:val="nil"/>
            </w:tcBorders>
          </w:tcPr>
          <w:p w14:paraId="5F8CCEFF" w14:textId="77777777" w:rsidR="00200C6E" w:rsidRPr="00304F49" w:rsidRDefault="00CE3B4D" w:rsidP="00304F49">
            <w:pPr>
              <w:pStyle w:val="TableParagraph"/>
              <w:spacing w:line="251" w:lineRule="exact"/>
              <w:rPr>
                <w:b/>
              </w:rPr>
            </w:pPr>
            <w:r w:rsidRPr="00304F49">
              <w:rPr>
                <w:b/>
                <w:spacing w:val="-2"/>
              </w:rPr>
              <w:t>Category</w:t>
            </w:r>
          </w:p>
        </w:tc>
        <w:tc>
          <w:tcPr>
            <w:tcW w:w="5387" w:type="dxa"/>
            <w:tcBorders>
              <w:top w:val="nil"/>
            </w:tcBorders>
          </w:tcPr>
          <w:p w14:paraId="37EDF5D6" w14:textId="77777777" w:rsidR="00200C6E" w:rsidRPr="00304F49" w:rsidRDefault="00CE3B4D" w:rsidP="00304F49">
            <w:pPr>
              <w:pStyle w:val="TableParagraph"/>
            </w:pPr>
            <w:r w:rsidRPr="00304F49">
              <w:t>HR</w:t>
            </w:r>
            <w:r w:rsidRPr="00304F49">
              <w:rPr>
                <w:spacing w:val="-7"/>
              </w:rPr>
              <w:t xml:space="preserve"> </w:t>
            </w:r>
            <w:r w:rsidRPr="00304F49">
              <w:t>Policies,</w:t>
            </w:r>
            <w:r w:rsidRPr="00304F49">
              <w:rPr>
                <w:spacing w:val="-5"/>
              </w:rPr>
              <w:t xml:space="preserve"> </w:t>
            </w:r>
            <w:r w:rsidRPr="00304F49">
              <w:t>Queen</w:t>
            </w:r>
            <w:r w:rsidRPr="00304F49">
              <w:rPr>
                <w:spacing w:val="-5"/>
              </w:rPr>
              <w:t xml:space="preserve"> </w:t>
            </w:r>
            <w:r w:rsidRPr="00304F49">
              <w:rPr>
                <w:spacing w:val="-4"/>
              </w:rPr>
              <w:t>Mary</w:t>
            </w:r>
          </w:p>
        </w:tc>
      </w:tr>
      <w:tr w:rsidR="00304F49" w:rsidRPr="00304F49" w14:paraId="4C5504F1" w14:textId="77777777" w:rsidTr="5A343E23">
        <w:trPr>
          <w:trHeight w:val="433"/>
        </w:trPr>
        <w:tc>
          <w:tcPr>
            <w:tcW w:w="3814" w:type="dxa"/>
          </w:tcPr>
          <w:p w14:paraId="082F6041" w14:textId="77777777" w:rsidR="00200C6E" w:rsidRPr="00304F49" w:rsidRDefault="00CE3B4D" w:rsidP="00304F49">
            <w:pPr>
              <w:pStyle w:val="TableParagraph"/>
              <w:spacing w:line="250" w:lineRule="exact"/>
              <w:rPr>
                <w:b/>
              </w:rPr>
            </w:pPr>
            <w:r w:rsidRPr="00304F49">
              <w:rPr>
                <w:b/>
              </w:rPr>
              <w:t>Document</w:t>
            </w:r>
            <w:r w:rsidRPr="00304F49">
              <w:rPr>
                <w:b/>
                <w:spacing w:val="-5"/>
              </w:rPr>
              <w:t xml:space="preserve"> </w:t>
            </w:r>
            <w:r w:rsidRPr="00304F49">
              <w:rPr>
                <w:b/>
                <w:spacing w:val="-4"/>
              </w:rPr>
              <w:t>Name</w:t>
            </w:r>
          </w:p>
        </w:tc>
        <w:tc>
          <w:tcPr>
            <w:tcW w:w="5387" w:type="dxa"/>
          </w:tcPr>
          <w:p w14:paraId="1C8C458D" w14:textId="718B4EC5" w:rsidR="00200C6E" w:rsidRPr="00304F49" w:rsidRDefault="00CE3B4D" w:rsidP="00304F49">
            <w:pPr>
              <w:pStyle w:val="TableParagraph"/>
              <w:spacing w:line="252" w:lineRule="exact"/>
            </w:pPr>
            <w:r w:rsidRPr="00304F49">
              <w:t>Recruitment</w:t>
            </w:r>
            <w:r w:rsidRPr="00304F49">
              <w:rPr>
                <w:spacing w:val="-6"/>
              </w:rPr>
              <w:t xml:space="preserve"> </w:t>
            </w:r>
            <w:r w:rsidRPr="00304F49">
              <w:t>and</w:t>
            </w:r>
            <w:r w:rsidRPr="00304F49">
              <w:rPr>
                <w:spacing w:val="-8"/>
              </w:rPr>
              <w:t xml:space="preserve"> </w:t>
            </w:r>
            <w:r w:rsidRPr="00304F49">
              <w:rPr>
                <w:spacing w:val="-2"/>
              </w:rPr>
              <w:t>Selection</w:t>
            </w:r>
            <w:r w:rsidR="00704F49" w:rsidRPr="00304F49">
              <w:rPr>
                <w:spacing w:val="-2"/>
              </w:rPr>
              <w:t xml:space="preserve"> Policy</w:t>
            </w:r>
          </w:p>
        </w:tc>
      </w:tr>
      <w:tr w:rsidR="00304F49" w:rsidRPr="00304F49" w14:paraId="3D2134CD" w14:textId="77777777" w:rsidTr="5A343E23">
        <w:trPr>
          <w:trHeight w:val="433"/>
        </w:trPr>
        <w:tc>
          <w:tcPr>
            <w:tcW w:w="3814" w:type="dxa"/>
          </w:tcPr>
          <w:p w14:paraId="74AB7FC4" w14:textId="77777777" w:rsidR="00200C6E" w:rsidRPr="00304F49" w:rsidRDefault="00CE3B4D" w:rsidP="00304F49">
            <w:pPr>
              <w:pStyle w:val="TableParagraph"/>
              <w:spacing w:line="250" w:lineRule="exact"/>
              <w:rPr>
                <w:b/>
              </w:rPr>
            </w:pPr>
            <w:r w:rsidRPr="00304F49">
              <w:rPr>
                <w:b/>
              </w:rPr>
              <w:t>Version</w:t>
            </w:r>
            <w:r w:rsidRPr="00304F49">
              <w:rPr>
                <w:b/>
                <w:spacing w:val="-1"/>
              </w:rPr>
              <w:t xml:space="preserve"> </w:t>
            </w:r>
            <w:r w:rsidRPr="00304F49">
              <w:rPr>
                <w:b/>
                <w:spacing w:val="-2"/>
              </w:rPr>
              <w:t>Number</w:t>
            </w:r>
          </w:p>
        </w:tc>
        <w:tc>
          <w:tcPr>
            <w:tcW w:w="5387" w:type="dxa"/>
          </w:tcPr>
          <w:p w14:paraId="725189D2" w14:textId="7C939A15" w:rsidR="00200C6E" w:rsidRPr="00304F49" w:rsidRDefault="00704F49" w:rsidP="00304F49">
            <w:pPr>
              <w:pStyle w:val="TableParagraph"/>
              <w:spacing w:line="252" w:lineRule="exact"/>
            </w:pPr>
            <w:r w:rsidRPr="00304F49">
              <w:rPr>
                <w:spacing w:val="-5"/>
              </w:rPr>
              <w:t>2.0</w:t>
            </w:r>
          </w:p>
        </w:tc>
      </w:tr>
      <w:tr w:rsidR="00304F49" w:rsidRPr="00304F49" w14:paraId="0669F16F" w14:textId="77777777" w:rsidTr="5A343E23">
        <w:trPr>
          <w:trHeight w:val="433"/>
        </w:trPr>
        <w:tc>
          <w:tcPr>
            <w:tcW w:w="3814" w:type="dxa"/>
          </w:tcPr>
          <w:p w14:paraId="3DF36B86" w14:textId="77777777" w:rsidR="00200C6E" w:rsidRPr="00304F49" w:rsidRDefault="00CE3B4D" w:rsidP="00304F49">
            <w:pPr>
              <w:pStyle w:val="TableParagraph"/>
              <w:spacing w:line="250" w:lineRule="exact"/>
              <w:rPr>
                <w:b/>
              </w:rPr>
            </w:pPr>
            <w:r w:rsidRPr="00304F49">
              <w:rPr>
                <w:b/>
              </w:rPr>
              <w:t>Effective</w:t>
            </w:r>
            <w:r w:rsidRPr="00304F49">
              <w:rPr>
                <w:b/>
                <w:spacing w:val="-7"/>
              </w:rPr>
              <w:t xml:space="preserve"> </w:t>
            </w:r>
            <w:r w:rsidRPr="00304F49">
              <w:rPr>
                <w:b/>
                <w:spacing w:val="-4"/>
              </w:rPr>
              <w:t>from</w:t>
            </w:r>
          </w:p>
        </w:tc>
        <w:tc>
          <w:tcPr>
            <w:tcW w:w="5387" w:type="dxa"/>
          </w:tcPr>
          <w:p w14:paraId="3E70BF5C" w14:textId="77777777" w:rsidR="00200C6E" w:rsidRPr="00304F49" w:rsidRDefault="00CE3B4D" w:rsidP="00304F49">
            <w:pPr>
              <w:pStyle w:val="TableParagraph"/>
              <w:spacing w:line="252" w:lineRule="exact"/>
            </w:pPr>
            <w:r w:rsidRPr="00304F49">
              <w:t>January</w:t>
            </w:r>
            <w:r w:rsidRPr="00304F49">
              <w:rPr>
                <w:spacing w:val="-7"/>
              </w:rPr>
              <w:t xml:space="preserve"> </w:t>
            </w:r>
            <w:r w:rsidRPr="00304F49">
              <w:rPr>
                <w:spacing w:val="-4"/>
              </w:rPr>
              <w:t>2020</w:t>
            </w:r>
          </w:p>
        </w:tc>
      </w:tr>
      <w:tr w:rsidR="00304F49" w:rsidRPr="00304F49" w14:paraId="037D9A8B" w14:textId="77777777" w:rsidTr="5A343E23">
        <w:trPr>
          <w:trHeight w:val="433"/>
        </w:trPr>
        <w:tc>
          <w:tcPr>
            <w:tcW w:w="3814" w:type="dxa"/>
          </w:tcPr>
          <w:p w14:paraId="295FEDF7" w14:textId="77777777" w:rsidR="00200C6E" w:rsidRPr="00304F49" w:rsidRDefault="00CE3B4D" w:rsidP="00304F49">
            <w:pPr>
              <w:pStyle w:val="TableParagraph"/>
              <w:spacing w:line="250" w:lineRule="exact"/>
              <w:rPr>
                <w:b/>
              </w:rPr>
            </w:pPr>
            <w:r w:rsidRPr="00304F49">
              <w:rPr>
                <w:b/>
                <w:spacing w:val="-2"/>
              </w:rPr>
              <w:t>Owner</w:t>
            </w:r>
          </w:p>
        </w:tc>
        <w:tc>
          <w:tcPr>
            <w:tcW w:w="5387" w:type="dxa"/>
          </w:tcPr>
          <w:p w14:paraId="6038F0E0" w14:textId="74812D0A" w:rsidR="00200C6E" w:rsidRPr="00304F49" w:rsidRDefault="007F6FA8" w:rsidP="00304F49">
            <w:pPr>
              <w:pStyle w:val="TableParagraph"/>
              <w:spacing w:line="252" w:lineRule="exact"/>
            </w:pPr>
            <w:r w:rsidRPr="00304F49">
              <w:t>Head of HR Operations</w:t>
            </w:r>
            <w:r w:rsidR="00505D99" w:rsidRPr="00304F49">
              <w:t xml:space="preserve"> and Recruitment</w:t>
            </w:r>
            <w:r w:rsidRPr="00304F49">
              <w:t xml:space="preserve">, </w:t>
            </w:r>
            <w:r w:rsidR="00CE3B4D" w:rsidRPr="00304F49">
              <w:t>Human</w:t>
            </w:r>
            <w:r w:rsidR="00CE3B4D" w:rsidRPr="00304F49">
              <w:rPr>
                <w:spacing w:val="-5"/>
              </w:rPr>
              <w:t xml:space="preserve"> </w:t>
            </w:r>
            <w:r w:rsidR="00CE3B4D" w:rsidRPr="00304F49">
              <w:rPr>
                <w:spacing w:val="-2"/>
              </w:rPr>
              <w:t>Resources</w:t>
            </w:r>
          </w:p>
        </w:tc>
      </w:tr>
      <w:tr w:rsidR="00304F49" w:rsidRPr="00304F49" w14:paraId="6D8A69D9" w14:textId="77777777" w:rsidTr="5A343E23">
        <w:trPr>
          <w:trHeight w:val="433"/>
        </w:trPr>
        <w:tc>
          <w:tcPr>
            <w:tcW w:w="3814" w:type="dxa"/>
          </w:tcPr>
          <w:p w14:paraId="049E7FD2" w14:textId="77777777" w:rsidR="00200C6E" w:rsidRPr="00304F49" w:rsidRDefault="00CE3B4D" w:rsidP="00304F49">
            <w:pPr>
              <w:pStyle w:val="TableParagraph"/>
              <w:spacing w:line="248" w:lineRule="exact"/>
              <w:rPr>
                <w:b/>
              </w:rPr>
            </w:pPr>
            <w:r w:rsidRPr="00304F49">
              <w:rPr>
                <w:b/>
              </w:rPr>
              <w:t>Approved</w:t>
            </w:r>
            <w:r w:rsidRPr="00304F49">
              <w:rPr>
                <w:b/>
                <w:spacing w:val="-7"/>
              </w:rPr>
              <w:t xml:space="preserve"> </w:t>
            </w:r>
            <w:r w:rsidRPr="00304F49">
              <w:rPr>
                <w:b/>
                <w:spacing w:val="-5"/>
              </w:rPr>
              <w:t>by</w:t>
            </w:r>
          </w:p>
        </w:tc>
        <w:tc>
          <w:tcPr>
            <w:tcW w:w="5387" w:type="dxa"/>
          </w:tcPr>
          <w:p w14:paraId="4F9A4D0A" w14:textId="207C9E32" w:rsidR="00200C6E" w:rsidRPr="00304F49" w:rsidRDefault="4A30AD2E" w:rsidP="00304F49">
            <w:pPr>
              <w:pStyle w:val="TableParagraph"/>
              <w:spacing w:line="250" w:lineRule="exact"/>
            </w:pPr>
            <w:r w:rsidRPr="00304F49">
              <w:t>SET</w:t>
            </w:r>
          </w:p>
        </w:tc>
      </w:tr>
      <w:tr w:rsidR="00304F49" w:rsidRPr="00304F49" w14:paraId="3511DF0B" w14:textId="77777777" w:rsidTr="5A343E23">
        <w:trPr>
          <w:trHeight w:val="433"/>
        </w:trPr>
        <w:tc>
          <w:tcPr>
            <w:tcW w:w="3814" w:type="dxa"/>
          </w:tcPr>
          <w:p w14:paraId="720B9547" w14:textId="77777777" w:rsidR="00200C6E" w:rsidRPr="00304F49" w:rsidRDefault="00CE3B4D" w:rsidP="00304F49">
            <w:pPr>
              <w:pStyle w:val="TableParagraph"/>
              <w:spacing w:line="248" w:lineRule="exact"/>
              <w:rPr>
                <w:b/>
              </w:rPr>
            </w:pPr>
            <w:r w:rsidRPr="00304F49">
              <w:rPr>
                <w:b/>
              </w:rPr>
              <w:t>Last</w:t>
            </w:r>
            <w:r w:rsidRPr="00304F49">
              <w:rPr>
                <w:b/>
                <w:spacing w:val="-2"/>
              </w:rPr>
              <w:t xml:space="preserve"> Review</w:t>
            </w:r>
          </w:p>
        </w:tc>
        <w:tc>
          <w:tcPr>
            <w:tcW w:w="5387" w:type="dxa"/>
          </w:tcPr>
          <w:p w14:paraId="416AB0EA" w14:textId="2C8B7D95" w:rsidR="00200C6E" w:rsidRPr="00304F49" w:rsidRDefault="0048267C" w:rsidP="00304F49">
            <w:pPr>
              <w:pStyle w:val="TableParagraph"/>
              <w:spacing w:line="250" w:lineRule="exact"/>
            </w:pPr>
            <w:r w:rsidRPr="00304F49">
              <w:rPr>
                <w:spacing w:val="-5"/>
              </w:rPr>
              <w:t>January 2020</w:t>
            </w:r>
          </w:p>
        </w:tc>
      </w:tr>
      <w:tr w:rsidR="00304F49" w:rsidRPr="00304F49" w14:paraId="180C9532" w14:textId="77777777" w:rsidTr="5A343E23">
        <w:trPr>
          <w:trHeight w:val="433"/>
        </w:trPr>
        <w:tc>
          <w:tcPr>
            <w:tcW w:w="3814" w:type="dxa"/>
          </w:tcPr>
          <w:p w14:paraId="09A68144" w14:textId="7DE08E42" w:rsidR="00200C6E" w:rsidRPr="00304F49" w:rsidRDefault="00CE3B4D" w:rsidP="00304F49">
            <w:pPr>
              <w:pStyle w:val="TableParagraph"/>
              <w:spacing w:line="248" w:lineRule="exact"/>
              <w:rPr>
                <w:b/>
              </w:rPr>
            </w:pPr>
            <w:r w:rsidRPr="00304F49">
              <w:rPr>
                <w:b/>
                <w:spacing w:val="-2"/>
              </w:rPr>
              <w:t>Status:</w:t>
            </w:r>
          </w:p>
        </w:tc>
        <w:tc>
          <w:tcPr>
            <w:tcW w:w="5387" w:type="dxa"/>
          </w:tcPr>
          <w:p w14:paraId="53B9C021" w14:textId="29F8CC9D" w:rsidR="00200C6E" w:rsidRPr="00304F49" w:rsidRDefault="00CE3B4D" w:rsidP="00304F49">
            <w:pPr>
              <w:pStyle w:val="TableParagraph"/>
              <w:spacing w:line="250" w:lineRule="exact"/>
            </w:pPr>
            <w:r w:rsidRPr="00304F49">
              <w:t>Approved</w:t>
            </w:r>
            <w:r w:rsidRPr="00304F49">
              <w:rPr>
                <w:spacing w:val="-7"/>
              </w:rPr>
              <w:t xml:space="preserve"> </w:t>
            </w:r>
            <w:r w:rsidRPr="00304F49">
              <w:t>by</w:t>
            </w:r>
            <w:r w:rsidRPr="00304F49">
              <w:rPr>
                <w:spacing w:val="-6"/>
              </w:rPr>
              <w:t xml:space="preserve"> </w:t>
            </w:r>
            <w:r w:rsidRPr="00304F49">
              <w:rPr>
                <w:spacing w:val="-4"/>
              </w:rPr>
              <w:t>QMSE</w:t>
            </w:r>
            <w:r w:rsidR="002F0D68" w:rsidRPr="00304F49">
              <w:rPr>
                <w:spacing w:val="-4"/>
              </w:rPr>
              <w:t xml:space="preserve"> (SET)</w:t>
            </w:r>
          </w:p>
        </w:tc>
      </w:tr>
      <w:tr w:rsidR="00200C6E" w:rsidRPr="00304F49" w14:paraId="67A8C016" w14:textId="77777777" w:rsidTr="5A343E23">
        <w:trPr>
          <w:trHeight w:val="433"/>
        </w:trPr>
        <w:tc>
          <w:tcPr>
            <w:tcW w:w="3814" w:type="dxa"/>
          </w:tcPr>
          <w:p w14:paraId="35C46586" w14:textId="77777777" w:rsidR="00200C6E" w:rsidRPr="00304F49" w:rsidRDefault="00CE3B4D" w:rsidP="00304F49">
            <w:pPr>
              <w:pStyle w:val="TableParagraph"/>
              <w:spacing w:line="248" w:lineRule="exact"/>
              <w:rPr>
                <w:b/>
              </w:rPr>
            </w:pPr>
            <w:r w:rsidRPr="00304F49">
              <w:rPr>
                <w:b/>
              </w:rPr>
              <w:t>Next</w:t>
            </w:r>
            <w:r w:rsidRPr="00304F49">
              <w:rPr>
                <w:b/>
                <w:spacing w:val="-7"/>
              </w:rPr>
              <w:t xml:space="preserve"> </w:t>
            </w:r>
            <w:r w:rsidRPr="00304F49">
              <w:rPr>
                <w:b/>
              </w:rPr>
              <w:t>Review</w:t>
            </w:r>
            <w:r w:rsidRPr="00304F49">
              <w:rPr>
                <w:b/>
                <w:spacing w:val="-2"/>
              </w:rPr>
              <w:t xml:space="preserve"> </w:t>
            </w:r>
            <w:r w:rsidRPr="00304F49">
              <w:rPr>
                <w:b/>
                <w:spacing w:val="-4"/>
              </w:rPr>
              <w:t>Date:</w:t>
            </w:r>
          </w:p>
        </w:tc>
        <w:tc>
          <w:tcPr>
            <w:tcW w:w="5387" w:type="dxa"/>
          </w:tcPr>
          <w:p w14:paraId="4A778EA9" w14:textId="22AF823D" w:rsidR="00200C6E" w:rsidRPr="00304F49" w:rsidRDefault="002170A2" w:rsidP="00304F49">
            <w:pPr>
              <w:pStyle w:val="TableParagraph"/>
              <w:spacing w:line="250" w:lineRule="exact"/>
            </w:pPr>
            <w:r w:rsidRPr="00304F49">
              <w:t>April 2025</w:t>
            </w:r>
          </w:p>
        </w:tc>
      </w:tr>
    </w:tbl>
    <w:p w14:paraId="4FDDEBE6" w14:textId="77777777" w:rsidR="00200C6E" w:rsidRPr="00304F49" w:rsidRDefault="00200C6E" w:rsidP="00304F49">
      <w:pPr>
        <w:pStyle w:val="BodyText"/>
        <w:ind w:left="0" w:firstLine="0"/>
        <w:jc w:val="left"/>
        <w:rPr>
          <w:b/>
          <w:sz w:val="20"/>
        </w:rPr>
      </w:pPr>
    </w:p>
    <w:p w14:paraId="0FAFC394" w14:textId="77777777" w:rsidR="00200C6E" w:rsidRPr="00304F49" w:rsidRDefault="00200C6E" w:rsidP="00304F49">
      <w:pPr>
        <w:pStyle w:val="BodyText"/>
        <w:ind w:left="0" w:firstLine="0"/>
        <w:jc w:val="left"/>
        <w:rPr>
          <w:b/>
          <w:sz w:val="20"/>
        </w:rPr>
      </w:pPr>
    </w:p>
    <w:p w14:paraId="64EEC341" w14:textId="77777777" w:rsidR="00200C6E" w:rsidRPr="00304F49" w:rsidRDefault="00200C6E" w:rsidP="00304F49">
      <w:pPr>
        <w:pStyle w:val="BodyText"/>
        <w:ind w:left="0" w:firstLine="0"/>
        <w:jc w:val="left"/>
        <w:rPr>
          <w:b/>
          <w:sz w:val="20"/>
        </w:rPr>
      </w:pPr>
    </w:p>
    <w:p w14:paraId="36C5812F" w14:textId="77777777" w:rsidR="00200C6E" w:rsidRPr="00304F49" w:rsidRDefault="00200C6E" w:rsidP="00304F49">
      <w:pPr>
        <w:pStyle w:val="BodyText"/>
        <w:ind w:left="0" w:firstLine="0"/>
        <w:jc w:val="left"/>
        <w:rPr>
          <w:b/>
          <w:sz w:val="20"/>
        </w:rPr>
      </w:pPr>
    </w:p>
    <w:p w14:paraId="51F9C97B" w14:textId="77777777" w:rsidR="00200C6E" w:rsidRPr="00304F49" w:rsidRDefault="00200C6E" w:rsidP="00304F49">
      <w:pPr>
        <w:pStyle w:val="BodyText"/>
        <w:ind w:left="0" w:firstLine="0"/>
        <w:jc w:val="left"/>
        <w:rPr>
          <w:b/>
          <w:sz w:val="20"/>
        </w:rPr>
      </w:pPr>
    </w:p>
    <w:p w14:paraId="76B3529D" w14:textId="77777777" w:rsidR="00200C6E" w:rsidRPr="00304F49" w:rsidRDefault="00200C6E" w:rsidP="00304F49">
      <w:pPr>
        <w:pStyle w:val="BodyText"/>
        <w:spacing w:before="2"/>
        <w:ind w:left="0" w:firstLine="0"/>
        <w:jc w:val="left"/>
        <w:rPr>
          <w:b/>
          <w:sz w:val="13"/>
        </w:rPr>
      </w:pPr>
    </w:p>
    <w:tbl>
      <w:tblPr>
        <w:tblW w:w="0" w:type="auto"/>
        <w:tblInd w:w="170" w:type="dxa"/>
        <w:tblBorders>
          <w:top w:val="single" w:sz="12" w:space="0" w:color="002E86"/>
          <w:left w:val="single" w:sz="12" w:space="0" w:color="002E86"/>
          <w:bottom w:val="single" w:sz="12" w:space="0" w:color="002E86"/>
          <w:right w:val="single" w:sz="12" w:space="0" w:color="002E86"/>
          <w:insideH w:val="single" w:sz="12" w:space="0" w:color="002E86"/>
          <w:insideV w:val="single" w:sz="12" w:space="0" w:color="002E86"/>
        </w:tblBorders>
        <w:tblLayout w:type="fixed"/>
        <w:tblCellMar>
          <w:left w:w="0" w:type="dxa"/>
          <w:right w:w="0" w:type="dxa"/>
        </w:tblCellMar>
        <w:tblLook w:val="01E0" w:firstRow="1" w:lastRow="1" w:firstColumn="1" w:lastColumn="1" w:noHBand="0" w:noVBand="0"/>
      </w:tblPr>
      <w:tblGrid>
        <w:gridCol w:w="2269"/>
        <w:gridCol w:w="3174"/>
        <w:gridCol w:w="3760"/>
      </w:tblGrid>
      <w:tr w:rsidR="00304F49" w:rsidRPr="00304F49" w14:paraId="288679CD" w14:textId="77777777" w:rsidTr="5A343E23">
        <w:trPr>
          <w:trHeight w:val="537"/>
        </w:trPr>
        <w:tc>
          <w:tcPr>
            <w:tcW w:w="9203" w:type="dxa"/>
            <w:gridSpan w:val="3"/>
            <w:tcBorders>
              <w:top w:val="nil"/>
            </w:tcBorders>
            <w:shd w:val="clear" w:color="auto" w:fill="002E86"/>
          </w:tcPr>
          <w:p w14:paraId="5875568E" w14:textId="77777777" w:rsidR="00200C6E" w:rsidRPr="00304F49" w:rsidRDefault="00CE3B4D" w:rsidP="00304F49">
            <w:pPr>
              <w:pStyle w:val="TableParagraph"/>
              <w:spacing w:before="26"/>
              <w:rPr>
                <w:b/>
              </w:rPr>
            </w:pPr>
            <w:r w:rsidRPr="00304F49">
              <w:rPr>
                <w:b/>
              </w:rPr>
              <w:t>Document</w:t>
            </w:r>
            <w:r w:rsidRPr="00304F49">
              <w:rPr>
                <w:b/>
                <w:spacing w:val="-3"/>
              </w:rPr>
              <w:t xml:space="preserve"> </w:t>
            </w:r>
            <w:r w:rsidRPr="00304F49">
              <w:rPr>
                <w:b/>
                <w:spacing w:val="-2"/>
              </w:rPr>
              <w:t>History</w:t>
            </w:r>
          </w:p>
        </w:tc>
      </w:tr>
      <w:tr w:rsidR="00304F49" w:rsidRPr="00304F49" w14:paraId="3FB53393" w14:textId="77777777" w:rsidTr="5A343E23">
        <w:trPr>
          <w:trHeight w:val="339"/>
        </w:trPr>
        <w:tc>
          <w:tcPr>
            <w:tcW w:w="2269" w:type="dxa"/>
          </w:tcPr>
          <w:p w14:paraId="49FB7CBF" w14:textId="77777777" w:rsidR="00200C6E" w:rsidRPr="00304F49" w:rsidRDefault="00CE3B4D" w:rsidP="00304F49">
            <w:pPr>
              <w:pStyle w:val="TableParagraph"/>
              <w:spacing w:line="248" w:lineRule="exact"/>
              <w:rPr>
                <w:b/>
              </w:rPr>
            </w:pPr>
            <w:r w:rsidRPr="00304F49">
              <w:rPr>
                <w:b/>
                <w:spacing w:val="-4"/>
              </w:rPr>
              <w:t>Date</w:t>
            </w:r>
          </w:p>
        </w:tc>
        <w:tc>
          <w:tcPr>
            <w:tcW w:w="3174" w:type="dxa"/>
          </w:tcPr>
          <w:p w14:paraId="4FED8BF8" w14:textId="77777777" w:rsidR="00200C6E" w:rsidRPr="00304F49" w:rsidRDefault="00CE3B4D" w:rsidP="00304F49">
            <w:pPr>
              <w:pStyle w:val="TableParagraph"/>
              <w:spacing w:line="248" w:lineRule="exact"/>
              <w:ind w:left="106"/>
              <w:rPr>
                <w:b/>
              </w:rPr>
            </w:pPr>
            <w:r w:rsidRPr="00304F49">
              <w:rPr>
                <w:b/>
              </w:rPr>
              <w:t>Version</w:t>
            </w:r>
            <w:r w:rsidRPr="00304F49">
              <w:rPr>
                <w:b/>
                <w:spacing w:val="-1"/>
              </w:rPr>
              <w:t xml:space="preserve"> </w:t>
            </w:r>
            <w:r w:rsidRPr="00304F49">
              <w:rPr>
                <w:b/>
                <w:spacing w:val="-2"/>
              </w:rPr>
              <w:t>Number</w:t>
            </w:r>
          </w:p>
        </w:tc>
        <w:tc>
          <w:tcPr>
            <w:tcW w:w="3760" w:type="dxa"/>
          </w:tcPr>
          <w:p w14:paraId="671F881A" w14:textId="77777777" w:rsidR="00200C6E" w:rsidRPr="00304F49" w:rsidRDefault="00CE3B4D" w:rsidP="00304F49">
            <w:pPr>
              <w:pStyle w:val="TableParagraph"/>
              <w:spacing w:line="248" w:lineRule="exact"/>
              <w:ind w:left="106"/>
              <w:rPr>
                <w:b/>
              </w:rPr>
            </w:pPr>
            <w:r w:rsidRPr="00304F49">
              <w:rPr>
                <w:b/>
              </w:rPr>
              <w:t>Approved</w:t>
            </w:r>
            <w:r w:rsidRPr="00304F49">
              <w:rPr>
                <w:b/>
                <w:spacing w:val="-7"/>
              </w:rPr>
              <w:t xml:space="preserve"> </w:t>
            </w:r>
            <w:r w:rsidRPr="00304F49">
              <w:rPr>
                <w:b/>
                <w:spacing w:val="-5"/>
              </w:rPr>
              <w:t>by</w:t>
            </w:r>
          </w:p>
        </w:tc>
      </w:tr>
      <w:tr w:rsidR="00304F49" w:rsidRPr="00304F49" w14:paraId="2AB1B8D0" w14:textId="77777777" w:rsidTr="5A343E23">
        <w:trPr>
          <w:trHeight w:val="339"/>
        </w:trPr>
        <w:tc>
          <w:tcPr>
            <w:tcW w:w="2269" w:type="dxa"/>
          </w:tcPr>
          <w:p w14:paraId="258857FC" w14:textId="1186C8D0" w:rsidR="00200C6E" w:rsidRPr="00304F49" w:rsidRDefault="69FCCC2F" w:rsidP="00304F49">
            <w:pPr>
              <w:pStyle w:val="TableParagraph"/>
              <w:spacing w:line="250" w:lineRule="exact"/>
            </w:pPr>
            <w:r w:rsidRPr="00304F49">
              <w:t xml:space="preserve">June </w:t>
            </w:r>
            <w:r w:rsidR="009A7C3D" w:rsidRPr="00304F49">
              <w:t>2019</w:t>
            </w:r>
          </w:p>
        </w:tc>
        <w:tc>
          <w:tcPr>
            <w:tcW w:w="3174" w:type="dxa"/>
          </w:tcPr>
          <w:p w14:paraId="7AA42041" w14:textId="77777777" w:rsidR="00200C6E" w:rsidRPr="00304F49" w:rsidRDefault="00CE3B4D" w:rsidP="00304F49">
            <w:pPr>
              <w:pStyle w:val="TableParagraph"/>
              <w:spacing w:line="250" w:lineRule="exact"/>
              <w:ind w:left="106"/>
            </w:pPr>
            <w:r w:rsidRPr="00304F49">
              <w:rPr>
                <w:spacing w:val="-5"/>
              </w:rPr>
              <w:t>1.0</w:t>
            </w:r>
          </w:p>
        </w:tc>
        <w:tc>
          <w:tcPr>
            <w:tcW w:w="3760" w:type="dxa"/>
          </w:tcPr>
          <w:p w14:paraId="05766949" w14:textId="77777777" w:rsidR="00200C6E" w:rsidRPr="00304F49" w:rsidRDefault="00CE3B4D" w:rsidP="00304F49">
            <w:pPr>
              <w:pStyle w:val="TableParagraph"/>
              <w:spacing w:line="250" w:lineRule="exact"/>
              <w:ind w:left="106"/>
            </w:pPr>
            <w:r w:rsidRPr="00304F49">
              <w:rPr>
                <w:spacing w:val="-4"/>
              </w:rPr>
              <w:t>QMSE</w:t>
            </w:r>
          </w:p>
        </w:tc>
      </w:tr>
      <w:tr w:rsidR="00304F49" w:rsidRPr="00304F49" w14:paraId="7305280C" w14:textId="77777777" w:rsidTr="5A343E23">
        <w:trPr>
          <w:trHeight w:val="342"/>
        </w:trPr>
        <w:tc>
          <w:tcPr>
            <w:tcW w:w="2269" w:type="dxa"/>
          </w:tcPr>
          <w:p w14:paraId="7F0BCC3D" w14:textId="7A84D170" w:rsidR="00200C6E" w:rsidRPr="00304F49" w:rsidRDefault="009A7C3D" w:rsidP="00304F49">
            <w:pPr>
              <w:pStyle w:val="TableParagraph"/>
              <w:ind w:left="0"/>
            </w:pPr>
            <w:r w:rsidRPr="00304F49">
              <w:t xml:space="preserve">  </w:t>
            </w:r>
            <w:r w:rsidR="006545D4" w:rsidRPr="00304F49">
              <w:t>Jan</w:t>
            </w:r>
            <w:r w:rsidR="00E1529F" w:rsidRPr="00304F49">
              <w:t>uary 2020</w:t>
            </w:r>
          </w:p>
        </w:tc>
        <w:tc>
          <w:tcPr>
            <w:tcW w:w="3174" w:type="dxa"/>
          </w:tcPr>
          <w:p w14:paraId="02A747B6" w14:textId="7EAF2389" w:rsidR="00200C6E" w:rsidRPr="00304F49" w:rsidRDefault="006E295C" w:rsidP="00304F49">
            <w:pPr>
              <w:pStyle w:val="TableParagraph"/>
              <w:ind w:left="0"/>
            </w:pPr>
            <w:r w:rsidRPr="00304F49">
              <w:t xml:space="preserve">  </w:t>
            </w:r>
            <w:r w:rsidR="00200E5E" w:rsidRPr="00304F49">
              <w:t>2.0</w:t>
            </w:r>
          </w:p>
        </w:tc>
        <w:tc>
          <w:tcPr>
            <w:tcW w:w="3760" w:type="dxa"/>
          </w:tcPr>
          <w:p w14:paraId="6676B4DB" w14:textId="1572BC0D" w:rsidR="00200C6E" w:rsidRPr="00304F49" w:rsidRDefault="00FB00EA" w:rsidP="00304F49">
            <w:pPr>
              <w:pStyle w:val="TableParagraph"/>
              <w:ind w:left="0"/>
            </w:pPr>
            <w:r w:rsidRPr="00304F49">
              <w:t xml:space="preserve"> </w:t>
            </w:r>
            <w:r w:rsidR="009A7C3D" w:rsidRPr="00304F49">
              <w:t xml:space="preserve"> </w:t>
            </w:r>
            <w:r w:rsidR="00AF7339" w:rsidRPr="00304F49">
              <w:t>QMSE</w:t>
            </w:r>
          </w:p>
        </w:tc>
      </w:tr>
      <w:tr w:rsidR="00304F49" w:rsidRPr="00304F49" w14:paraId="726ABAB6" w14:textId="77777777" w:rsidTr="5A343E23">
        <w:trPr>
          <w:trHeight w:val="342"/>
        </w:trPr>
        <w:tc>
          <w:tcPr>
            <w:tcW w:w="2269" w:type="dxa"/>
          </w:tcPr>
          <w:p w14:paraId="5362E9CA" w14:textId="23071AAA" w:rsidR="00AF7339" w:rsidRPr="00304F49" w:rsidRDefault="002D5B03" w:rsidP="00304F49">
            <w:pPr>
              <w:pStyle w:val="TableParagraph"/>
              <w:ind w:left="0"/>
            </w:pPr>
            <w:r w:rsidRPr="00304F49">
              <w:t xml:space="preserve">  July 2024</w:t>
            </w:r>
          </w:p>
        </w:tc>
        <w:tc>
          <w:tcPr>
            <w:tcW w:w="3174" w:type="dxa"/>
          </w:tcPr>
          <w:p w14:paraId="14AFD5FC" w14:textId="29E15CF6" w:rsidR="00AF7339" w:rsidRPr="00304F49" w:rsidRDefault="002D5B03" w:rsidP="00304F49">
            <w:pPr>
              <w:pStyle w:val="TableParagraph"/>
              <w:ind w:left="0"/>
            </w:pPr>
            <w:r w:rsidRPr="00304F49">
              <w:t xml:space="preserve">  3.0</w:t>
            </w:r>
          </w:p>
        </w:tc>
        <w:tc>
          <w:tcPr>
            <w:tcW w:w="3760" w:type="dxa"/>
          </w:tcPr>
          <w:p w14:paraId="38B0D1BB" w14:textId="4E902B1A" w:rsidR="00AF7339" w:rsidRPr="00304F49" w:rsidRDefault="002D5B03" w:rsidP="00304F49">
            <w:pPr>
              <w:pStyle w:val="TableParagraph"/>
              <w:ind w:left="0"/>
            </w:pPr>
            <w:r w:rsidRPr="00304F49">
              <w:t xml:space="preserve">  SET</w:t>
            </w:r>
          </w:p>
        </w:tc>
      </w:tr>
      <w:tr w:rsidR="00304F49" w:rsidRPr="00304F49" w14:paraId="3070DBA1" w14:textId="77777777" w:rsidTr="5A343E23">
        <w:trPr>
          <w:trHeight w:val="342"/>
        </w:trPr>
        <w:tc>
          <w:tcPr>
            <w:tcW w:w="2269" w:type="dxa"/>
          </w:tcPr>
          <w:p w14:paraId="528378D5" w14:textId="77777777" w:rsidR="002D5B03" w:rsidRPr="00304F49" w:rsidRDefault="002D5B03" w:rsidP="00304F49">
            <w:pPr>
              <w:pStyle w:val="TableParagraph"/>
              <w:ind w:left="0"/>
            </w:pPr>
          </w:p>
        </w:tc>
        <w:tc>
          <w:tcPr>
            <w:tcW w:w="3174" w:type="dxa"/>
          </w:tcPr>
          <w:p w14:paraId="18BF66F6" w14:textId="77777777" w:rsidR="002D5B03" w:rsidRPr="00304F49" w:rsidRDefault="002D5B03" w:rsidP="00304F49">
            <w:pPr>
              <w:pStyle w:val="TableParagraph"/>
              <w:ind w:left="0"/>
            </w:pPr>
          </w:p>
        </w:tc>
        <w:tc>
          <w:tcPr>
            <w:tcW w:w="3760" w:type="dxa"/>
          </w:tcPr>
          <w:p w14:paraId="01DDAE35" w14:textId="77777777" w:rsidR="002D5B03" w:rsidRPr="00304F49" w:rsidRDefault="002D5B03" w:rsidP="00304F49">
            <w:pPr>
              <w:pStyle w:val="TableParagraph"/>
              <w:ind w:left="0"/>
            </w:pPr>
          </w:p>
        </w:tc>
      </w:tr>
    </w:tbl>
    <w:p w14:paraId="27DE5A2F" w14:textId="77777777" w:rsidR="00200C6E" w:rsidRPr="00304F49" w:rsidRDefault="00200C6E" w:rsidP="00304F49">
      <w:pPr>
        <w:rPr>
          <w:rFonts w:ascii="Times New Roman"/>
        </w:rPr>
        <w:sectPr w:rsidR="00200C6E" w:rsidRPr="00304F49" w:rsidSect="00331782">
          <w:headerReference w:type="default" r:id="rId12"/>
          <w:pgSz w:w="11910" w:h="16840"/>
          <w:pgMar w:top="1380" w:right="560" w:bottom="1200" w:left="1300" w:header="0" w:footer="1000" w:gutter="0"/>
          <w:cols w:space="720"/>
        </w:sectPr>
      </w:pPr>
    </w:p>
    <w:p w14:paraId="18368070" w14:textId="77777777" w:rsidR="00200C6E" w:rsidRPr="00304F49" w:rsidRDefault="00CE3B4D" w:rsidP="00304F49">
      <w:pPr>
        <w:spacing w:before="77"/>
        <w:ind w:left="3600" w:right="4778"/>
        <w:jc w:val="center"/>
        <w:rPr>
          <w:b/>
          <w:bCs/>
        </w:rPr>
      </w:pPr>
      <w:r w:rsidRPr="00304F49">
        <w:rPr>
          <w:b/>
          <w:bCs/>
          <w:spacing w:val="-2"/>
        </w:rPr>
        <w:lastRenderedPageBreak/>
        <w:t>CONTENTS</w:t>
      </w:r>
    </w:p>
    <w:p w14:paraId="7DEA0779" w14:textId="77777777" w:rsidR="00200C6E" w:rsidRPr="00304F49" w:rsidRDefault="00200C6E" w:rsidP="00304F49">
      <w:pPr>
        <w:pStyle w:val="BodyText"/>
        <w:ind w:left="0" w:firstLine="0"/>
        <w:jc w:val="left"/>
        <w:rPr>
          <w:b/>
          <w:sz w:val="24"/>
        </w:rPr>
      </w:pPr>
    </w:p>
    <w:p w14:paraId="162DB568" w14:textId="77777777" w:rsidR="00200C6E" w:rsidRPr="00304F49" w:rsidRDefault="00200C6E" w:rsidP="00304F49">
      <w:pPr>
        <w:pStyle w:val="BodyText"/>
        <w:ind w:left="0" w:firstLine="0"/>
        <w:jc w:val="left"/>
        <w:rPr>
          <w:b/>
          <w:sz w:val="24"/>
        </w:rPr>
      </w:pPr>
    </w:p>
    <w:p w14:paraId="7295016A" w14:textId="77777777" w:rsidR="00200C6E" w:rsidRPr="00304F49" w:rsidRDefault="00200C6E" w:rsidP="00304F49">
      <w:pPr>
        <w:pStyle w:val="BodyText"/>
        <w:ind w:left="0" w:firstLine="0"/>
        <w:jc w:val="left"/>
        <w:rPr>
          <w:b/>
        </w:rPr>
      </w:pPr>
    </w:p>
    <w:p w14:paraId="596426E8" w14:textId="77777777" w:rsidR="00200C6E" w:rsidRPr="00304F49" w:rsidRDefault="00200C6E" w:rsidP="00304F49">
      <w:pPr>
        <w:pStyle w:val="BodyText"/>
        <w:spacing w:before="10"/>
        <w:ind w:left="0" w:firstLine="0"/>
        <w:jc w:val="left"/>
        <w:rPr>
          <w:b/>
        </w:rPr>
      </w:pPr>
    </w:p>
    <w:p w14:paraId="72358598" w14:textId="77777777" w:rsidR="00200C6E" w:rsidRPr="00304F49" w:rsidRDefault="00CE3B4D" w:rsidP="00304F49">
      <w:pPr>
        <w:pStyle w:val="ListParagraph"/>
        <w:numPr>
          <w:ilvl w:val="0"/>
          <w:numId w:val="13"/>
        </w:numPr>
        <w:tabs>
          <w:tab w:val="left" w:pos="860"/>
          <w:tab w:val="left" w:pos="861"/>
        </w:tabs>
        <w:ind w:hanging="721"/>
        <w:rPr>
          <w:b/>
        </w:rPr>
      </w:pPr>
      <w:r w:rsidRPr="00304F49">
        <w:rPr>
          <w:b/>
          <w:spacing w:val="-2"/>
        </w:rPr>
        <w:t>Introduction</w:t>
      </w:r>
    </w:p>
    <w:p w14:paraId="0A5306F7" w14:textId="663E2B1F" w:rsidR="00200C6E" w:rsidRPr="00304F49" w:rsidRDefault="00CE3B4D" w:rsidP="00304F49">
      <w:pPr>
        <w:pStyle w:val="ListParagraph"/>
        <w:numPr>
          <w:ilvl w:val="0"/>
          <w:numId w:val="13"/>
        </w:numPr>
        <w:tabs>
          <w:tab w:val="left" w:pos="860"/>
          <w:tab w:val="left" w:pos="861"/>
        </w:tabs>
        <w:spacing w:before="182"/>
        <w:ind w:hanging="721"/>
        <w:rPr>
          <w:b/>
        </w:rPr>
      </w:pPr>
      <w:r w:rsidRPr="00304F49">
        <w:rPr>
          <w:b/>
          <w:spacing w:val="-2"/>
        </w:rPr>
        <w:t>Scope</w:t>
      </w:r>
      <w:r w:rsidR="002E5801" w:rsidRPr="00304F49">
        <w:rPr>
          <w:b/>
          <w:spacing w:val="-2"/>
        </w:rPr>
        <w:t xml:space="preserve"> and Terminology </w:t>
      </w:r>
    </w:p>
    <w:p w14:paraId="2E3EF731" w14:textId="77777777" w:rsidR="00200C6E" w:rsidRPr="00304F49" w:rsidRDefault="00CE3B4D" w:rsidP="00304F49">
      <w:pPr>
        <w:pStyle w:val="ListParagraph"/>
        <w:numPr>
          <w:ilvl w:val="0"/>
          <w:numId w:val="13"/>
        </w:numPr>
        <w:tabs>
          <w:tab w:val="left" w:pos="860"/>
          <w:tab w:val="left" w:pos="861"/>
        </w:tabs>
        <w:spacing w:before="179"/>
        <w:ind w:hanging="721"/>
        <w:rPr>
          <w:b/>
        </w:rPr>
      </w:pPr>
      <w:r w:rsidRPr="00304F49">
        <w:rPr>
          <w:b/>
        </w:rPr>
        <w:t>Policy</w:t>
      </w:r>
      <w:r w:rsidRPr="00304F49">
        <w:rPr>
          <w:b/>
          <w:spacing w:val="-6"/>
        </w:rPr>
        <w:t xml:space="preserve"> </w:t>
      </w:r>
      <w:r w:rsidRPr="00304F49">
        <w:rPr>
          <w:b/>
        </w:rPr>
        <w:t>Statement</w:t>
      </w:r>
      <w:r w:rsidRPr="00304F49">
        <w:rPr>
          <w:b/>
          <w:spacing w:val="-1"/>
        </w:rPr>
        <w:t xml:space="preserve"> </w:t>
      </w:r>
      <w:r w:rsidRPr="00304F49">
        <w:rPr>
          <w:b/>
        </w:rPr>
        <w:t xml:space="preserve">and </w:t>
      </w:r>
      <w:r w:rsidRPr="00304F49">
        <w:rPr>
          <w:b/>
          <w:spacing w:val="-2"/>
        </w:rPr>
        <w:t>Commitments</w:t>
      </w:r>
    </w:p>
    <w:p w14:paraId="6CB4E228" w14:textId="7AA12FBF" w:rsidR="00004CF4" w:rsidRPr="00304F49" w:rsidRDefault="00004CF4" w:rsidP="00304F49">
      <w:pPr>
        <w:pStyle w:val="ListParagraph"/>
        <w:numPr>
          <w:ilvl w:val="0"/>
          <w:numId w:val="13"/>
        </w:numPr>
        <w:tabs>
          <w:tab w:val="left" w:pos="860"/>
          <w:tab w:val="left" w:pos="861"/>
        </w:tabs>
        <w:spacing w:before="181"/>
        <w:ind w:hanging="721"/>
        <w:rPr>
          <w:b/>
        </w:rPr>
      </w:pPr>
      <w:r w:rsidRPr="00304F49">
        <w:rPr>
          <w:b/>
        </w:rPr>
        <w:t>Roles and Responsibilities</w:t>
      </w:r>
    </w:p>
    <w:p w14:paraId="409DD4E3" w14:textId="76BA8608" w:rsidR="00200C6E" w:rsidRPr="00304F49" w:rsidRDefault="00CE3B4D" w:rsidP="00304F49">
      <w:pPr>
        <w:pStyle w:val="ListParagraph"/>
        <w:numPr>
          <w:ilvl w:val="0"/>
          <w:numId w:val="13"/>
        </w:numPr>
        <w:tabs>
          <w:tab w:val="left" w:pos="860"/>
          <w:tab w:val="left" w:pos="861"/>
        </w:tabs>
        <w:spacing w:before="181"/>
        <w:ind w:hanging="721"/>
        <w:rPr>
          <w:b/>
        </w:rPr>
      </w:pPr>
      <w:r w:rsidRPr="00304F49">
        <w:rPr>
          <w:b/>
        </w:rPr>
        <w:t>Recruitment</w:t>
      </w:r>
      <w:r w:rsidRPr="00304F49">
        <w:rPr>
          <w:b/>
          <w:spacing w:val="-6"/>
        </w:rPr>
        <w:t xml:space="preserve"> </w:t>
      </w:r>
      <w:r w:rsidRPr="00304F49">
        <w:rPr>
          <w:b/>
          <w:spacing w:val="-2"/>
        </w:rPr>
        <w:t>Process</w:t>
      </w:r>
    </w:p>
    <w:p w14:paraId="01FCEA40" w14:textId="77777777" w:rsidR="00200C6E" w:rsidRPr="00304F49" w:rsidRDefault="00CE3B4D" w:rsidP="00304F49">
      <w:pPr>
        <w:pStyle w:val="ListParagraph"/>
        <w:numPr>
          <w:ilvl w:val="1"/>
          <w:numId w:val="13"/>
        </w:numPr>
        <w:tabs>
          <w:tab w:val="left" w:pos="860"/>
          <w:tab w:val="left" w:pos="861"/>
        </w:tabs>
        <w:spacing w:before="180"/>
        <w:ind w:hanging="721"/>
        <w:rPr>
          <w:b/>
        </w:rPr>
      </w:pPr>
      <w:r w:rsidRPr="00304F49">
        <w:rPr>
          <w:b/>
        </w:rPr>
        <w:t>STAGE</w:t>
      </w:r>
      <w:r w:rsidRPr="00304F49">
        <w:rPr>
          <w:b/>
          <w:spacing w:val="-6"/>
        </w:rPr>
        <w:t xml:space="preserve"> </w:t>
      </w:r>
      <w:r w:rsidRPr="00304F49">
        <w:rPr>
          <w:b/>
        </w:rPr>
        <w:t>1:</w:t>
      </w:r>
      <w:r w:rsidRPr="00304F49">
        <w:rPr>
          <w:b/>
          <w:spacing w:val="-3"/>
        </w:rPr>
        <w:t xml:space="preserve"> </w:t>
      </w:r>
      <w:r w:rsidRPr="00304F49">
        <w:rPr>
          <w:b/>
        </w:rPr>
        <w:t>Establishing</w:t>
      </w:r>
      <w:r w:rsidRPr="00304F49">
        <w:rPr>
          <w:b/>
          <w:spacing w:val="-5"/>
        </w:rPr>
        <w:t xml:space="preserve"> </w:t>
      </w:r>
      <w:r w:rsidRPr="00304F49">
        <w:rPr>
          <w:b/>
        </w:rPr>
        <w:t>a</w:t>
      </w:r>
      <w:r w:rsidRPr="00304F49">
        <w:rPr>
          <w:b/>
          <w:spacing w:val="-3"/>
        </w:rPr>
        <w:t xml:space="preserve"> </w:t>
      </w:r>
      <w:r w:rsidRPr="00304F49">
        <w:rPr>
          <w:b/>
        </w:rPr>
        <w:t>Need:</w:t>
      </w:r>
      <w:r w:rsidRPr="00304F49">
        <w:rPr>
          <w:b/>
          <w:spacing w:val="-5"/>
        </w:rPr>
        <w:t xml:space="preserve"> </w:t>
      </w:r>
      <w:r w:rsidRPr="00304F49">
        <w:rPr>
          <w:b/>
        </w:rPr>
        <w:t>Identifying</w:t>
      </w:r>
      <w:r w:rsidRPr="00304F49">
        <w:rPr>
          <w:b/>
          <w:spacing w:val="-4"/>
        </w:rPr>
        <w:t xml:space="preserve"> </w:t>
      </w:r>
      <w:r w:rsidRPr="00304F49">
        <w:rPr>
          <w:b/>
        </w:rPr>
        <w:t>a</w:t>
      </w:r>
      <w:r w:rsidRPr="00304F49">
        <w:rPr>
          <w:b/>
          <w:spacing w:val="-3"/>
        </w:rPr>
        <w:t xml:space="preserve"> </w:t>
      </w:r>
      <w:r w:rsidRPr="00304F49">
        <w:rPr>
          <w:b/>
          <w:spacing w:val="-2"/>
        </w:rPr>
        <w:t>Vacancy</w:t>
      </w:r>
    </w:p>
    <w:p w14:paraId="5EB34E4C" w14:textId="73373F9E" w:rsidR="00200C6E" w:rsidRPr="00304F49" w:rsidRDefault="008B3DF4" w:rsidP="00304F49">
      <w:pPr>
        <w:pStyle w:val="ListParagraph"/>
        <w:numPr>
          <w:ilvl w:val="1"/>
          <w:numId w:val="13"/>
        </w:numPr>
        <w:tabs>
          <w:tab w:val="left" w:pos="860"/>
          <w:tab w:val="left" w:pos="861"/>
        </w:tabs>
        <w:spacing w:before="179"/>
        <w:ind w:hanging="721"/>
        <w:rPr>
          <w:b/>
        </w:rPr>
      </w:pPr>
      <w:r w:rsidRPr="00304F49">
        <w:rPr>
          <w:b/>
        </w:rPr>
        <w:t>Recruitment Agencies and Executive Search</w:t>
      </w:r>
    </w:p>
    <w:p w14:paraId="509278D7" w14:textId="7250882A" w:rsidR="008556A7" w:rsidRPr="00304F49" w:rsidRDefault="008556A7" w:rsidP="00304F49">
      <w:pPr>
        <w:pStyle w:val="ListParagraph"/>
        <w:numPr>
          <w:ilvl w:val="1"/>
          <w:numId w:val="13"/>
        </w:numPr>
        <w:tabs>
          <w:tab w:val="left" w:pos="860"/>
          <w:tab w:val="left" w:pos="861"/>
        </w:tabs>
        <w:spacing w:before="181"/>
        <w:ind w:hanging="721"/>
        <w:rPr>
          <w:b/>
        </w:rPr>
      </w:pPr>
      <w:r w:rsidRPr="00304F49">
        <w:rPr>
          <w:b/>
        </w:rPr>
        <w:t>STAGE 2: Creating the Job Pack</w:t>
      </w:r>
    </w:p>
    <w:p w14:paraId="1FCFAA88" w14:textId="19A45661" w:rsidR="00200C6E" w:rsidRPr="00304F49" w:rsidRDefault="00CE3B4D" w:rsidP="00304F49">
      <w:pPr>
        <w:pStyle w:val="ListParagraph"/>
        <w:numPr>
          <w:ilvl w:val="1"/>
          <w:numId w:val="13"/>
        </w:numPr>
        <w:tabs>
          <w:tab w:val="left" w:pos="860"/>
          <w:tab w:val="left" w:pos="861"/>
        </w:tabs>
        <w:spacing w:before="181"/>
        <w:ind w:hanging="721"/>
        <w:rPr>
          <w:b/>
        </w:rPr>
      </w:pPr>
      <w:r w:rsidRPr="00304F49">
        <w:rPr>
          <w:b/>
        </w:rPr>
        <w:t>Job</w:t>
      </w:r>
      <w:r w:rsidRPr="00304F49">
        <w:rPr>
          <w:b/>
          <w:spacing w:val="-3"/>
        </w:rPr>
        <w:t xml:space="preserve"> </w:t>
      </w:r>
      <w:r w:rsidRPr="00304F49">
        <w:rPr>
          <w:b/>
        </w:rPr>
        <w:t>Evaluation</w:t>
      </w:r>
      <w:r w:rsidRPr="00304F49">
        <w:rPr>
          <w:b/>
          <w:spacing w:val="-4"/>
        </w:rPr>
        <w:t xml:space="preserve"> </w:t>
      </w:r>
      <w:r w:rsidRPr="00304F49">
        <w:rPr>
          <w:b/>
          <w:spacing w:val="-2"/>
        </w:rPr>
        <w:t>Process</w:t>
      </w:r>
    </w:p>
    <w:p w14:paraId="7CCDE39E" w14:textId="263877A1" w:rsidR="00200C6E" w:rsidRPr="00304F49" w:rsidRDefault="00CE3B4D" w:rsidP="00304F49">
      <w:pPr>
        <w:pStyle w:val="ListParagraph"/>
        <w:numPr>
          <w:ilvl w:val="1"/>
          <w:numId w:val="13"/>
        </w:numPr>
        <w:tabs>
          <w:tab w:val="left" w:pos="860"/>
          <w:tab w:val="left" w:pos="861"/>
        </w:tabs>
        <w:spacing w:before="179"/>
        <w:ind w:hanging="721"/>
        <w:rPr>
          <w:b/>
        </w:rPr>
      </w:pPr>
      <w:r w:rsidRPr="00304F49">
        <w:rPr>
          <w:b/>
        </w:rPr>
        <w:t>STAGE</w:t>
      </w:r>
      <w:r w:rsidRPr="00304F49">
        <w:rPr>
          <w:b/>
          <w:spacing w:val="-3"/>
        </w:rPr>
        <w:t xml:space="preserve"> </w:t>
      </w:r>
      <w:r w:rsidRPr="00304F49">
        <w:rPr>
          <w:b/>
        </w:rPr>
        <w:t>3:</w:t>
      </w:r>
      <w:r w:rsidRPr="00304F49">
        <w:rPr>
          <w:b/>
          <w:spacing w:val="1"/>
        </w:rPr>
        <w:t xml:space="preserve"> </w:t>
      </w:r>
      <w:r w:rsidR="002D0F63" w:rsidRPr="00304F49">
        <w:rPr>
          <w:b/>
          <w:spacing w:val="1"/>
        </w:rPr>
        <w:t xml:space="preserve">Raising </w:t>
      </w:r>
      <w:proofErr w:type="gramStart"/>
      <w:r w:rsidR="002D0F63" w:rsidRPr="00304F49">
        <w:rPr>
          <w:b/>
          <w:spacing w:val="1"/>
        </w:rPr>
        <w:t>a Vacancy</w:t>
      </w:r>
      <w:proofErr w:type="gramEnd"/>
      <w:r w:rsidR="002D0F63" w:rsidRPr="00304F49">
        <w:rPr>
          <w:b/>
          <w:spacing w:val="1"/>
        </w:rPr>
        <w:t xml:space="preserve"> Request/ </w:t>
      </w:r>
      <w:proofErr w:type="spellStart"/>
      <w:r w:rsidRPr="00304F49">
        <w:rPr>
          <w:b/>
          <w:spacing w:val="-2"/>
        </w:rPr>
        <w:t>Authorisations</w:t>
      </w:r>
      <w:proofErr w:type="spellEnd"/>
    </w:p>
    <w:p w14:paraId="5A505AD0" w14:textId="77777777" w:rsidR="001024FF" w:rsidRPr="00304F49" w:rsidRDefault="001024FF" w:rsidP="00304F49">
      <w:pPr>
        <w:pStyle w:val="ListParagraph"/>
        <w:numPr>
          <w:ilvl w:val="1"/>
          <w:numId w:val="13"/>
        </w:numPr>
        <w:tabs>
          <w:tab w:val="left" w:pos="860"/>
          <w:tab w:val="left" w:pos="861"/>
        </w:tabs>
        <w:spacing w:before="179"/>
        <w:ind w:hanging="721"/>
        <w:rPr>
          <w:b/>
        </w:rPr>
      </w:pPr>
      <w:r w:rsidRPr="00304F49">
        <w:rPr>
          <w:b/>
        </w:rPr>
        <w:t>Candidate Application Forms and the use of CVs</w:t>
      </w:r>
    </w:p>
    <w:p w14:paraId="01A217CB" w14:textId="132E3520" w:rsidR="00200C6E" w:rsidRPr="00304F49" w:rsidRDefault="00CE3B4D" w:rsidP="00304F49">
      <w:pPr>
        <w:pStyle w:val="ListParagraph"/>
        <w:numPr>
          <w:ilvl w:val="1"/>
          <w:numId w:val="13"/>
        </w:numPr>
        <w:tabs>
          <w:tab w:val="left" w:pos="860"/>
          <w:tab w:val="left" w:pos="861"/>
        </w:tabs>
        <w:spacing w:before="182"/>
        <w:ind w:hanging="721"/>
        <w:rPr>
          <w:b/>
        </w:rPr>
      </w:pPr>
      <w:r w:rsidRPr="00304F49">
        <w:rPr>
          <w:b/>
        </w:rPr>
        <w:t>STAGE</w:t>
      </w:r>
      <w:r w:rsidRPr="00304F49">
        <w:rPr>
          <w:b/>
          <w:spacing w:val="-3"/>
        </w:rPr>
        <w:t xml:space="preserve"> </w:t>
      </w:r>
      <w:r w:rsidRPr="00304F49">
        <w:rPr>
          <w:b/>
        </w:rPr>
        <w:t>4:</w:t>
      </w:r>
      <w:r w:rsidRPr="00304F49">
        <w:rPr>
          <w:b/>
          <w:spacing w:val="1"/>
        </w:rPr>
        <w:t xml:space="preserve"> </w:t>
      </w:r>
      <w:r w:rsidR="001024FF" w:rsidRPr="00304F49">
        <w:rPr>
          <w:b/>
          <w:spacing w:val="1"/>
        </w:rPr>
        <w:t xml:space="preserve">The </w:t>
      </w:r>
      <w:r w:rsidRPr="00304F49">
        <w:rPr>
          <w:b/>
          <w:spacing w:val="-2"/>
        </w:rPr>
        <w:t>Advertising</w:t>
      </w:r>
      <w:r w:rsidR="001024FF" w:rsidRPr="00304F49">
        <w:rPr>
          <w:b/>
          <w:spacing w:val="-2"/>
        </w:rPr>
        <w:t xml:space="preserve"> Process </w:t>
      </w:r>
    </w:p>
    <w:p w14:paraId="42776FBB" w14:textId="77777777" w:rsidR="00200C6E" w:rsidRPr="00304F49" w:rsidRDefault="00CE3B4D" w:rsidP="00304F49">
      <w:pPr>
        <w:pStyle w:val="ListParagraph"/>
        <w:numPr>
          <w:ilvl w:val="1"/>
          <w:numId w:val="13"/>
        </w:numPr>
        <w:tabs>
          <w:tab w:val="left" w:pos="860"/>
          <w:tab w:val="left" w:pos="861"/>
        </w:tabs>
        <w:spacing w:before="179"/>
        <w:ind w:hanging="721"/>
        <w:rPr>
          <w:b/>
        </w:rPr>
      </w:pPr>
      <w:r w:rsidRPr="00304F49">
        <w:rPr>
          <w:b/>
        </w:rPr>
        <w:t>The</w:t>
      </w:r>
      <w:r w:rsidRPr="00304F49">
        <w:rPr>
          <w:b/>
          <w:spacing w:val="1"/>
        </w:rPr>
        <w:t xml:space="preserve"> </w:t>
      </w:r>
      <w:r w:rsidRPr="00304F49">
        <w:rPr>
          <w:b/>
          <w:spacing w:val="-2"/>
        </w:rPr>
        <w:t>Advert</w:t>
      </w:r>
    </w:p>
    <w:p w14:paraId="7B06407B" w14:textId="0D86A592" w:rsidR="00200C6E" w:rsidRPr="00304F49" w:rsidRDefault="00CE3B4D" w:rsidP="00304F49">
      <w:pPr>
        <w:pStyle w:val="ListParagraph"/>
        <w:numPr>
          <w:ilvl w:val="1"/>
          <w:numId w:val="13"/>
        </w:numPr>
        <w:tabs>
          <w:tab w:val="left" w:pos="860"/>
          <w:tab w:val="left" w:pos="861"/>
        </w:tabs>
        <w:spacing w:before="179"/>
        <w:ind w:hanging="721"/>
        <w:rPr>
          <w:b/>
        </w:rPr>
      </w:pPr>
      <w:r w:rsidRPr="00304F49">
        <w:rPr>
          <w:b/>
        </w:rPr>
        <w:t>STAGE</w:t>
      </w:r>
      <w:r w:rsidRPr="00304F49">
        <w:rPr>
          <w:b/>
          <w:spacing w:val="-4"/>
        </w:rPr>
        <w:t xml:space="preserve"> </w:t>
      </w:r>
      <w:r w:rsidRPr="00304F49">
        <w:rPr>
          <w:b/>
        </w:rPr>
        <w:t>5:</w:t>
      </w:r>
      <w:r w:rsidRPr="00304F49">
        <w:rPr>
          <w:b/>
          <w:spacing w:val="58"/>
        </w:rPr>
        <w:t xml:space="preserve"> </w:t>
      </w:r>
      <w:r w:rsidR="00C5599A" w:rsidRPr="00304F49">
        <w:rPr>
          <w:b/>
        </w:rPr>
        <w:t>The Shortlisting and Selection Process</w:t>
      </w:r>
    </w:p>
    <w:p w14:paraId="499BFDFB" w14:textId="77777777" w:rsidR="00603C5A" w:rsidRPr="00304F49" w:rsidRDefault="00603C5A" w:rsidP="00304F49">
      <w:pPr>
        <w:pStyle w:val="ListParagraph"/>
        <w:numPr>
          <w:ilvl w:val="1"/>
          <w:numId w:val="13"/>
        </w:numPr>
        <w:tabs>
          <w:tab w:val="left" w:pos="860"/>
          <w:tab w:val="left" w:pos="861"/>
        </w:tabs>
        <w:spacing w:before="181"/>
        <w:ind w:hanging="721"/>
        <w:rPr>
          <w:b/>
        </w:rPr>
      </w:pPr>
      <w:r w:rsidRPr="00304F49">
        <w:rPr>
          <w:b/>
        </w:rPr>
        <w:t xml:space="preserve">STAGE 6: Interview Panel, Chair of Panel and Selection/Assessments </w:t>
      </w:r>
    </w:p>
    <w:p w14:paraId="5D5840A7" w14:textId="77777777" w:rsidR="00603C5A" w:rsidRPr="00304F49" w:rsidRDefault="00603C5A" w:rsidP="00304F49">
      <w:pPr>
        <w:pStyle w:val="ListParagraph"/>
        <w:numPr>
          <w:ilvl w:val="1"/>
          <w:numId w:val="13"/>
        </w:numPr>
        <w:tabs>
          <w:tab w:val="left" w:pos="860"/>
          <w:tab w:val="left" w:pos="861"/>
        </w:tabs>
        <w:spacing w:before="179"/>
        <w:ind w:hanging="721"/>
        <w:rPr>
          <w:b/>
        </w:rPr>
      </w:pPr>
      <w:r w:rsidRPr="00304F49">
        <w:rPr>
          <w:b/>
        </w:rPr>
        <w:t xml:space="preserve">Interview Attendance </w:t>
      </w:r>
    </w:p>
    <w:p w14:paraId="61C9C824" w14:textId="77777777" w:rsidR="00AC0EFD" w:rsidRPr="00304F49" w:rsidRDefault="00AC0EFD" w:rsidP="00304F49">
      <w:pPr>
        <w:pStyle w:val="ListParagraph"/>
        <w:numPr>
          <w:ilvl w:val="1"/>
          <w:numId w:val="13"/>
        </w:numPr>
        <w:tabs>
          <w:tab w:val="left" w:pos="860"/>
          <w:tab w:val="left" w:pos="861"/>
        </w:tabs>
        <w:spacing w:before="181"/>
        <w:ind w:hanging="721"/>
        <w:rPr>
          <w:b/>
        </w:rPr>
      </w:pPr>
      <w:r w:rsidRPr="00304F49">
        <w:rPr>
          <w:b/>
        </w:rPr>
        <w:t>Travel Expenses</w:t>
      </w:r>
    </w:p>
    <w:p w14:paraId="4A2C9ED1" w14:textId="7731EBC0" w:rsidR="00714191" w:rsidRPr="00304F49" w:rsidRDefault="004E4ABF" w:rsidP="00304F49">
      <w:pPr>
        <w:pStyle w:val="ListParagraph"/>
        <w:numPr>
          <w:ilvl w:val="1"/>
          <w:numId w:val="13"/>
        </w:numPr>
        <w:tabs>
          <w:tab w:val="left" w:pos="860"/>
          <w:tab w:val="left" w:pos="861"/>
        </w:tabs>
        <w:spacing w:before="179"/>
        <w:ind w:hanging="721"/>
        <w:rPr>
          <w:b/>
        </w:rPr>
      </w:pPr>
      <w:r w:rsidRPr="00304F49">
        <w:rPr>
          <w:b/>
        </w:rPr>
        <w:t>S</w:t>
      </w:r>
      <w:r w:rsidR="00677C24" w:rsidRPr="00304F49">
        <w:rPr>
          <w:b/>
        </w:rPr>
        <w:t>TAGE</w:t>
      </w:r>
      <w:r w:rsidRPr="00304F49">
        <w:rPr>
          <w:b/>
        </w:rPr>
        <w:t xml:space="preserve"> 7: </w:t>
      </w:r>
      <w:r w:rsidR="00611840" w:rsidRPr="00304F49">
        <w:rPr>
          <w:b/>
        </w:rPr>
        <w:t>Making Selection Decisions</w:t>
      </w:r>
    </w:p>
    <w:p w14:paraId="0766B39D" w14:textId="208FDD61" w:rsidR="00611840" w:rsidRPr="00304F49" w:rsidRDefault="00611840" w:rsidP="00304F49">
      <w:pPr>
        <w:pStyle w:val="ListParagraph"/>
        <w:numPr>
          <w:ilvl w:val="1"/>
          <w:numId w:val="13"/>
        </w:numPr>
        <w:tabs>
          <w:tab w:val="left" w:pos="860"/>
          <w:tab w:val="left" w:pos="861"/>
        </w:tabs>
        <w:spacing w:before="179"/>
        <w:ind w:hanging="721"/>
        <w:rPr>
          <w:b/>
        </w:rPr>
      </w:pPr>
      <w:r w:rsidRPr="00304F49">
        <w:rPr>
          <w:b/>
        </w:rPr>
        <w:t xml:space="preserve">Candidate Feedback </w:t>
      </w:r>
    </w:p>
    <w:p w14:paraId="57209B96" w14:textId="037BF238" w:rsidR="00200C6E" w:rsidRPr="00304F49" w:rsidRDefault="004E4ABF" w:rsidP="00304F49">
      <w:pPr>
        <w:pStyle w:val="ListParagraph"/>
        <w:numPr>
          <w:ilvl w:val="1"/>
          <w:numId w:val="13"/>
        </w:numPr>
        <w:tabs>
          <w:tab w:val="left" w:pos="860"/>
          <w:tab w:val="left" w:pos="861"/>
        </w:tabs>
        <w:spacing w:before="181"/>
        <w:ind w:hanging="721"/>
        <w:rPr>
          <w:b/>
        </w:rPr>
      </w:pPr>
      <w:r w:rsidRPr="00304F49">
        <w:rPr>
          <w:b/>
        </w:rPr>
        <w:t>STAGE 8: Offer of Employment: Verbal</w:t>
      </w:r>
      <w:r w:rsidR="005D18AA" w:rsidRPr="00304F49">
        <w:rPr>
          <w:b/>
        </w:rPr>
        <w:t xml:space="preserve">, </w:t>
      </w:r>
      <w:r w:rsidRPr="00304F49">
        <w:rPr>
          <w:b/>
        </w:rPr>
        <w:t>Conditional and Unconditional Offer</w:t>
      </w:r>
      <w:r w:rsidR="005D18AA" w:rsidRPr="00304F49">
        <w:rPr>
          <w:b/>
        </w:rPr>
        <w:t>s</w:t>
      </w:r>
      <w:r w:rsidRPr="00304F49">
        <w:rPr>
          <w:b/>
        </w:rPr>
        <w:t xml:space="preserve"> </w:t>
      </w:r>
    </w:p>
    <w:p w14:paraId="18FDB2D8" w14:textId="6F10C0E7" w:rsidR="00200C6E" w:rsidRPr="00304F49" w:rsidRDefault="00677C24" w:rsidP="00304F49">
      <w:pPr>
        <w:pStyle w:val="ListParagraph"/>
        <w:numPr>
          <w:ilvl w:val="1"/>
          <w:numId w:val="13"/>
        </w:numPr>
        <w:tabs>
          <w:tab w:val="left" w:pos="860"/>
          <w:tab w:val="left" w:pos="861"/>
        </w:tabs>
        <w:spacing w:before="180"/>
        <w:ind w:hanging="721"/>
        <w:rPr>
          <w:b/>
        </w:rPr>
      </w:pPr>
      <w:r w:rsidRPr="00304F49">
        <w:rPr>
          <w:b/>
        </w:rPr>
        <w:t>STAGE 9: Pre-employment Checks</w:t>
      </w:r>
    </w:p>
    <w:p w14:paraId="57C2CAC7" w14:textId="09D7B7BA" w:rsidR="00200C6E" w:rsidRPr="00304F49" w:rsidRDefault="005F7968" w:rsidP="00304F49">
      <w:pPr>
        <w:pStyle w:val="ListParagraph"/>
        <w:numPr>
          <w:ilvl w:val="0"/>
          <w:numId w:val="13"/>
        </w:numPr>
        <w:tabs>
          <w:tab w:val="left" w:pos="860"/>
          <w:tab w:val="left" w:pos="861"/>
        </w:tabs>
        <w:spacing w:before="181"/>
        <w:rPr>
          <w:b/>
        </w:rPr>
      </w:pPr>
      <w:r w:rsidRPr="00304F49">
        <w:rPr>
          <w:b/>
        </w:rPr>
        <w:t xml:space="preserve">Overseas Working </w:t>
      </w:r>
    </w:p>
    <w:p w14:paraId="66EA2AFA" w14:textId="692F8C7B" w:rsidR="00200C6E" w:rsidRPr="00304F49" w:rsidRDefault="31E18191" w:rsidP="00304F49">
      <w:pPr>
        <w:pStyle w:val="ListParagraph"/>
        <w:numPr>
          <w:ilvl w:val="0"/>
          <w:numId w:val="13"/>
        </w:numPr>
        <w:tabs>
          <w:tab w:val="left" w:pos="860"/>
          <w:tab w:val="left" w:pos="861"/>
        </w:tabs>
        <w:spacing w:before="179"/>
        <w:rPr>
          <w:b/>
        </w:rPr>
      </w:pPr>
      <w:r w:rsidRPr="00304F49">
        <w:rPr>
          <w:b/>
          <w:bCs/>
        </w:rPr>
        <w:t xml:space="preserve">Recruiting </w:t>
      </w:r>
      <w:r w:rsidR="432288E3" w:rsidRPr="00304F49">
        <w:rPr>
          <w:b/>
          <w:bCs/>
        </w:rPr>
        <w:t>Agency Workers</w:t>
      </w:r>
    </w:p>
    <w:p w14:paraId="69109716" w14:textId="693E738C" w:rsidR="246E27E1" w:rsidRPr="00304F49" w:rsidRDefault="00317E17" w:rsidP="00304F49">
      <w:pPr>
        <w:pStyle w:val="ListParagraph"/>
        <w:numPr>
          <w:ilvl w:val="0"/>
          <w:numId w:val="13"/>
        </w:numPr>
        <w:tabs>
          <w:tab w:val="left" w:pos="388"/>
        </w:tabs>
        <w:spacing w:before="179" w:line="259" w:lineRule="auto"/>
        <w:rPr>
          <w:b/>
          <w:bCs/>
        </w:rPr>
      </w:pPr>
      <w:r w:rsidRPr="00304F49">
        <w:rPr>
          <w:b/>
          <w:bCs/>
        </w:rPr>
        <w:t xml:space="preserve">        </w:t>
      </w:r>
      <w:r w:rsidR="246E27E1" w:rsidRPr="00304F49">
        <w:rPr>
          <w:b/>
          <w:bCs/>
        </w:rPr>
        <w:t>Recruitment Complaints</w:t>
      </w:r>
    </w:p>
    <w:p w14:paraId="1DF46769" w14:textId="23679469" w:rsidR="246E27E1" w:rsidRPr="00304F49" w:rsidRDefault="00317E17" w:rsidP="00304F49">
      <w:pPr>
        <w:pStyle w:val="ListParagraph"/>
        <w:numPr>
          <w:ilvl w:val="0"/>
          <w:numId w:val="13"/>
        </w:numPr>
        <w:tabs>
          <w:tab w:val="left" w:pos="388"/>
        </w:tabs>
        <w:spacing w:before="179" w:line="259" w:lineRule="auto"/>
        <w:rPr>
          <w:b/>
          <w:bCs/>
        </w:rPr>
      </w:pPr>
      <w:r w:rsidRPr="00304F49">
        <w:rPr>
          <w:b/>
          <w:bCs/>
        </w:rPr>
        <w:t xml:space="preserve">        </w:t>
      </w:r>
      <w:r w:rsidR="246E27E1" w:rsidRPr="00304F49">
        <w:rPr>
          <w:b/>
          <w:bCs/>
        </w:rPr>
        <w:t>Other Relevant Information</w:t>
      </w:r>
    </w:p>
    <w:p w14:paraId="143BDF91" w14:textId="173B5696" w:rsidR="246E27E1" w:rsidRPr="00304F49" w:rsidRDefault="246E27E1" w:rsidP="00304F49">
      <w:pPr>
        <w:pStyle w:val="ListParagraph"/>
        <w:numPr>
          <w:ilvl w:val="0"/>
          <w:numId w:val="13"/>
        </w:numPr>
        <w:tabs>
          <w:tab w:val="left" w:pos="388"/>
        </w:tabs>
        <w:spacing w:before="179"/>
        <w:rPr>
          <w:b/>
          <w:bCs/>
        </w:rPr>
      </w:pPr>
      <w:r w:rsidRPr="00304F49">
        <w:rPr>
          <w:b/>
          <w:bCs/>
        </w:rPr>
        <w:t>Useful Links</w:t>
      </w:r>
    </w:p>
    <w:p w14:paraId="5C4F6EEC" w14:textId="77777777" w:rsidR="00200C6E" w:rsidRPr="00304F49" w:rsidRDefault="00CE3B4D" w:rsidP="00304F49">
      <w:pPr>
        <w:spacing w:before="182"/>
        <w:ind w:left="140"/>
        <w:rPr>
          <w:b/>
        </w:rPr>
      </w:pPr>
      <w:r w:rsidRPr="00304F49">
        <w:rPr>
          <w:b/>
        </w:rPr>
        <w:t>Appendix</w:t>
      </w:r>
      <w:r w:rsidRPr="00304F49">
        <w:rPr>
          <w:b/>
          <w:spacing w:val="-5"/>
        </w:rPr>
        <w:t xml:space="preserve"> </w:t>
      </w:r>
      <w:r w:rsidRPr="00304F49">
        <w:rPr>
          <w:b/>
        </w:rPr>
        <w:t>1</w:t>
      </w:r>
      <w:r w:rsidRPr="00304F49">
        <w:rPr>
          <w:b/>
          <w:spacing w:val="-3"/>
        </w:rPr>
        <w:t xml:space="preserve"> </w:t>
      </w:r>
      <w:r w:rsidRPr="00304F49">
        <w:rPr>
          <w:b/>
        </w:rPr>
        <w:t>-</w:t>
      </w:r>
      <w:r w:rsidRPr="00304F49">
        <w:rPr>
          <w:b/>
          <w:spacing w:val="-3"/>
        </w:rPr>
        <w:t xml:space="preserve"> </w:t>
      </w:r>
      <w:r w:rsidRPr="00304F49">
        <w:rPr>
          <w:b/>
        </w:rPr>
        <w:t>Composition</w:t>
      </w:r>
      <w:r w:rsidRPr="00304F49">
        <w:rPr>
          <w:b/>
          <w:spacing w:val="-5"/>
        </w:rPr>
        <w:t xml:space="preserve"> </w:t>
      </w:r>
      <w:r w:rsidRPr="00304F49">
        <w:rPr>
          <w:b/>
        </w:rPr>
        <w:t>of</w:t>
      </w:r>
      <w:r w:rsidRPr="00304F49">
        <w:rPr>
          <w:b/>
          <w:spacing w:val="-3"/>
        </w:rPr>
        <w:t xml:space="preserve"> </w:t>
      </w:r>
      <w:r w:rsidRPr="00304F49">
        <w:rPr>
          <w:b/>
        </w:rPr>
        <w:t>Selection</w:t>
      </w:r>
      <w:r w:rsidRPr="00304F49">
        <w:rPr>
          <w:b/>
          <w:spacing w:val="-4"/>
        </w:rPr>
        <w:t xml:space="preserve"> </w:t>
      </w:r>
      <w:r w:rsidRPr="00304F49">
        <w:rPr>
          <w:b/>
          <w:spacing w:val="-2"/>
        </w:rPr>
        <w:t>Panels</w:t>
      </w:r>
    </w:p>
    <w:p w14:paraId="6E5F33CA" w14:textId="77777777" w:rsidR="00200C6E" w:rsidRPr="00304F49" w:rsidRDefault="00200C6E" w:rsidP="00304F49">
      <w:pPr>
        <w:sectPr w:rsidR="00200C6E" w:rsidRPr="00304F49" w:rsidSect="00331782">
          <w:headerReference w:type="default" r:id="rId13"/>
          <w:pgSz w:w="11910" w:h="16840"/>
          <w:pgMar w:top="1340" w:right="560" w:bottom="1200" w:left="1300" w:header="0" w:footer="1000" w:gutter="0"/>
          <w:cols w:space="720"/>
        </w:sectPr>
      </w:pPr>
    </w:p>
    <w:p w14:paraId="5552C757" w14:textId="1580FA67" w:rsidR="00200C6E" w:rsidRPr="00304F49" w:rsidRDefault="00CC70F8" w:rsidP="00304F49">
      <w:pPr>
        <w:pStyle w:val="ListParagraph"/>
        <w:numPr>
          <w:ilvl w:val="0"/>
          <w:numId w:val="12"/>
        </w:numPr>
        <w:tabs>
          <w:tab w:val="left" w:pos="860"/>
          <w:tab w:val="left" w:pos="861"/>
        </w:tabs>
        <w:spacing w:before="79"/>
        <w:ind w:hanging="721"/>
        <w:jc w:val="left"/>
        <w:rPr>
          <w:b/>
        </w:rPr>
      </w:pPr>
      <w:r w:rsidRPr="00304F49">
        <w:rPr>
          <w:noProof/>
        </w:rPr>
        <w:lastRenderedPageBreak/>
        <mc:AlternateContent>
          <mc:Choice Requires="wps">
            <w:drawing>
              <wp:anchor distT="0" distB="0" distL="0" distR="0" simplePos="0" relativeHeight="251654144" behindDoc="1" locked="0" layoutInCell="1" allowOverlap="1" wp14:anchorId="596DDA74" wp14:editId="50E5A893">
                <wp:simplePos x="0" y="0"/>
                <wp:positionH relativeFrom="page">
                  <wp:posOffset>896620</wp:posOffset>
                </wp:positionH>
                <wp:positionV relativeFrom="paragraph">
                  <wp:posOffset>237490</wp:posOffset>
                </wp:positionV>
                <wp:extent cx="5769610" cy="6350"/>
                <wp:effectExtent l="0" t="0" r="0" b="0"/>
                <wp:wrapTopAndBottom/>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C41FE" id="Rectangle 6" o:spid="_x0000_s1026" style="position:absolute;margin-left:70.6pt;margin-top:18.7pt;width:454.3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" fillcolor="black" stroked="f">
                <o:lock v:ext="edit" aspectratio="t"/>
                <w10:wrap type="topAndBottom" anchorx="page"/>
              </v:rect>
            </w:pict>
          </mc:Fallback>
        </mc:AlternateContent>
      </w:r>
      <w:r w:rsidRPr="00304F49">
        <w:rPr>
          <w:b/>
          <w:spacing w:val="-2"/>
        </w:rPr>
        <w:t>Introduction</w:t>
      </w:r>
    </w:p>
    <w:p w14:paraId="63B6314A" w14:textId="77777777" w:rsidR="00200C6E" w:rsidRPr="00304F49" w:rsidRDefault="00CE3B4D" w:rsidP="00304F49">
      <w:pPr>
        <w:pStyle w:val="ListParagraph"/>
        <w:numPr>
          <w:ilvl w:val="1"/>
          <w:numId w:val="12"/>
        </w:numPr>
        <w:tabs>
          <w:tab w:val="left" w:pos="861"/>
        </w:tabs>
        <w:spacing w:before="161" w:line="256" w:lineRule="auto"/>
        <w:ind w:left="860" w:right="-24" w:hanging="720"/>
      </w:pPr>
      <w:r w:rsidRPr="00304F49">
        <w:t>Queen</w:t>
      </w:r>
      <w:r w:rsidRPr="00304F49">
        <w:rPr>
          <w:spacing w:val="-3"/>
        </w:rPr>
        <w:t xml:space="preserve"> </w:t>
      </w:r>
      <w:r w:rsidRPr="00304F49">
        <w:t>Mary</w:t>
      </w:r>
      <w:r w:rsidRPr="00304F49">
        <w:rPr>
          <w:spacing w:val="-2"/>
        </w:rPr>
        <w:t xml:space="preserve"> </w:t>
      </w:r>
      <w:r w:rsidRPr="00304F49">
        <w:t>University</w:t>
      </w:r>
      <w:r w:rsidRPr="00304F49">
        <w:rPr>
          <w:spacing w:val="-3"/>
        </w:rPr>
        <w:t xml:space="preserve"> </w:t>
      </w:r>
      <w:r w:rsidRPr="00304F49">
        <w:t>of</w:t>
      </w:r>
      <w:r w:rsidRPr="00304F49">
        <w:rPr>
          <w:spacing w:val="-1"/>
        </w:rPr>
        <w:t xml:space="preserve"> </w:t>
      </w:r>
      <w:r w:rsidRPr="00304F49">
        <w:t>London</w:t>
      </w:r>
      <w:r w:rsidRPr="00304F49">
        <w:rPr>
          <w:spacing w:val="-3"/>
        </w:rPr>
        <w:t xml:space="preserve"> </w:t>
      </w:r>
      <w:r w:rsidRPr="00304F49">
        <w:t>(Queen</w:t>
      </w:r>
      <w:r w:rsidRPr="00304F49">
        <w:rPr>
          <w:spacing w:val="-3"/>
        </w:rPr>
        <w:t xml:space="preserve"> </w:t>
      </w:r>
      <w:r w:rsidRPr="00304F49">
        <w:t>Mary) is</w:t>
      </w:r>
      <w:r w:rsidRPr="00304F49">
        <w:rPr>
          <w:spacing w:val="-1"/>
        </w:rPr>
        <w:t xml:space="preserve"> </w:t>
      </w:r>
      <w:r w:rsidRPr="00304F49">
        <w:t>committed</w:t>
      </w:r>
      <w:r w:rsidRPr="00304F49">
        <w:rPr>
          <w:spacing w:val="-5"/>
        </w:rPr>
        <w:t xml:space="preserve"> </w:t>
      </w:r>
      <w:r w:rsidRPr="00304F49">
        <w:t>to</w:t>
      </w:r>
      <w:r w:rsidRPr="00304F49">
        <w:rPr>
          <w:spacing w:val="-3"/>
        </w:rPr>
        <w:t xml:space="preserve"> </w:t>
      </w:r>
      <w:r w:rsidRPr="00304F49">
        <w:t>attracting,</w:t>
      </w:r>
      <w:r w:rsidRPr="00304F49">
        <w:rPr>
          <w:spacing w:val="-2"/>
        </w:rPr>
        <w:t xml:space="preserve"> </w:t>
      </w:r>
      <w:r w:rsidRPr="00304F49">
        <w:t>recruiting, developing and nurturing a talented and diverse workforce.</w:t>
      </w:r>
    </w:p>
    <w:p w14:paraId="5F8DD82B" w14:textId="3A168F06" w:rsidR="00200C6E" w:rsidRPr="00304F49" w:rsidRDefault="00CE3B4D" w:rsidP="00304F49">
      <w:pPr>
        <w:pStyle w:val="ListParagraph"/>
        <w:numPr>
          <w:ilvl w:val="1"/>
          <w:numId w:val="12"/>
        </w:numPr>
        <w:tabs>
          <w:tab w:val="left" w:pos="861"/>
        </w:tabs>
        <w:spacing w:before="164" w:line="259" w:lineRule="auto"/>
        <w:ind w:left="860" w:right="-24" w:hanging="720"/>
      </w:pPr>
      <w:r w:rsidRPr="00304F49">
        <w:t>Queen Mary will select and recruit people with the right skills, knowledge and experience, through a fair recruitment process in accordance with its core values, as outlined</w:t>
      </w:r>
      <w:r w:rsidRPr="00304F49">
        <w:rPr>
          <w:spacing w:val="-16"/>
        </w:rPr>
        <w:t xml:space="preserve"> </w:t>
      </w:r>
      <w:r w:rsidRPr="00304F49">
        <w:t>in</w:t>
      </w:r>
      <w:r w:rsidRPr="00304F49">
        <w:rPr>
          <w:spacing w:val="-15"/>
        </w:rPr>
        <w:t xml:space="preserve"> </w:t>
      </w:r>
      <w:r w:rsidRPr="00304F49">
        <w:t>the</w:t>
      </w:r>
      <w:r w:rsidRPr="00304F49">
        <w:rPr>
          <w:spacing w:val="-15"/>
        </w:rPr>
        <w:t xml:space="preserve"> </w:t>
      </w:r>
      <w:hyperlink r:id="rId14">
        <w:r w:rsidRPr="00304F49">
          <w:rPr>
            <w:u w:val="single" w:color="0462C1"/>
          </w:rPr>
          <w:t>Queen</w:t>
        </w:r>
        <w:r w:rsidRPr="00304F49">
          <w:rPr>
            <w:spacing w:val="-16"/>
            <w:u w:val="single" w:color="0462C1"/>
          </w:rPr>
          <w:t xml:space="preserve"> </w:t>
        </w:r>
        <w:r w:rsidRPr="00304F49">
          <w:rPr>
            <w:u w:val="single" w:color="0462C1"/>
          </w:rPr>
          <w:t>Mary</w:t>
        </w:r>
        <w:r w:rsidRPr="00304F49">
          <w:rPr>
            <w:spacing w:val="-15"/>
            <w:u w:val="single" w:color="0462C1"/>
          </w:rPr>
          <w:t xml:space="preserve"> </w:t>
        </w:r>
        <w:r w:rsidRPr="00304F49">
          <w:rPr>
            <w:u w:val="single" w:color="0462C1"/>
          </w:rPr>
          <w:t>2019-2030</w:t>
        </w:r>
        <w:r w:rsidRPr="00304F49">
          <w:rPr>
            <w:spacing w:val="-15"/>
            <w:u w:val="single" w:color="0462C1"/>
          </w:rPr>
          <w:t xml:space="preserve"> </w:t>
        </w:r>
        <w:r w:rsidRPr="00304F49">
          <w:rPr>
            <w:u w:val="single" w:color="0462C1"/>
          </w:rPr>
          <w:t>Strategy</w:t>
        </w:r>
      </w:hyperlink>
      <w:r w:rsidR="00995DA9" w:rsidRPr="00304F49">
        <w:t>.</w:t>
      </w:r>
    </w:p>
    <w:p w14:paraId="5FAAE63A" w14:textId="69EBB2C9" w:rsidR="00200C6E" w:rsidRPr="00304F49" w:rsidRDefault="00CE3B4D" w:rsidP="00304F49">
      <w:pPr>
        <w:pStyle w:val="ListParagraph"/>
        <w:numPr>
          <w:ilvl w:val="1"/>
          <w:numId w:val="12"/>
        </w:numPr>
        <w:tabs>
          <w:tab w:val="left" w:pos="861"/>
        </w:tabs>
        <w:spacing w:before="160" w:line="256" w:lineRule="auto"/>
        <w:ind w:left="860" w:right="-24" w:hanging="720"/>
      </w:pPr>
      <w:r w:rsidRPr="00304F49">
        <w:t>Heads/Directors of Departments/Schools/Institutes are responsible for the proper conduct</w:t>
      </w:r>
      <w:r w:rsidRPr="00304F49">
        <w:rPr>
          <w:spacing w:val="-6"/>
        </w:rPr>
        <w:t xml:space="preserve"> </w:t>
      </w:r>
      <w:r w:rsidRPr="00304F49">
        <w:t>of</w:t>
      </w:r>
      <w:r w:rsidRPr="00304F49">
        <w:rPr>
          <w:spacing w:val="-6"/>
        </w:rPr>
        <w:t xml:space="preserve"> </w:t>
      </w:r>
      <w:r w:rsidRPr="00304F49">
        <w:t>the</w:t>
      </w:r>
      <w:r w:rsidRPr="00304F49">
        <w:rPr>
          <w:spacing w:val="-8"/>
        </w:rPr>
        <w:t xml:space="preserve"> </w:t>
      </w:r>
      <w:r w:rsidRPr="00304F49">
        <w:t>recruitment</w:t>
      </w:r>
      <w:r w:rsidRPr="00304F49">
        <w:rPr>
          <w:spacing w:val="-4"/>
        </w:rPr>
        <w:t xml:space="preserve"> </w:t>
      </w:r>
      <w:r w:rsidRPr="00304F49">
        <w:t>and</w:t>
      </w:r>
      <w:r w:rsidRPr="00304F49">
        <w:rPr>
          <w:spacing w:val="-7"/>
        </w:rPr>
        <w:t xml:space="preserve"> </w:t>
      </w:r>
      <w:r w:rsidRPr="00304F49">
        <w:t>selection</w:t>
      </w:r>
      <w:r w:rsidRPr="00304F49">
        <w:rPr>
          <w:spacing w:val="-10"/>
        </w:rPr>
        <w:t xml:space="preserve"> </w:t>
      </w:r>
      <w:r w:rsidRPr="00304F49">
        <w:t>for</w:t>
      </w:r>
      <w:r w:rsidRPr="00304F49">
        <w:rPr>
          <w:spacing w:val="-4"/>
        </w:rPr>
        <w:t xml:space="preserve"> </w:t>
      </w:r>
      <w:r w:rsidRPr="00304F49">
        <w:t>all</w:t>
      </w:r>
      <w:r w:rsidRPr="00304F49">
        <w:rPr>
          <w:spacing w:val="-8"/>
        </w:rPr>
        <w:t xml:space="preserve"> </w:t>
      </w:r>
      <w:r w:rsidRPr="00304F49">
        <w:t>posts</w:t>
      </w:r>
      <w:r w:rsidRPr="00304F49">
        <w:rPr>
          <w:spacing w:val="-7"/>
        </w:rPr>
        <w:t xml:space="preserve"> </w:t>
      </w:r>
      <w:r w:rsidRPr="00304F49">
        <w:t>within</w:t>
      </w:r>
      <w:r w:rsidRPr="00304F49">
        <w:rPr>
          <w:spacing w:val="-5"/>
        </w:rPr>
        <w:t xml:space="preserve"> </w:t>
      </w:r>
      <w:r w:rsidRPr="00304F49">
        <w:t>their</w:t>
      </w:r>
      <w:r w:rsidRPr="00304F49">
        <w:rPr>
          <w:spacing w:val="-6"/>
        </w:rPr>
        <w:t xml:space="preserve"> </w:t>
      </w:r>
      <w:r w:rsidRPr="00304F49">
        <w:t>area</w:t>
      </w:r>
      <w:r w:rsidRPr="00304F49">
        <w:rPr>
          <w:spacing w:val="-7"/>
        </w:rPr>
        <w:t xml:space="preserve"> </w:t>
      </w:r>
      <w:r w:rsidRPr="00304F49">
        <w:t>and</w:t>
      </w:r>
      <w:r w:rsidRPr="00304F49">
        <w:rPr>
          <w:spacing w:val="-10"/>
        </w:rPr>
        <w:t xml:space="preserve"> </w:t>
      </w:r>
      <w:r w:rsidRPr="00304F49">
        <w:t>for</w:t>
      </w:r>
      <w:r w:rsidRPr="00304F49">
        <w:rPr>
          <w:spacing w:val="-4"/>
        </w:rPr>
        <w:t xml:space="preserve"> </w:t>
      </w:r>
      <w:r w:rsidRPr="00304F49">
        <w:t xml:space="preserve">ensuring that </w:t>
      </w:r>
      <w:r w:rsidR="00F06E3D" w:rsidRPr="00304F49">
        <w:t xml:space="preserve">Hiring </w:t>
      </w:r>
      <w:r w:rsidRPr="00304F49">
        <w:t>Managers complete the relevant mandatory training.</w:t>
      </w:r>
    </w:p>
    <w:p w14:paraId="3A4F1B88" w14:textId="14107288" w:rsidR="00200C6E" w:rsidRPr="00304F49" w:rsidRDefault="00CE3B4D" w:rsidP="00304F49">
      <w:pPr>
        <w:pStyle w:val="ListParagraph"/>
        <w:numPr>
          <w:ilvl w:val="1"/>
          <w:numId w:val="12"/>
        </w:numPr>
        <w:tabs>
          <w:tab w:val="left" w:pos="861"/>
        </w:tabs>
        <w:spacing w:before="167" w:line="256" w:lineRule="auto"/>
        <w:ind w:left="860" w:right="-24" w:hanging="720"/>
      </w:pPr>
      <w:r w:rsidRPr="00304F49">
        <w:t>Line</w:t>
      </w:r>
      <w:r w:rsidRPr="00304F49">
        <w:rPr>
          <w:spacing w:val="-13"/>
        </w:rPr>
        <w:t xml:space="preserve"> </w:t>
      </w:r>
      <w:r w:rsidRPr="00304F49">
        <w:t>Managers</w:t>
      </w:r>
      <w:r w:rsidRPr="00304F49">
        <w:rPr>
          <w:spacing w:val="-11"/>
        </w:rPr>
        <w:t xml:space="preserve"> </w:t>
      </w:r>
      <w:r w:rsidRPr="00304F49">
        <w:t>of</w:t>
      </w:r>
      <w:r w:rsidRPr="00304F49">
        <w:rPr>
          <w:spacing w:val="-11"/>
        </w:rPr>
        <w:t xml:space="preserve"> </w:t>
      </w:r>
      <w:r w:rsidRPr="00304F49">
        <w:t>staff</w:t>
      </w:r>
      <w:r w:rsidRPr="00304F49">
        <w:rPr>
          <w:spacing w:val="-11"/>
        </w:rPr>
        <w:t xml:space="preserve"> </w:t>
      </w:r>
      <w:r w:rsidRPr="00304F49">
        <w:t>using</w:t>
      </w:r>
      <w:r w:rsidRPr="00304F49">
        <w:rPr>
          <w:spacing w:val="-13"/>
        </w:rPr>
        <w:t xml:space="preserve"> </w:t>
      </w:r>
      <w:r w:rsidRPr="00304F49">
        <w:t>this</w:t>
      </w:r>
      <w:r w:rsidRPr="00304F49">
        <w:rPr>
          <w:spacing w:val="-12"/>
        </w:rPr>
        <w:t xml:space="preserve"> </w:t>
      </w:r>
      <w:r w:rsidRPr="00304F49">
        <w:t>policy</w:t>
      </w:r>
      <w:r w:rsidRPr="00304F49">
        <w:rPr>
          <w:spacing w:val="-14"/>
        </w:rPr>
        <w:t xml:space="preserve"> </w:t>
      </w:r>
      <w:r w:rsidRPr="00304F49">
        <w:t>are</w:t>
      </w:r>
      <w:r w:rsidRPr="00304F49">
        <w:rPr>
          <w:spacing w:val="-12"/>
        </w:rPr>
        <w:t xml:space="preserve"> </w:t>
      </w:r>
      <w:r w:rsidRPr="00304F49">
        <w:t>also</w:t>
      </w:r>
      <w:r w:rsidRPr="00304F49">
        <w:rPr>
          <w:spacing w:val="-14"/>
        </w:rPr>
        <w:t xml:space="preserve"> </w:t>
      </w:r>
      <w:r w:rsidRPr="00304F49">
        <w:t>responsible</w:t>
      </w:r>
      <w:r w:rsidRPr="00304F49">
        <w:rPr>
          <w:spacing w:val="-15"/>
        </w:rPr>
        <w:t xml:space="preserve"> </w:t>
      </w:r>
      <w:r w:rsidRPr="00304F49">
        <w:t>for</w:t>
      </w:r>
      <w:r w:rsidRPr="00304F49">
        <w:rPr>
          <w:spacing w:val="-14"/>
        </w:rPr>
        <w:t xml:space="preserve"> </w:t>
      </w:r>
      <w:r w:rsidRPr="00304F49">
        <w:t>ensuring</w:t>
      </w:r>
      <w:r w:rsidRPr="00304F49">
        <w:rPr>
          <w:spacing w:val="-13"/>
        </w:rPr>
        <w:t xml:space="preserve"> </w:t>
      </w:r>
      <w:r w:rsidRPr="00304F49">
        <w:t>that</w:t>
      </w:r>
      <w:r w:rsidRPr="00304F49">
        <w:rPr>
          <w:spacing w:val="-14"/>
        </w:rPr>
        <w:t xml:space="preserve"> </w:t>
      </w:r>
      <w:r w:rsidRPr="00304F49">
        <w:t>their</w:t>
      </w:r>
      <w:r w:rsidRPr="00304F49">
        <w:rPr>
          <w:spacing w:val="-11"/>
        </w:rPr>
        <w:t xml:space="preserve"> </w:t>
      </w:r>
      <w:r w:rsidRPr="00304F49">
        <w:t>staff</w:t>
      </w:r>
      <w:r w:rsidR="0041522F" w:rsidRPr="00304F49">
        <w:t xml:space="preserve"> </w:t>
      </w:r>
      <w:r w:rsidRPr="00304F49">
        <w:t xml:space="preserve">and any external participants are aware of the policy and receive training where </w:t>
      </w:r>
      <w:r w:rsidRPr="00304F49">
        <w:rPr>
          <w:spacing w:val="-2"/>
        </w:rPr>
        <w:t>appropriate.</w:t>
      </w:r>
    </w:p>
    <w:p w14:paraId="07E00FCB" w14:textId="77777777" w:rsidR="00200C6E" w:rsidRPr="00304F49" w:rsidRDefault="00CE3B4D" w:rsidP="00304F49">
      <w:pPr>
        <w:pStyle w:val="ListParagraph"/>
        <w:numPr>
          <w:ilvl w:val="1"/>
          <w:numId w:val="12"/>
        </w:numPr>
        <w:tabs>
          <w:tab w:val="left" w:pos="861"/>
        </w:tabs>
        <w:spacing w:before="168" w:line="256" w:lineRule="auto"/>
        <w:ind w:left="860" w:right="-24" w:hanging="720"/>
      </w:pPr>
      <w:r w:rsidRPr="00304F49">
        <w:t>All staff involved in recruitment and selection are responsible and accountable for ensuring that the principles of this policy are maintained by adhering to its standards throughout the recruitment and selection process.</w:t>
      </w:r>
    </w:p>
    <w:p w14:paraId="39CA9AFD" w14:textId="7E10FC54" w:rsidR="00200C6E" w:rsidRPr="00304F49" w:rsidRDefault="00CE3B4D" w:rsidP="00304F49">
      <w:pPr>
        <w:pStyle w:val="ListParagraph"/>
        <w:numPr>
          <w:ilvl w:val="1"/>
          <w:numId w:val="12"/>
        </w:numPr>
        <w:tabs>
          <w:tab w:val="left" w:pos="861"/>
        </w:tabs>
        <w:spacing w:before="167" w:line="256" w:lineRule="auto"/>
        <w:ind w:left="860" w:right="-24" w:hanging="720"/>
      </w:pPr>
      <w:r w:rsidRPr="00304F49">
        <w:t xml:space="preserve">All staff who participate in recruitment and selection activities must have completed Queen </w:t>
      </w:r>
      <w:r w:rsidR="00995DA9" w:rsidRPr="00304F49">
        <w:t>Mary</w:t>
      </w:r>
      <w:r w:rsidR="00F30FEF" w:rsidRPr="00304F49">
        <w:t>’s</w:t>
      </w:r>
      <w:r w:rsidRPr="00304F49">
        <w:t xml:space="preserve"> recruitment and selection training.</w:t>
      </w:r>
      <w:r w:rsidR="0023418D" w:rsidRPr="00304F49">
        <w:rPr>
          <w:spacing w:val="40"/>
        </w:rPr>
        <w:t xml:space="preserve"> </w:t>
      </w:r>
      <w:r w:rsidRPr="00304F49">
        <w:t>It is recommended that refresher training is undertaken every two years.</w:t>
      </w:r>
    </w:p>
    <w:p w14:paraId="41E7D36F" w14:textId="77777777" w:rsidR="006B55FA" w:rsidRPr="00304F49" w:rsidRDefault="006B55FA" w:rsidP="00304F49">
      <w:pPr>
        <w:pStyle w:val="ListParagraph"/>
        <w:tabs>
          <w:tab w:val="left" w:pos="861"/>
        </w:tabs>
        <w:spacing w:before="167" w:line="256" w:lineRule="auto"/>
        <w:ind w:right="-24" w:firstLine="0"/>
      </w:pPr>
    </w:p>
    <w:p w14:paraId="2CA8B740" w14:textId="3111B8EC" w:rsidR="00200C6E" w:rsidRPr="00304F49" w:rsidRDefault="00CC70F8" w:rsidP="00304F49">
      <w:pPr>
        <w:pStyle w:val="ListParagraph"/>
        <w:numPr>
          <w:ilvl w:val="0"/>
          <w:numId w:val="12"/>
        </w:numPr>
        <w:tabs>
          <w:tab w:val="left" w:pos="860"/>
          <w:tab w:val="left" w:pos="861"/>
        </w:tabs>
        <w:spacing w:before="162"/>
        <w:ind w:right="-24" w:hanging="721"/>
        <w:jc w:val="left"/>
        <w:rPr>
          <w:b/>
        </w:rPr>
      </w:pPr>
      <w:r w:rsidRPr="00304F49">
        <w:rPr>
          <w:noProof/>
        </w:rPr>
        <mc:AlternateContent>
          <mc:Choice Requires="wps">
            <w:drawing>
              <wp:anchor distT="0" distB="0" distL="0" distR="0" simplePos="0" relativeHeight="251657216" behindDoc="1" locked="0" layoutInCell="1" allowOverlap="1" wp14:anchorId="666272FF" wp14:editId="34688E28">
                <wp:simplePos x="0" y="0"/>
                <wp:positionH relativeFrom="page">
                  <wp:posOffset>896620</wp:posOffset>
                </wp:positionH>
                <wp:positionV relativeFrom="paragraph">
                  <wp:posOffset>290195</wp:posOffset>
                </wp:positionV>
                <wp:extent cx="5769610" cy="6350"/>
                <wp:effectExtent l="0" t="0" r="0" b="0"/>
                <wp:wrapTopAndBottom/>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9715" id="Rectangle 5" o:spid="_x0000_s1026" style="position:absolute;margin-left:70.6pt;margin-top:22.85pt;width:454.3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" fillcolor="black" stroked="f">
                <o:lock v:ext="edit" aspectratio="t"/>
                <w10:wrap type="topAndBottom" anchorx="page"/>
              </v:rect>
            </w:pict>
          </mc:Fallback>
        </mc:AlternateContent>
      </w:r>
      <w:r w:rsidRPr="00304F49">
        <w:rPr>
          <w:b/>
          <w:spacing w:val="-2"/>
        </w:rPr>
        <w:t>Scope</w:t>
      </w:r>
      <w:r w:rsidR="002E5801" w:rsidRPr="00304F49">
        <w:rPr>
          <w:b/>
          <w:spacing w:val="-2"/>
        </w:rPr>
        <w:t xml:space="preserve"> and Terminology </w:t>
      </w:r>
    </w:p>
    <w:p w14:paraId="5F8AD5D5" w14:textId="681C019A" w:rsidR="00200C6E" w:rsidRPr="00304F49" w:rsidRDefault="00CE3B4D" w:rsidP="00304F49">
      <w:pPr>
        <w:pStyle w:val="ListParagraph"/>
        <w:numPr>
          <w:ilvl w:val="1"/>
          <w:numId w:val="12"/>
        </w:numPr>
        <w:tabs>
          <w:tab w:val="left" w:pos="861"/>
        </w:tabs>
        <w:spacing w:before="161" w:line="256" w:lineRule="auto"/>
        <w:ind w:left="860" w:right="-24" w:hanging="720"/>
      </w:pPr>
      <w:r w:rsidRPr="00304F49">
        <w:t>This</w:t>
      </w:r>
      <w:r w:rsidRPr="00304F49">
        <w:rPr>
          <w:spacing w:val="-12"/>
        </w:rPr>
        <w:t xml:space="preserve"> </w:t>
      </w:r>
      <w:r w:rsidRPr="00304F49">
        <w:t>policy</w:t>
      </w:r>
      <w:r w:rsidRPr="00304F49">
        <w:rPr>
          <w:spacing w:val="-14"/>
        </w:rPr>
        <w:t xml:space="preserve"> </w:t>
      </w:r>
      <w:r w:rsidRPr="00304F49">
        <w:t>applies</w:t>
      </w:r>
      <w:r w:rsidRPr="00304F49">
        <w:rPr>
          <w:spacing w:val="-12"/>
        </w:rPr>
        <w:t xml:space="preserve"> </w:t>
      </w:r>
      <w:r w:rsidRPr="00304F49">
        <w:t>to</w:t>
      </w:r>
      <w:r w:rsidRPr="00304F49">
        <w:rPr>
          <w:spacing w:val="-12"/>
        </w:rPr>
        <w:t xml:space="preserve"> </w:t>
      </w:r>
      <w:r w:rsidRPr="00304F49">
        <w:t>all</w:t>
      </w:r>
      <w:r w:rsidRPr="00304F49">
        <w:rPr>
          <w:spacing w:val="-13"/>
        </w:rPr>
        <w:t xml:space="preserve"> </w:t>
      </w:r>
      <w:r w:rsidRPr="00304F49">
        <w:t>Queen</w:t>
      </w:r>
      <w:r w:rsidRPr="00304F49">
        <w:rPr>
          <w:spacing w:val="-13"/>
        </w:rPr>
        <w:t xml:space="preserve"> </w:t>
      </w:r>
      <w:r w:rsidRPr="00304F49">
        <w:t>Mary</w:t>
      </w:r>
      <w:r w:rsidRPr="00304F49">
        <w:rPr>
          <w:spacing w:val="-14"/>
        </w:rPr>
        <w:t xml:space="preserve"> </w:t>
      </w:r>
      <w:r w:rsidRPr="00304F49">
        <w:t>staff</w:t>
      </w:r>
      <w:r w:rsidRPr="00304F49">
        <w:rPr>
          <w:spacing w:val="-11"/>
        </w:rPr>
        <w:t xml:space="preserve"> </w:t>
      </w:r>
      <w:r w:rsidRPr="00304F49">
        <w:t>involved</w:t>
      </w:r>
      <w:r w:rsidRPr="00304F49">
        <w:rPr>
          <w:spacing w:val="-12"/>
        </w:rPr>
        <w:t xml:space="preserve"> </w:t>
      </w:r>
      <w:r w:rsidRPr="00304F49">
        <w:t>in</w:t>
      </w:r>
      <w:r w:rsidRPr="00304F49">
        <w:rPr>
          <w:spacing w:val="-12"/>
        </w:rPr>
        <w:t xml:space="preserve"> </w:t>
      </w:r>
      <w:r w:rsidR="005C46F3" w:rsidRPr="00304F49">
        <w:rPr>
          <w:spacing w:val="-12"/>
        </w:rPr>
        <w:t xml:space="preserve">any form of </w:t>
      </w:r>
      <w:r w:rsidRPr="00304F49">
        <w:t>recruitment</w:t>
      </w:r>
      <w:r w:rsidRPr="00304F49">
        <w:rPr>
          <w:spacing w:val="-11"/>
        </w:rPr>
        <w:t xml:space="preserve"> </w:t>
      </w:r>
      <w:r w:rsidRPr="00304F49">
        <w:t>and</w:t>
      </w:r>
      <w:r w:rsidRPr="00304F49">
        <w:rPr>
          <w:spacing w:val="-14"/>
        </w:rPr>
        <w:t xml:space="preserve"> </w:t>
      </w:r>
      <w:r w:rsidRPr="00304F49">
        <w:t>selection</w:t>
      </w:r>
      <w:r w:rsidRPr="00304F49">
        <w:rPr>
          <w:spacing w:val="-12"/>
        </w:rPr>
        <w:t xml:space="preserve"> </w:t>
      </w:r>
      <w:r w:rsidRPr="00304F49">
        <w:t>activity at Queen Mary.</w:t>
      </w:r>
    </w:p>
    <w:p w14:paraId="6C3A466F" w14:textId="77777777" w:rsidR="00200C6E" w:rsidRPr="00304F49" w:rsidRDefault="00CE3B4D" w:rsidP="00304F49">
      <w:pPr>
        <w:pStyle w:val="ListParagraph"/>
        <w:numPr>
          <w:ilvl w:val="1"/>
          <w:numId w:val="12"/>
        </w:numPr>
        <w:tabs>
          <w:tab w:val="left" w:pos="861"/>
        </w:tabs>
        <w:spacing w:before="166" w:line="254" w:lineRule="auto"/>
        <w:ind w:left="860" w:right="-24" w:hanging="720"/>
      </w:pPr>
      <w:r w:rsidRPr="00304F49">
        <w:t>The policy will be reviewed annually to keep it current with relevant employment legislation, changes in Queen Mary policy and its recruitment practices.</w:t>
      </w:r>
    </w:p>
    <w:p w14:paraId="12AD0C69" w14:textId="77777777" w:rsidR="00200C6E" w:rsidRPr="00304F49" w:rsidRDefault="00CE3B4D" w:rsidP="00304F49">
      <w:pPr>
        <w:pStyle w:val="ListParagraph"/>
        <w:numPr>
          <w:ilvl w:val="1"/>
          <w:numId w:val="12"/>
        </w:numPr>
        <w:tabs>
          <w:tab w:val="left" w:pos="861"/>
        </w:tabs>
        <w:spacing w:before="169" w:line="254" w:lineRule="auto"/>
        <w:ind w:left="860" w:right="-24" w:hanging="720"/>
      </w:pPr>
      <w:r w:rsidRPr="00304F49">
        <w:t>Queen</w:t>
      </w:r>
      <w:r w:rsidRPr="00304F49">
        <w:rPr>
          <w:spacing w:val="-4"/>
        </w:rPr>
        <w:t xml:space="preserve"> </w:t>
      </w:r>
      <w:r w:rsidRPr="00304F49">
        <w:t>Mary</w:t>
      </w:r>
      <w:r w:rsidRPr="00304F49">
        <w:rPr>
          <w:spacing w:val="-6"/>
        </w:rPr>
        <w:t xml:space="preserve"> </w:t>
      </w:r>
      <w:r w:rsidRPr="00304F49">
        <w:t>may</w:t>
      </w:r>
      <w:r w:rsidRPr="00304F49">
        <w:rPr>
          <w:spacing w:val="-6"/>
        </w:rPr>
        <w:t xml:space="preserve"> </w:t>
      </w:r>
      <w:r w:rsidRPr="00304F49">
        <w:t>exercise</w:t>
      </w:r>
      <w:r w:rsidRPr="00304F49">
        <w:rPr>
          <w:spacing w:val="-4"/>
        </w:rPr>
        <w:t xml:space="preserve"> </w:t>
      </w:r>
      <w:r w:rsidRPr="00304F49">
        <w:t>discretion</w:t>
      </w:r>
      <w:r w:rsidRPr="00304F49">
        <w:rPr>
          <w:spacing w:val="-4"/>
        </w:rPr>
        <w:t xml:space="preserve"> </w:t>
      </w:r>
      <w:r w:rsidRPr="00304F49">
        <w:t>in</w:t>
      </w:r>
      <w:r w:rsidRPr="00304F49">
        <w:rPr>
          <w:spacing w:val="-4"/>
        </w:rPr>
        <w:t xml:space="preserve"> </w:t>
      </w:r>
      <w:r w:rsidRPr="00304F49">
        <w:t>its</w:t>
      </w:r>
      <w:r w:rsidRPr="00304F49">
        <w:rPr>
          <w:spacing w:val="-6"/>
        </w:rPr>
        <w:t xml:space="preserve"> </w:t>
      </w:r>
      <w:r w:rsidRPr="00304F49">
        <w:t>application</w:t>
      </w:r>
      <w:r w:rsidRPr="00304F49">
        <w:rPr>
          <w:spacing w:val="-4"/>
        </w:rPr>
        <w:t xml:space="preserve"> </w:t>
      </w:r>
      <w:r w:rsidRPr="00304F49">
        <w:t>of</w:t>
      </w:r>
      <w:r w:rsidRPr="00304F49">
        <w:rPr>
          <w:spacing w:val="-3"/>
        </w:rPr>
        <w:t xml:space="preserve"> </w:t>
      </w:r>
      <w:r w:rsidRPr="00304F49">
        <w:t>the</w:t>
      </w:r>
      <w:r w:rsidRPr="00304F49">
        <w:rPr>
          <w:spacing w:val="-7"/>
        </w:rPr>
        <w:t xml:space="preserve"> </w:t>
      </w:r>
      <w:r w:rsidRPr="00304F49">
        <w:t>recruitment</w:t>
      </w:r>
      <w:r w:rsidRPr="00304F49">
        <w:rPr>
          <w:spacing w:val="-3"/>
        </w:rPr>
        <w:t xml:space="preserve"> </w:t>
      </w:r>
      <w:r w:rsidRPr="00304F49">
        <w:t>and</w:t>
      </w:r>
      <w:r w:rsidRPr="00304F49">
        <w:rPr>
          <w:spacing w:val="-4"/>
        </w:rPr>
        <w:t xml:space="preserve"> </w:t>
      </w:r>
      <w:r w:rsidRPr="00304F49">
        <w:t>selection process, where it deems it appropriate.</w:t>
      </w:r>
    </w:p>
    <w:p w14:paraId="06FA5DDE" w14:textId="6C8F5F94" w:rsidR="00F164AB" w:rsidRPr="00304F49" w:rsidRDefault="00F164AB" w:rsidP="00304F49">
      <w:pPr>
        <w:pStyle w:val="ListParagraph"/>
        <w:numPr>
          <w:ilvl w:val="1"/>
          <w:numId w:val="12"/>
        </w:numPr>
        <w:tabs>
          <w:tab w:val="left" w:pos="861"/>
        </w:tabs>
        <w:spacing w:before="169" w:line="254" w:lineRule="auto"/>
        <w:ind w:left="860" w:right="-24" w:hanging="720"/>
      </w:pPr>
      <w:r w:rsidRPr="00304F49">
        <w:t xml:space="preserve">The following </w:t>
      </w:r>
      <w:proofErr w:type="gramStart"/>
      <w:r w:rsidRPr="00304F49">
        <w:t>terns</w:t>
      </w:r>
      <w:proofErr w:type="gramEnd"/>
      <w:r w:rsidRPr="00304F49">
        <w:t xml:space="preserve"> will be used throughout the policy:</w:t>
      </w:r>
    </w:p>
    <w:p w14:paraId="26E025E5" w14:textId="2B092329" w:rsidR="00F164AB" w:rsidRPr="00304F49" w:rsidRDefault="005563FB" w:rsidP="00304F49">
      <w:pPr>
        <w:pStyle w:val="ListParagraph"/>
        <w:numPr>
          <w:ilvl w:val="0"/>
          <w:numId w:val="37"/>
        </w:numPr>
        <w:tabs>
          <w:tab w:val="left" w:pos="861"/>
        </w:tabs>
        <w:spacing w:before="169" w:line="254" w:lineRule="auto"/>
        <w:ind w:right="-24"/>
      </w:pPr>
      <w:r w:rsidRPr="00304F49">
        <w:t>Must; is used to state a mandatory requirement of this policy.</w:t>
      </w:r>
    </w:p>
    <w:p w14:paraId="3D847978" w14:textId="2F33B2F8" w:rsidR="006B55FA" w:rsidRPr="00304F49" w:rsidRDefault="005563FB" w:rsidP="00304F49">
      <w:pPr>
        <w:pStyle w:val="ListParagraph"/>
        <w:numPr>
          <w:ilvl w:val="0"/>
          <w:numId w:val="37"/>
        </w:numPr>
        <w:tabs>
          <w:tab w:val="left" w:pos="861"/>
        </w:tabs>
        <w:spacing w:before="169" w:line="254" w:lineRule="auto"/>
        <w:ind w:right="-24"/>
      </w:pPr>
      <w:r w:rsidRPr="00304F49">
        <w:t>Should; is used to state a recommended requirement of this policy.</w:t>
      </w:r>
    </w:p>
    <w:p w14:paraId="6EAF33F0" w14:textId="77777777" w:rsidR="00956826" w:rsidRPr="00304F49" w:rsidRDefault="00956826" w:rsidP="00304F49">
      <w:pPr>
        <w:pStyle w:val="ListParagraph"/>
        <w:tabs>
          <w:tab w:val="left" w:pos="861"/>
        </w:tabs>
        <w:spacing w:before="169" w:line="254" w:lineRule="auto"/>
        <w:ind w:left="1584" w:right="-24" w:firstLine="0"/>
      </w:pPr>
    </w:p>
    <w:p w14:paraId="13C1C3D5" w14:textId="28F7FFDA" w:rsidR="00200C6E" w:rsidRPr="00304F49" w:rsidRDefault="00CC70F8" w:rsidP="00304F49">
      <w:pPr>
        <w:pStyle w:val="ListParagraph"/>
        <w:numPr>
          <w:ilvl w:val="0"/>
          <w:numId w:val="12"/>
        </w:numPr>
        <w:tabs>
          <w:tab w:val="left" w:pos="860"/>
          <w:tab w:val="left" w:pos="861"/>
        </w:tabs>
        <w:spacing w:before="167"/>
        <w:ind w:right="-24" w:hanging="721"/>
        <w:jc w:val="left"/>
        <w:rPr>
          <w:b/>
        </w:rPr>
      </w:pPr>
      <w:r w:rsidRPr="00304F49">
        <w:rPr>
          <w:noProof/>
        </w:rPr>
        <mc:AlternateContent>
          <mc:Choice Requires="wps">
            <w:drawing>
              <wp:anchor distT="0" distB="0" distL="0" distR="0" simplePos="0" relativeHeight="251660288" behindDoc="1" locked="0" layoutInCell="1" allowOverlap="1" wp14:anchorId="69E29F30" wp14:editId="447DCB96">
                <wp:simplePos x="0" y="0"/>
                <wp:positionH relativeFrom="page">
                  <wp:posOffset>896620</wp:posOffset>
                </wp:positionH>
                <wp:positionV relativeFrom="paragraph">
                  <wp:posOffset>293370</wp:posOffset>
                </wp:positionV>
                <wp:extent cx="5769610" cy="6350"/>
                <wp:effectExtent l="0" t="0" r="0" b="0"/>
                <wp:wrapTopAndBottom/>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1FC8" id="Rectangle 4" o:spid="_x0000_s1026" style="position:absolute;margin-left:70.6pt;margin-top:23.1pt;width:454.3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" fillcolor="black" stroked="f">
                <o:lock v:ext="edit" aspectratio="t"/>
                <w10:wrap type="topAndBottom" anchorx="page"/>
              </v:rect>
            </w:pict>
          </mc:Fallback>
        </mc:AlternateContent>
      </w:r>
      <w:r w:rsidRPr="00304F49">
        <w:rPr>
          <w:b/>
        </w:rPr>
        <w:t>Policy</w:t>
      </w:r>
      <w:r w:rsidRPr="00304F49">
        <w:rPr>
          <w:b/>
          <w:spacing w:val="-6"/>
        </w:rPr>
        <w:t xml:space="preserve"> </w:t>
      </w:r>
      <w:r w:rsidRPr="00304F49">
        <w:rPr>
          <w:b/>
        </w:rPr>
        <w:t>Statement</w:t>
      </w:r>
      <w:r w:rsidRPr="00304F49">
        <w:rPr>
          <w:b/>
          <w:spacing w:val="-2"/>
        </w:rPr>
        <w:t xml:space="preserve"> </w:t>
      </w:r>
      <w:r w:rsidRPr="00304F49">
        <w:rPr>
          <w:b/>
        </w:rPr>
        <w:t xml:space="preserve">and </w:t>
      </w:r>
      <w:r w:rsidRPr="00304F49">
        <w:rPr>
          <w:b/>
          <w:spacing w:val="-2"/>
        </w:rPr>
        <w:t>Commitments</w:t>
      </w:r>
    </w:p>
    <w:p w14:paraId="0B8271E3" w14:textId="77777777" w:rsidR="00200C6E" w:rsidRPr="00304F49" w:rsidRDefault="00CE3B4D" w:rsidP="00304F49">
      <w:pPr>
        <w:pStyle w:val="ListParagraph"/>
        <w:numPr>
          <w:ilvl w:val="1"/>
          <w:numId w:val="12"/>
        </w:numPr>
        <w:tabs>
          <w:tab w:val="left" w:pos="861"/>
        </w:tabs>
        <w:spacing w:before="161" w:line="256" w:lineRule="auto"/>
        <w:ind w:left="860" w:right="-24" w:hanging="720"/>
      </w:pPr>
      <w:r w:rsidRPr="00304F49">
        <w:t>Queen</w:t>
      </w:r>
      <w:r w:rsidRPr="00304F49">
        <w:rPr>
          <w:spacing w:val="-1"/>
        </w:rPr>
        <w:t xml:space="preserve"> </w:t>
      </w:r>
      <w:r w:rsidRPr="00304F49">
        <w:t>Mary</w:t>
      </w:r>
      <w:r w:rsidRPr="00304F49">
        <w:rPr>
          <w:spacing w:val="-2"/>
        </w:rPr>
        <w:t xml:space="preserve"> </w:t>
      </w:r>
      <w:r w:rsidRPr="00304F49">
        <w:t>will</w:t>
      </w:r>
      <w:r w:rsidRPr="00304F49">
        <w:rPr>
          <w:spacing w:val="-1"/>
        </w:rPr>
        <w:t xml:space="preserve"> </w:t>
      </w:r>
      <w:r w:rsidRPr="00304F49">
        <w:t>apply</w:t>
      </w:r>
      <w:r w:rsidRPr="00304F49">
        <w:rPr>
          <w:spacing w:val="-2"/>
        </w:rPr>
        <w:t xml:space="preserve"> </w:t>
      </w:r>
      <w:r w:rsidRPr="00304F49">
        <w:t>its recruitment</w:t>
      </w:r>
      <w:r w:rsidRPr="00304F49">
        <w:rPr>
          <w:spacing w:val="-1"/>
        </w:rPr>
        <w:t xml:space="preserve"> </w:t>
      </w:r>
      <w:r w:rsidRPr="00304F49">
        <w:t>practices,</w:t>
      </w:r>
      <w:r w:rsidRPr="00304F49">
        <w:rPr>
          <w:spacing w:val="-2"/>
        </w:rPr>
        <w:t xml:space="preserve"> </w:t>
      </w:r>
      <w:r w:rsidRPr="00304F49">
        <w:t>equitably</w:t>
      </w:r>
      <w:r w:rsidRPr="00304F49">
        <w:rPr>
          <w:spacing w:val="-2"/>
        </w:rPr>
        <w:t xml:space="preserve"> </w:t>
      </w:r>
      <w:r w:rsidRPr="00304F49">
        <w:t>and in</w:t>
      </w:r>
      <w:r w:rsidRPr="00304F49">
        <w:rPr>
          <w:spacing w:val="-2"/>
        </w:rPr>
        <w:t xml:space="preserve"> </w:t>
      </w:r>
      <w:r w:rsidRPr="00304F49">
        <w:t>line</w:t>
      </w:r>
      <w:r w:rsidRPr="00304F49">
        <w:rPr>
          <w:spacing w:val="-1"/>
        </w:rPr>
        <w:t xml:space="preserve"> </w:t>
      </w:r>
      <w:r w:rsidRPr="00304F49">
        <w:t xml:space="preserve">with the </w:t>
      </w:r>
      <w:hyperlink r:id="rId15">
        <w:r w:rsidRPr="00304F49">
          <w:rPr>
            <w:u w:val="single" w:color="0462C1"/>
          </w:rPr>
          <w:t>Equality</w:t>
        </w:r>
      </w:hyperlink>
      <w:r w:rsidRPr="00304F49">
        <w:t xml:space="preserve"> </w:t>
      </w:r>
      <w:hyperlink r:id="rId16">
        <w:r w:rsidRPr="00304F49">
          <w:rPr>
            <w:u w:val="single" w:color="0462C1"/>
          </w:rPr>
          <w:t>Act</w:t>
        </w:r>
        <w:r w:rsidRPr="00304F49">
          <w:rPr>
            <w:spacing w:val="-16"/>
            <w:u w:val="single" w:color="0462C1"/>
          </w:rPr>
          <w:t xml:space="preserve"> </w:t>
        </w:r>
        <w:r w:rsidRPr="00304F49">
          <w:rPr>
            <w:u w:val="single" w:color="0462C1"/>
          </w:rPr>
          <w:t>2010</w:t>
        </w:r>
      </w:hyperlink>
      <w:r w:rsidRPr="00304F49">
        <w:t>,</w:t>
      </w:r>
      <w:r w:rsidRPr="00304F49">
        <w:rPr>
          <w:spacing w:val="-15"/>
        </w:rPr>
        <w:t xml:space="preserve"> </w:t>
      </w:r>
      <w:r w:rsidRPr="00304F49">
        <w:t>ensuring</w:t>
      </w:r>
      <w:r w:rsidRPr="00304F49">
        <w:rPr>
          <w:spacing w:val="-15"/>
        </w:rPr>
        <w:t xml:space="preserve"> </w:t>
      </w:r>
      <w:r w:rsidRPr="00304F49">
        <w:t>that</w:t>
      </w:r>
      <w:r w:rsidRPr="00304F49">
        <w:rPr>
          <w:spacing w:val="-16"/>
        </w:rPr>
        <w:t xml:space="preserve"> </w:t>
      </w:r>
      <w:r w:rsidRPr="00304F49">
        <w:t>staff</w:t>
      </w:r>
      <w:r w:rsidRPr="00304F49">
        <w:rPr>
          <w:spacing w:val="-15"/>
        </w:rPr>
        <w:t xml:space="preserve"> </w:t>
      </w:r>
      <w:r w:rsidRPr="00304F49">
        <w:t>and</w:t>
      </w:r>
      <w:r w:rsidRPr="00304F49">
        <w:rPr>
          <w:spacing w:val="-15"/>
        </w:rPr>
        <w:t xml:space="preserve"> </w:t>
      </w:r>
      <w:r w:rsidRPr="00304F49">
        <w:t>candidates</w:t>
      </w:r>
      <w:r w:rsidRPr="00304F49">
        <w:rPr>
          <w:spacing w:val="-15"/>
        </w:rPr>
        <w:t xml:space="preserve"> </w:t>
      </w:r>
      <w:r w:rsidRPr="00304F49">
        <w:t>are</w:t>
      </w:r>
      <w:r w:rsidRPr="00304F49">
        <w:rPr>
          <w:spacing w:val="-16"/>
        </w:rPr>
        <w:t xml:space="preserve"> </w:t>
      </w:r>
      <w:r w:rsidRPr="00304F49">
        <w:t>not</w:t>
      </w:r>
      <w:r w:rsidRPr="00304F49">
        <w:rPr>
          <w:spacing w:val="-15"/>
        </w:rPr>
        <w:t xml:space="preserve"> </w:t>
      </w:r>
      <w:r w:rsidRPr="00304F49">
        <w:t>subject</w:t>
      </w:r>
      <w:r w:rsidRPr="00304F49">
        <w:rPr>
          <w:spacing w:val="-15"/>
        </w:rPr>
        <w:t xml:space="preserve"> </w:t>
      </w:r>
      <w:r w:rsidRPr="00304F49">
        <w:t>to</w:t>
      </w:r>
      <w:r w:rsidRPr="00304F49">
        <w:rPr>
          <w:spacing w:val="-16"/>
        </w:rPr>
        <w:t xml:space="preserve"> </w:t>
      </w:r>
      <w:r w:rsidRPr="00304F49">
        <w:t>any</w:t>
      </w:r>
      <w:r w:rsidRPr="00304F49">
        <w:rPr>
          <w:spacing w:val="-15"/>
        </w:rPr>
        <w:t xml:space="preserve"> </w:t>
      </w:r>
      <w:r w:rsidRPr="00304F49">
        <w:t>detriment,</w:t>
      </w:r>
      <w:r w:rsidRPr="00304F49">
        <w:rPr>
          <w:spacing w:val="-15"/>
        </w:rPr>
        <w:t xml:space="preserve"> </w:t>
      </w:r>
      <w:r w:rsidRPr="00304F49">
        <w:t>in</w:t>
      </w:r>
      <w:r w:rsidRPr="00304F49">
        <w:rPr>
          <w:spacing w:val="-15"/>
        </w:rPr>
        <w:t xml:space="preserve"> </w:t>
      </w:r>
      <w:r w:rsidRPr="00304F49">
        <w:t>respect of protected characteristics that are, or may be construed, as discriminatory.</w:t>
      </w:r>
    </w:p>
    <w:p w14:paraId="2657CB16" w14:textId="6F5F66C5" w:rsidR="00200C6E" w:rsidRPr="00304F49" w:rsidRDefault="00CE3B4D" w:rsidP="00304F49">
      <w:pPr>
        <w:pStyle w:val="ListParagraph"/>
        <w:numPr>
          <w:ilvl w:val="1"/>
          <w:numId w:val="12"/>
        </w:numPr>
        <w:tabs>
          <w:tab w:val="left" w:pos="861"/>
        </w:tabs>
        <w:spacing w:before="167" w:line="256" w:lineRule="auto"/>
        <w:ind w:left="860" w:right="-24" w:hanging="720"/>
      </w:pPr>
      <w:r w:rsidRPr="00304F49">
        <w:t>This policy has been developed in accordance with current employment legislation, and sets</w:t>
      </w:r>
      <w:r w:rsidRPr="00304F49">
        <w:rPr>
          <w:spacing w:val="-2"/>
        </w:rPr>
        <w:t xml:space="preserve"> </w:t>
      </w:r>
      <w:r w:rsidRPr="00304F49">
        <w:t>out</w:t>
      </w:r>
      <w:r w:rsidRPr="00304F49">
        <w:rPr>
          <w:spacing w:val="-1"/>
        </w:rPr>
        <w:t xml:space="preserve"> </w:t>
      </w:r>
      <w:r w:rsidRPr="00304F49">
        <w:t>clearly</w:t>
      </w:r>
      <w:r w:rsidRPr="00304F49">
        <w:rPr>
          <w:spacing w:val="-3"/>
        </w:rPr>
        <w:t xml:space="preserve"> </w:t>
      </w:r>
      <w:r w:rsidRPr="00304F49">
        <w:t>defined</w:t>
      </w:r>
      <w:r w:rsidRPr="00304F49">
        <w:rPr>
          <w:spacing w:val="-5"/>
        </w:rPr>
        <w:t xml:space="preserve"> </w:t>
      </w:r>
      <w:r w:rsidRPr="00304F49">
        <w:t>guidelines, which will be used for all staff recruitment and selection activities.</w:t>
      </w:r>
    </w:p>
    <w:p w14:paraId="1D31BB0C" w14:textId="18FF4876" w:rsidR="002E465A" w:rsidRPr="00304F49" w:rsidRDefault="0079561E" w:rsidP="00304F49">
      <w:pPr>
        <w:pStyle w:val="ListParagraph"/>
        <w:numPr>
          <w:ilvl w:val="1"/>
          <w:numId w:val="12"/>
        </w:numPr>
        <w:tabs>
          <w:tab w:val="left" w:pos="861"/>
        </w:tabs>
        <w:spacing w:before="167" w:line="256" w:lineRule="auto"/>
        <w:ind w:left="860" w:right="-24" w:hanging="720"/>
      </w:pPr>
      <w:r w:rsidRPr="00304F49">
        <w:t xml:space="preserve">Queen Mary </w:t>
      </w:r>
      <w:r w:rsidR="003172A4" w:rsidRPr="00304F49">
        <w:t xml:space="preserve">constitutes “fair and equitable” recruitment and selection </w:t>
      </w:r>
      <w:r w:rsidR="00320158" w:rsidRPr="00304F49">
        <w:t xml:space="preserve">practices as those </w:t>
      </w:r>
      <w:r w:rsidR="00465985" w:rsidRPr="00304F49">
        <w:t xml:space="preserve">that promote </w:t>
      </w:r>
      <w:r w:rsidR="00F05328" w:rsidRPr="00304F49">
        <w:t xml:space="preserve">both </w:t>
      </w:r>
      <w:r w:rsidR="00465985" w:rsidRPr="00304F49">
        <w:t xml:space="preserve">reasonable and balanced </w:t>
      </w:r>
      <w:r w:rsidR="00F05328" w:rsidRPr="00304F49">
        <w:t xml:space="preserve">actions and </w:t>
      </w:r>
      <w:r w:rsidR="006150DF" w:rsidRPr="00304F49">
        <w:t>outcomes.</w:t>
      </w:r>
    </w:p>
    <w:p w14:paraId="1116D89F" w14:textId="4FEF7A13" w:rsidR="00200C6E" w:rsidRPr="00304F49" w:rsidRDefault="00CE3B4D" w:rsidP="00304F49">
      <w:pPr>
        <w:pStyle w:val="ListParagraph"/>
        <w:numPr>
          <w:ilvl w:val="1"/>
          <w:numId w:val="12"/>
        </w:numPr>
        <w:tabs>
          <w:tab w:val="left" w:pos="861"/>
        </w:tabs>
        <w:spacing w:before="167" w:line="259" w:lineRule="auto"/>
        <w:ind w:left="860" w:right="-24" w:hanging="720"/>
      </w:pPr>
      <w:r w:rsidRPr="00304F49">
        <w:lastRenderedPageBreak/>
        <w:t>Queen</w:t>
      </w:r>
      <w:r w:rsidRPr="00304F49">
        <w:rPr>
          <w:spacing w:val="-8"/>
        </w:rPr>
        <w:t xml:space="preserve"> </w:t>
      </w:r>
      <w:r w:rsidRPr="00304F49">
        <w:t>Mary</w:t>
      </w:r>
      <w:r w:rsidRPr="00304F49">
        <w:rPr>
          <w:spacing w:val="-7"/>
        </w:rPr>
        <w:t xml:space="preserve"> </w:t>
      </w:r>
      <w:r w:rsidRPr="00304F49">
        <w:t>will</w:t>
      </w:r>
      <w:r w:rsidRPr="00304F49">
        <w:rPr>
          <w:spacing w:val="-8"/>
        </w:rPr>
        <w:t xml:space="preserve"> </w:t>
      </w:r>
      <w:r w:rsidRPr="00304F49">
        <w:t>make</w:t>
      </w:r>
      <w:r w:rsidRPr="00304F49">
        <w:rPr>
          <w:spacing w:val="-10"/>
        </w:rPr>
        <w:t xml:space="preserve"> </w:t>
      </w:r>
      <w:r w:rsidRPr="00304F49">
        <w:t>reasonable</w:t>
      </w:r>
      <w:r w:rsidRPr="00304F49">
        <w:rPr>
          <w:spacing w:val="-7"/>
        </w:rPr>
        <w:t xml:space="preserve"> </w:t>
      </w:r>
      <w:r w:rsidRPr="00304F49">
        <w:t>adjustments</w:t>
      </w:r>
      <w:r w:rsidRPr="00304F49">
        <w:rPr>
          <w:spacing w:val="-9"/>
        </w:rPr>
        <w:t xml:space="preserve"> </w:t>
      </w:r>
      <w:r w:rsidRPr="00304F49">
        <w:t>for</w:t>
      </w:r>
      <w:r w:rsidRPr="00304F49">
        <w:rPr>
          <w:spacing w:val="-9"/>
        </w:rPr>
        <w:t xml:space="preserve"> </w:t>
      </w:r>
      <w:r w:rsidRPr="00304F49">
        <w:t>candidates</w:t>
      </w:r>
      <w:r w:rsidRPr="00304F49">
        <w:rPr>
          <w:spacing w:val="-4"/>
        </w:rPr>
        <w:t xml:space="preserve"> </w:t>
      </w:r>
      <w:r w:rsidRPr="00304F49">
        <w:t>who</w:t>
      </w:r>
      <w:r w:rsidRPr="00304F49">
        <w:rPr>
          <w:spacing w:val="-8"/>
        </w:rPr>
        <w:t xml:space="preserve"> </w:t>
      </w:r>
      <w:r w:rsidRPr="00304F49">
        <w:t>declare</w:t>
      </w:r>
      <w:r w:rsidRPr="00304F49">
        <w:rPr>
          <w:spacing w:val="-9"/>
        </w:rPr>
        <w:t xml:space="preserve"> </w:t>
      </w:r>
      <w:r w:rsidRPr="00304F49">
        <w:t>a</w:t>
      </w:r>
      <w:r w:rsidRPr="00304F49">
        <w:rPr>
          <w:spacing w:val="-7"/>
        </w:rPr>
        <w:t xml:space="preserve"> </w:t>
      </w:r>
      <w:r w:rsidRPr="00304F49">
        <w:t>disability under</w:t>
      </w:r>
      <w:r w:rsidRPr="00304F49">
        <w:rPr>
          <w:spacing w:val="-1"/>
        </w:rPr>
        <w:t xml:space="preserve"> </w:t>
      </w:r>
      <w:r w:rsidRPr="00304F49">
        <w:t>the Equality</w:t>
      </w:r>
      <w:r w:rsidRPr="00304F49">
        <w:rPr>
          <w:spacing w:val="-2"/>
        </w:rPr>
        <w:t xml:space="preserve"> </w:t>
      </w:r>
      <w:r w:rsidRPr="00304F49">
        <w:t>Act 2010 as</w:t>
      </w:r>
      <w:r w:rsidRPr="00304F49">
        <w:rPr>
          <w:spacing w:val="-2"/>
        </w:rPr>
        <w:t xml:space="preserve"> </w:t>
      </w:r>
      <w:r w:rsidRPr="00304F49">
        <w:t>requested</w:t>
      </w:r>
      <w:r w:rsidRPr="00304F49">
        <w:rPr>
          <w:spacing w:val="-2"/>
        </w:rPr>
        <w:t xml:space="preserve"> </w:t>
      </w:r>
      <w:r w:rsidRPr="00304F49">
        <w:t>throughout all</w:t>
      </w:r>
      <w:r w:rsidRPr="00304F49">
        <w:rPr>
          <w:spacing w:val="-2"/>
        </w:rPr>
        <w:t xml:space="preserve"> </w:t>
      </w:r>
      <w:r w:rsidRPr="00304F49">
        <w:t>the</w:t>
      </w:r>
      <w:r w:rsidRPr="00304F49">
        <w:rPr>
          <w:spacing w:val="-2"/>
        </w:rPr>
        <w:t xml:space="preserve"> </w:t>
      </w:r>
      <w:r w:rsidRPr="00304F49">
        <w:t>stages</w:t>
      </w:r>
      <w:r w:rsidRPr="00304F49">
        <w:rPr>
          <w:spacing w:val="-2"/>
        </w:rPr>
        <w:t xml:space="preserve"> </w:t>
      </w:r>
      <w:r w:rsidRPr="00304F49">
        <w:t>of the</w:t>
      </w:r>
      <w:r w:rsidRPr="00304F49">
        <w:rPr>
          <w:spacing w:val="-2"/>
        </w:rPr>
        <w:t xml:space="preserve"> </w:t>
      </w:r>
      <w:r w:rsidRPr="00304F49">
        <w:t>recruitment process, where applicable and where it is reasonable or possible to do so.</w:t>
      </w:r>
      <w:r w:rsidRPr="00304F49">
        <w:rPr>
          <w:spacing w:val="40"/>
        </w:rPr>
        <w:t xml:space="preserve"> </w:t>
      </w:r>
      <w:r w:rsidRPr="00304F49">
        <w:t xml:space="preserve">The </w:t>
      </w:r>
      <w:r w:rsidR="005C46F3" w:rsidRPr="00304F49">
        <w:t xml:space="preserve">Hiring </w:t>
      </w:r>
      <w:r w:rsidRPr="00304F49">
        <w:t xml:space="preserve">Manager must speak to the </w:t>
      </w:r>
      <w:r w:rsidR="00343EA8" w:rsidRPr="00304F49">
        <w:t xml:space="preserve">Employee Relations team </w:t>
      </w:r>
      <w:r w:rsidRPr="00304F49">
        <w:t>in the first instance for advice on reasonable adjustments.</w:t>
      </w:r>
    </w:p>
    <w:p w14:paraId="404CA366" w14:textId="3DD4C523" w:rsidR="00893D06" w:rsidRPr="00304F49" w:rsidRDefault="00CE3B4D" w:rsidP="00304F49">
      <w:pPr>
        <w:pStyle w:val="ListParagraph"/>
        <w:numPr>
          <w:ilvl w:val="1"/>
          <w:numId w:val="12"/>
        </w:numPr>
        <w:tabs>
          <w:tab w:val="left" w:pos="861"/>
        </w:tabs>
        <w:spacing w:before="164" w:line="259" w:lineRule="auto"/>
        <w:ind w:left="860" w:right="-24" w:hanging="720"/>
      </w:pPr>
      <w:r w:rsidRPr="00304F49">
        <w:t>Queen</w:t>
      </w:r>
      <w:r w:rsidRPr="00304F49">
        <w:rPr>
          <w:spacing w:val="-2"/>
        </w:rPr>
        <w:t xml:space="preserve"> </w:t>
      </w:r>
      <w:r w:rsidRPr="00304F49">
        <w:t>Mary</w:t>
      </w:r>
      <w:r w:rsidRPr="00304F49">
        <w:rPr>
          <w:spacing w:val="-3"/>
        </w:rPr>
        <w:t xml:space="preserve"> </w:t>
      </w:r>
      <w:r w:rsidRPr="00304F49">
        <w:t>can</w:t>
      </w:r>
      <w:r w:rsidRPr="00304F49">
        <w:rPr>
          <w:spacing w:val="-2"/>
        </w:rPr>
        <w:t xml:space="preserve"> </w:t>
      </w:r>
      <w:r w:rsidRPr="00304F49">
        <w:t>take</w:t>
      </w:r>
      <w:r w:rsidRPr="00304F49">
        <w:rPr>
          <w:spacing w:val="-2"/>
        </w:rPr>
        <w:t xml:space="preserve"> </w:t>
      </w:r>
      <w:r w:rsidRPr="00304F49">
        <w:t>positive</w:t>
      </w:r>
      <w:r w:rsidRPr="00304F49">
        <w:rPr>
          <w:spacing w:val="-2"/>
        </w:rPr>
        <w:t xml:space="preserve"> </w:t>
      </w:r>
      <w:r w:rsidRPr="00304F49">
        <w:t>action</w:t>
      </w:r>
      <w:r w:rsidRPr="00304F49">
        <w:rPr>
          <w:spacing w:val="-2"/>
        </w:rPr>
        <w:t xml:space="preserve"> </w:t>
      </w:r>
      <w:r w:rsidRPr="00304F49">
        <w:t>to</w:t>
      </w:r>
      <w:r w:rsidRPr="00304F49">
        <w:rPr>
          <w:spacing w:val="-2"/>
        </w:rPr>
        <w:t xml:space="preserve"> </w:t>
      </w:r>
      <w:r w:rsidRPr="00304F49">
        <w:t>help</w:t>
      </w:r>
      <w:r w:rsidRPr="00304F49">
        <w:rPr>
          <w:spacing w:val="-2"/>
        </w:rPr>
        <w:t xml:space="preserve"> </w:t>
      </w:r>
      <w:r w:rsidRPr="00304F49">
        <w:t>or encourage</w:t>
      </w:r>
      <w:r w:rsidRPr="00304F49">
        <w:rPr>
          <w:spacing w:val="-2"/>
        </w:rPr>
        <w:t xml:space="preserve"> </w:t>
      </w:r>
      <w:r w:rsidRPr="00304F49">
        <w:t>job</w:t>
      </w:r>
      <w:r w:rsidRPr="00304F49">
        <w:rPr>
          <w:spacing w:val="-4"/>
        </w:rPr>
        <w:t xml:space="preserve"> </w:t>
      </w:r>
      <w:r w:rsidRPr="00304F49">
        <w:t>applicants</w:t>
      </w:r>
      <w:r w:rsidRPr="00304F49">
        <w:rPr>
          <w:spacing w:val="-1"/>
        </w:rPr>
        <w:t xml:space="preserve"> </w:t>
      </w:r>
      <w:r w:rsidRPr="00304F49">
        <w:t>who may</w:t>
      </w:r>
      <w:r w:rsidRPr="00304F49">
        <w:rPr>
          <w:spacing w:val="-4"/>
        </w:rPr>
        <w:t xml:space="preserve"> </w:t>
      </w:r>
      <w:r w:rsidRPr="00304F49">
        <w:t>be at a disadvantage because of a protected characteristic, are under-represented or have specific needs connected to a protected characteristic.</w:t>
      </w:r>
      <w:r w:rsidRPr="00304F49">
        <w:rPr>
          <w:spacing w:val="40"/>
        </w:rPr>
        <w:t xml:space="preserve"> </w:t>
      </w:r>
      <w:r w:rsidRPr="00304F49">
        <w:t>Queen Mary may apply positive</w:t>
      </w:r>
      <w:r w:rsidRPr="00304F49">
        <w:rPr>
          <w:spacing w:val="34"/>
        </w:rPr>
        <w:t xml:space="preserve"> </w:t>
      </w:r>
      <w:r w:rsidRPr="00304F49">
        <w:t>action</w:t>
      </w:r>
      <w:r w:rsidRPr="00304F49">
        <w:rPr>
          <w:spacing w:val="34"/>
        </w:rPr>
        <w:t xml:space="preserve"> </w:t>
      </w:r>
      <w:r w:rsidRPr="00304F49">
        <w:t>during</w:t>
      </w:r>
      <w:r w:rsidRPr="00304F49">
        <w:rPr>
          <w:spacing w:val="34"/>
        </w:rPr>
        <w:t xml:space="preserve"> </w:t>
      </w:r>
      <w:r w:rsidRPr="00304F49">
        <w:t>the</w:t>
      </w:r>
      <w:r w:rsidRPr="00304F49">
        <w:rPr>
          <w:spacing w:val="34"/>
        </w:rPr>
        <w:t xml:space="preserve"> </w:t>
      </w:r>
      <w:r w:rsidRPr="00304F49">
        <w:t>recruitment</w:t>
      </w:r>
      <w:r w:rsidRPr="00304F49">
        <w:rPr>
          <w:spacing w:val="33"/>
        </w:rPr>
        <w:t xml:space="preserve"> </w:t>
      </w:r>
      <w:r w:rsidRPr="00304F49">
        <w:t>process,</w:t>
      </w:r>
      <w:r w:rsidRPr="00304F49">
        <w:rPr>
          <w:spacing w:val="31"/>
        </w:rPr>
        <w:t xml:space="preserve"> </w:t>
      </w:r>
      <w:r w:rsidRPr="00304F49">
        <w:t>on</w:t>
      </w:r>
      <w:r w:rsidRPr="00304F49">
        <w:rPr>
          <w:spacing w:val="34"/>
        </w:rPr>
        <w:t xml:space="preserve"> </w:t>
      </w:r>
      <w:r w:rsidRPr="00304F49">
        <w:t>a</w:t>
      </w:r>
      <w:r w:rsidRPr="00304F49">
        <w:rPr>
          <w:spacing w:val="32"/>
        </w:rPr>
        <w:t xml:space="preserve"> </w:t>
      </w:r>
      <w:r w:rsidRPr="00304F49">
        <w:t>case-</w:t>
      </w:r>
      <w:r w:rsidR="00C27A08" w:rsidRPr="00304F49">
        <w:t>by</w:t>
      </w:r>
      <w:r w:rsidR="00C27A08" w:rsidRPr="00304F49">
        <w:rPr>
          <w:spacing w:val="32"/>
        </w:rPr>
        <w:t>-</w:t>
      </w:r>
      <w:r w:rsidR="00C27A08" w:rsidRPr="00304F49">
        <w:t>case</w:t>
      </w:r>
      <w:r w:rsidRPr="00304F49">
        <w:t xml:space="preserve"> basis.</w:t>
      </w:r>
      <w:r w:rsidR="003F2715" w:rsidRPr="00304F49">
        <w:t xml:space="preserve"> This can include, but is not limited to, equality statements, targeted advertising and equal merit provisions.</w:t>
      </w:r>
      <w:r w:rsidR="00567C1B" w:rsidRPr="00304F49">
        <w:rPr>
          <w:spacing w:val="80"/>
          <w:w w:val="150"/>
        </w:rPr>
        <w:t xml:space="preserve"> </w:t>
      </w:r>
      <w:r w:rsidRPr="00304F49">
        <w:t>The</w:t>
      </w:r>
      <w:r w:rsidRPr="00304F49">
        <w:rPr>
          <w:spacing w:val="32"/>
        </w:rPr>
        <w:t xml:space="preserve"> </w:t>
      </w:r>
      <w:r w:rsidR="003F2715" w:rsidRPr="00304F49">
        <w:t xml:space="preserve">Hiring Manager must seek advice from the </w:t>
      </w:r>
      <w:r w:rsidR="00637390" w:rsidRPr="00304F49">
        <w:t xml:space="preserve">Equality, Diversity and </w:t>
      </w:r>
      <w:r w:rsidR="001D19DF" w:rsidRPr="00304F49">
        <w:t>Inclusion</w:t>
      </w:r>
      <w:r w:rsidR="00637390" w:rsidRPr="00304F49">
        <w:t xml:space="preserve"> team </w:t>
      </w:r>
      <w:r w:rsidR="0C6110D7" w:rsidRPr="00304F49">
        <w:t xml:space="preserve">(Human Resources) </w:t>
      </w:r>
      <w:r w:rsidR="009C6802" w:rsidRPr="00304F49">
        <w:t xml:space="preserve">to </w:t>
      </w:r>
      <w:proofErr w:type="gramStart"/>
      <w:r w:rsidR="009C6802" w:rsidRPr="00304F49">
        <w:t>agree</w:t>
      </w:r>
      <w:proofErr w:type="gramEnd"/>
      <w:r w:rsidR="009C6802" w:rsidRPr="00304F49">
        <w:t xml:space="preserve"> </w:t>
      </w:r>
      <w:r w:rsidR="00FD7961" w:rsidRPr="00304F49">
        <w:t xml:space="preserve">an </w:t>
      </w:r>
      <w:r w:rsidR="009C6802" w:rsidRPr="00304F49">
        <w:t>appropriate plan of</w:t>
      </w:r>
      <w:r w:rsidR="008E35F3" w:rsidRPr="00304F49">
        <w:t xml:space="preserve"> </w:t>
      </w:r>
      <w:r w:rsidR="009C6802" w:rsidRPr="00304F49">
        <w:t>action</w:t>
      </w:r>
      <w:r w:rsidR="00637390" w:rsidRPr="00304F49">
        <w:t xml:space="preserve">. </w:t>
      </w:r>
    </w:p>
    <w:p w14:paraId="130E8119" w14:textId="0C8C4930" w:rsidR="00893D06" w:rsidRPr="00304F49" w:rsidRDefault="00893D06" w:rsidP="00304F49">
      <w:pPr>
        <w:pStyle w:val="ListParagraph"/>
        <w:numPr>
          <w:ilvl w:val="1"/>
          <w:numId w:val="12"/>
        </w:numPr>
        <w:tabs>
          <w:tab w:val="left" w:pos="861"/>
        </w:tabs>
        <w:spacing w:before="164" w:line="259" w:lineRule="auto"/>
        <w:ind w:left="860" w:right="-24" w:hanging="720"/>
      </w:pPr>
      <w:r w:rsidRPr="00304F49">
        <w:t>When</w:t>
      </w:r>
      <w:r w:rsidRPr="00304F49">
        <w:rPr>
          <w:spacing w:val="-1"/>
        </w:rPr>
        <w:t xml:space="preserve"> </w:t>
      </w:r>
      <w:r w:rsidRPr="00304F49">
        <w:t>using external</w:t>
      </w:r>
      <w:r w:rsidRPr="00304F49">
        <w:rPr>
          <w:spacing w:val="-1"/>
        </w:rPr>
        <w:t xml:space="preserve"> </w:t>
      </w:r>
      <w:r w:rsidRPr="00304F49">
        <w:t>recruitment experts</w:t>
      </w:r>
      <w:r w:rsidRPr="00304F49">
        <w:rPr>
          <w:spacing w:val="-2"/>
        </w:rPr>
        <w:t xml:space="preserve"> </w:t>
      </w:r>
      <w:r w:rsidRPr="00304F49">
        <w:t>and</w:t>
      </w:r>
      <w:r w:rsidRPr="00304F49">
        <w:rPr>
          <w:spacing w:val="-1"/>
        </w:rPr>
        <w:t xml:space="preserve"> </w:t>
      </w:r>
      <w:r w:rsidRPr="00304F49">
        <w:t>agencies,</w:t>
      </w:r>
      <w:r w:rsidRPr="00304F49">
        <w:rPr>
          <w:spacing w:val="-1"/>
        </w:rPr>
        <w:t xml:space="preserve"> </w:t>
      </w:r>
      <w:r w:rsidRPr="00304F49">
        <w:t>Queen</w:t>
      </w:r>
      <w:r w:rsidRPr="00304F49">
        <w:rPr>
          <w:spacing w:val="-3"/>
        </w:rPr>
        <w:t xml:space="preserve"> </w:t>
      </w:r>
      <w:r w:rsidRPr="00304F49">
        <w:t>Mary will</w:t>
      </w:r>
      <w:r w:rsidRPr="00304F49">
        <w:rPr>
          <w:spacing w:val="-1"/>
        </w:rPr>
        <w:t xml:space="preserve"> </w:t>
      </w:r>
      <w:r w:rsidRPr="00304F49">
        <w:t>ensure</w:t>
      </w:r>
      <w:r w:rsidRPr="00304F49">
        <w:rPr>
          <w:spacing w:val="-3"/>
        </w:rPr>
        <w:t xml:space="preserve"> </w:t>
      </w:r>
      <w:r w:rsidRPr="00304F49">
        <w:t>that external</w:t>
      </w:r>
      <w:r w:rsidRPr="00304F49">
        <w:rPr>
          <w:spacing w:val="-5"/>
        </w:rPr>
        <w:t xml:space="preserve"> </w:t>
      </w:r>
      <w:r w:rsidRPr="00304F49">
        <w:t>agencies</w:t>
      </w:r>
      <w:r w:rsidRPr="00304F49">
        <w:rPr>
          <w:spacing w:val="-4"/>
        </w:rPr>
        <w:t xml:space="preserve"> </w:t>
      </w:r>
      <w:r w:rsidRPr="00304F49">
        <w:t>provide</w:t>
      </w:r>
      <w:r w:rsidRPr="00304F49">
        <w:rPr>
          <w:spacing w:val="-4"/>
        </w:rPr>
        <w:t xml:space="preserve"> </w:t>
      </w:r>
      <w:r w:rsidRPr="00304F49">
        <w:t>evidence</w:t>
      </w:r>
      <w:r w:rsidRPr="00304F49">
        <w:rPr>
          <w:spacing w:val="-4"/>
        </w:rPr>
        <w:t xml:space="preserve"> </w:t>
      </w:r>
      <w:r w:rsidRPr="00304F49">
        <w:t>of</w:t>
      </w:r>
      <w:r w:rsidRPr="00304F49">
        <w:rPr>
          <w:spacing w:val="-2"/>
        </w:rPr>
        <w:t xml:space="preserve"> </w:t>
      </w:r>
      <w:r w:rsidRPr="00304F49">
        <w:t>their</w:t>
      </w:r>
      <w:r w:rsidRPr="00304F49">
        <w:rPr>
          <w:spacing w:val="-5"/>
        </w:rPr>
        <w:t xml:space="preserve"> </w:t>
      </w:r>
      <w:r w:rsidRPr="00304F49">
        <w:t xml:space="preserve">success </w:t>
      </w:r>
      <w:r w:rsidRPr="00304F49">
        <w:rPr>
          <w:spacing w:val="-3"/>
        </w:rPr>
        <w:t xml:space="preserve">in managing fair and </w:t>
      </w:r>
      <w:r w:rsidR="007C6CFB" w:rsidRPr="00304F49">
        <w:rPr>
          <w:spacing w:val="-3"/>
        </w:rPr>
        <w:t xml:space="preserve">equitable </w:t>
      </w:r>
      <w:r w:rsidRPr="00304F49">
        <w:rPr>
          <w:spacing w:val="-3"/>
        </w:rPr>
        <w:t>recruitment campaigns, including the appointing of underrepresented groups</w:t>
      </w:r>
      <w:r w:rsidRPr="00304F49">
        <w:t>.</w:t>
      </w:r>
    </w:p>
    <w:p w14:paraId="2E7B5720" w14:textId="77777777" w:rsidR="00893D06" w:rsidRPr="00304F49" w:rsidRDefault="00893D06" w:rsidP="00304F49">
      <w:pPr>
        <w:pStyle w:val="ListParagraph"/>
        <w:numPr>
          <w:ilvl w:val="0"/>
          <w:numId w:val="12"/>
        </w:numPr>
        <w:tabs>
          <w:tab w:val="left" w:pos="860"/>
          <w:tab w:val="left" w:pos="861"/>
        </w:tabs>
        <w:spacing w:before="157"/>
        <w:ind w:hanging="721"/>
        <w:rPr>
          <w:b/>
        </w:rPr>
      </w:pPr>
      <w:r w:rsidRPr="00304F49">
        <w:rPr>
          <w:b/>
        </w:rPr>
        <w:t xml:space="preserve">Roles and Responsibilities </w:t>
      </w:r>
    </w:p>
    <w:p w14:paraId="4CCA458F" w14:textId="1EA2A96B" w:rsidR="00893D06" w:rsidRPr="00304F49" w:rsidRDefault="46DD6D9F" w:rsidP="00304F49">
      <w:pPr>
        <w:pStyle w:val="ListParagraph"/>
        <w:tabs>
          <w:tab w:val="left" w:pos="860"/>
          <w:tab w:val="left" w:pos="861"/>
        </w:tabs>
        <w:spacing w:before="157"/>
        <w:ind w:firstLine="0"/>
        <w:jc w:val="left"/>
      </w:pPr>
      <w:r w:rsidRPr="00304F49">
        <w:t xml:space="preserve">The recruitment process involves </w:t>
      </w:r>
      <w:proofErr w:type="gramStart"/>
      <w:r w:rsidR="122796CA" w:rsidRPr="00304F49">
        <w:t>a number of</w:t>
      </w:r>
      <w:proofErr w:type="gramEnd"/>
      <w:r w:rsidR="122796CA" w:rsidRPr="00304F49">
        <w:t xml:space="preserve"> critical </w:t>
      </w:r>
      <w:r w:rsidRPr="00304F49">
        <w:t xml:space="preserve">key stakeholders. </w:t>
      </w:r>
      <w:r w:rsidR="3F8F63B3" w:rsidRPr="00304F49">
        <w:t xml:space="preserve">Whilst it is </w:t>
      </w:r>
      <w:proofErr w:type="spellStart"/>
      <w:r w:rsidR="3F8F63B3" w:rsidRPr="00304F49">
        <w:t>recognised</w:t>
      </w:r>
      <w:proofErr w:type="spellEnd"/>
      <w:r w:rsidR="3F8F63B3" w:rsidRPr="00304F49">
        <w:t xml:space="preserve"> that responsibilities for specific actions may be delegated, each role remains </w:t>
      </w:r>
      <w:r w:rsidR="3F8F63B3" w:rsidRPr="00304F49">
        <w:rPr>
          <w:i/>
          <w:iCs/>
        </w:rPr>
        <w:t>accountable</w:t>
      </w:r>
      <w:r w:rsidR="3F8F63B3" w:rsidRPr="00304F49">
        <w:t xml:space="preserve"> for delivery of the responsibility. </w:t>
      </w:r>
      <w:r w:rsidRPr="00304F49">
        <w:t>The list below is not exhaustive but outlines the primary role and responsibilit</w:t>
      </w:r>
      <w:r w:rsidR="588B1B22" w:rsidRPr="00304F49">
        <w:t>y</w:t>
      </w:r>
      <w:r w:rsidR="70B49379" w:rsidRPr="00304F49">
        <w:t xml:space="preserve"> of each stakeholder:</w:t>
      </w:r>
    </w:p>
    <w:p w14:paraId="06DB5E1D" w14:textId="531A7136" w:rsidR="00893D06" w:rsidRPr="00304F49" w:rsidRDefault="46DD6D9F" w:rsidP="00304F49">
      <w:pPr>
        <w:pStyle w:val="ListParagraph"/>
        <w:numPr>
          <w:ilvl w:val="0"/>
          <w:numId w:val="29"/>
        </w:numPr>
        <w:tabs>
          <w:tab w:val="left" w:pos="860"/>
          <w:tab w:val="left" w:pos="861"/>
        </w:tabs>
        <w:spacing w:before="157"/>
      </w:pPr>
      <w:r w:rsidRPr="00304F49">
        <w:rPr>
          <w:b/>
          <w:bCs/>
          <w:u w:val="single"/>
        </w:rPr>
        <w:t>Hiring Manager</w:t>
      </w:r>
      <w:r w:rsidR="3FF61A8E" w:rsidRPr="00304F49">
        <w:rPr>
          <w:b/>
          <w:bCs/>
          <w:u w:val="single"/>
        </w:rPr>
        <w:t>s</w:t>
      </w:r>
      <w:r w:rsidR="7A538525" w:rsidRPr="00304F49">
        <w:rPr>
          <w:u w:val="single"/>
        </w:rPr>
        <w:t>:</w:t>
      </w:r>
      <w:r w:rsidR="7A538525" w:rsidRPr="00304F49">
        <w:t xml:space="preserve"> </w:t>
      </w:r>
      <w:r w:rsidRPr="00304F49">
        <w:t xml:space="preserve">The Hiring Manager </w:t>
      </w:r>
      <w:r w:rsidR="0F01E3D4" w:rsidRPr="00304F49">
        <w:t xml:space="preserve">is </w:t>
      </w:r>
      <w:r w:rsidR="48B14A36" w:rsidRPr="00304F49">
        <w:t>responsible</w:t>
      </w:r>
      <w:r w:rsidR="55AF83C6" w:rsidRPr="00304F49">
        <w:t xml:space="preserve"> for</w:t>
      </w:r>
      <w:r w:rsidR="4EDFB41D" w:rsidRPr="00304F49">
        <w:t xml:space="preserve"> </w:t>
      </w:r>
      <w:r w:rsidR="5BE9A62A" w:rsidRPr="00304F49">
        <w:t xml:space="preserve">ensuring </w:t>
      </w:r>
      <w:r w:rsidR="4EDFB41D" w:rsidRPr="00304F49">
        <w:t xml:space="preserve">the </w:t>
      </w:r>
      <w:r w:rsidR="55AF83C6" w:rsidRPr="00304F49">
        <w:t xml:space="preserve">recruitment process is conducted in a fair and transparent manner. </w:t>
      </w:r>
      <w:r w:rsidR="406DBDEB" w:rsidRPr="00304F49">
        <w:t xml:space="preserve">This includes submitting </w:t>
      </w:r>
      <w:r w:rsidR="5441ECC9" w:rsidRPr="00304F49">
        <w:t>adverts and Job Packs that clearly reflect the requirements of the role, managing the se</w:t>
      </w:r>
      <w:r w:rsidR="25B548D4" w:rsidRPr="00304F49">
        <w:t>lection process (shortlis</w:t>
      </w:r>
      <w:r w:rsidR="3F0E47A9" w:rsidRPr="00304F49">
        <w:t xml:space="preserve">t </w:t>
      </w:r>
      <w:r w:rsidR="25B548D4" w:rsidRPr="00304F49">
        <w:t xml:space="preserve">and interview) and the candidate's </w:t>
      </w:r>
      <w:r w:rsidR="47185886" w:rsidRPr="00304F49">
        <w:t>expectations</w:t>
      </w:r>
      <w:r w:rsidR="25B548D4" w:rsidRPr="00304F49">
        <w:t>.</w:t>
      </w:r>
      <w:r w:rsidR="2B003198" w:rsidRPr="00304F49">
        <w:t xml:space="preserve"> They are </w:t>
      </w:r>
      <w:r w:rsidR="45E2DCB4" w:rsidRPr="00304F49">
        <w:t xml:space="preserve">also </w:t>
      </w:r>
      <w:r w:rsidR="2B003198" w:rsidRPr="00304F49">
        <w:t>responsible for ensuring that all mandatory checks are completed before new staff member</w:t>
      </w:r>
      <w:r w:rsidR="100D9FD8" w:rsidRPr="00304F49">
        <w:t>s</w:t>
      </w:r>
      <w:r w:rsidR="2B003198" w:rsidRPr="00304F49">
        <w:t xml:space="preserve"> </w:t>
      </w:r>
      <w:proofErr w:type="gramStart"/>
      <w:r w:rsidR="2B003198" w:rsidRPr="00304F49">
        <w:t>commences</w:t>
      </w:r>
      <w:proofErr w:type="gramEnd"/>
      <w:r w:rsidR="2B003198" w:rsidRPr="00304F49">
        <w:t xml:space="preserve"> employment.</w:t>
      </w:r>
    </w:p>
    <w:p w14:paraId="41D1E628" w14:textId="19273246" w:rsidR="001261BF" w:rsidRPr="00304F49" w:rsidRDefault="2FBAF7A9" w:rsidP="00304F49">
      <w:pPr>
        <w:pStyle w:val="ListParagraph"/>
        <w:numPr>
          <w:ilvl w:val="0"/>
          <w:numId w:val="29"/>
        </w:numPr>
        <w:tabs>
          <w:tab w:val="left" w:pos="860"/>
          <w:tab w:val="left" w:pos="861"/>
        </w:tabs>
        <w:spacing w:before="157"/>
      </w:pPr>
      <w:r w:rsidRPr="00304F49">
        <w:rPr>
          <w:b/>
          <w:bCs/>
          <w:u w:val="single"/>
        </w:rPr>
        <w:t xml:space="preserve">Approvers: </w:t>
      </w:r>
      <w:r w:rsidRPr="00304F49">
        <w:t xml:space="preserve">Approvers are responsible for reviewing the vacancy request within the e-recruitment system and </w:t>
      </w:r>
      <w:r w:rsidR="4C88BF4A" w:rsidRPr="00304F49">
        <w:t xml:space="preserve">for </w:t>
      </w:r>
      <w:r w:rsidR="48508AF6" w:rsidRPr="00304F49">
        <w:t>the decision</w:t>
      </w:r>
      <w:r w:rsidRPr="00304F49">
        <w:t xml:space="preserve"> </w:t>
      </w:r>
      <w:r w:rsidR="4CD44901" w:rsidRPr="00304F49">
        <w:t xml:space="preserve">to </w:t>
      </w:r>
      <w:r w:rsidRPr="00304F49">
        <w:t>approve or decline the recruitment request.</w:t>
      </w:r>
      <w:r w:rsidR="46DD6D9F" w:rsidRPr="00304F49">
        <w:t xml:space="preserve">  </w:t>
      </w:r>
    </w:p>
    <w:p w14:paraId="3C726E87" w14:textId="77777777" w:rsidR="001261BF" w:rsidRPr="00304F49" w:rsidRDefault="001261BF" w:rsidP="00304F49">
      <w:pPr>
        <w:tabs>
          <w:tab w:val="left" w:pos="860"/>
          <w:tab w:val="left" w:pos="861"/>
        </w:tabs>
        <w:jc w:val="both"/>
        <w:rPr>
          <w:bCs/>
        </w:rPr>
      </w:pPr>
    </w:p>
    <w:p w14:paraId="23CCEE7F" w14:textId="1FBF5A29" w:rsidR="001261BF" w:rsidRPr="00304F49" w:rsidRDefault="46DD6D9F" w:rsidP="00304F49">
      <w:pPr>
        <w:pStyle w:val="ListParagraph"/>
        <w:numPr>
          <w:ilvl w:val="0"/>
          <w:numId w:val="29"/>
        </w:numPr>
        <w:tabs>
          <w:tab w:val="left" w:pos="860"/>
          <w:tab w:val="left" w:pos="861"/>
        </w:tabs>
      </w:pPr>
      <w:r w:rsidRPr="00304F49">
        <w:rPr>
          <w:b/>
          <w:bCs/>
          <w:u w:val="single"/>
        </w:rPr>
        <w:t>HR Recruitment Team</w:t>
      </w:r>
      <w:r w:rsidR="7A538525" w:rsidRPr="00304F49">
        <w:rPr>
          <w:b/>
          <w:bCs/>
          <w:u w:val="single"/>
        </w:rPr>
        <w:t>:</w:t>
      </w:r>
      <w:r w:rsidR="7A538525" w:rsidRPr="00304F49">
        <w:t xml:space="preserve"> T</w:t>
      </w:r>
      <w:r w:rsidRPr="00304F49">
        <w:t xml:space="preserve">he </w:t>
      </w:r>
      <w:r w:rsidR="31E6054D" w:rsidRPr="00304F49">
        <w:t xml:space="preserve">HR </w:t>
      </w:r>
      <w:r w:rsidRPr="00304F49">
        <w:t xml:space="preserve">Recruitment Team </w:t>
      </w:r>
      <w:r w:rsidR="37AA0885" w:rsidRPr="00304F49">
        <w:t xml:space="preserve">are responsible for </w:t>
      </w:r>
      <w:r w:rsidR="7528317A" w:rsidRPr="00304F49">
        <w:t xml:space="preserve">the </w:t>
      </w:r>
      <w:r w:rsidR="6F747C4D" w:rsidRPr="00304F49">
        <w:t xml:space="preserve">HR </w:t>
      </w:r>
      <w:r w:rsidR="7528317A" w:rsidRPr="00304F49">
        <w:t xml:space="preserve">administrative oversight of the recruitment cycle, ensuring that </w:t>
      </w:r>
      <w:r w:rsidR="613E4BA1" w:rsidRPr="00304F49">
        <w:t xml:space="preserve">adverts and </w:t>
      </w:r>
      <w:r w:rsidR="59EF6B9A" w:rsidRPr="00304F49">
        <w:t>Job Packs</w:t>
      </w:r>
      <w:r w:rsidR="4E23F1FE" w:rsidRPr="00304F49">
        <w:t xml:space="preserve"> are </w:t>
      </w:r>
      <w:r w:rsidR="0C5798FB" w:rsidRPr="00304F49">
        <w:t>appropriate</w:t>
      </w:r>
      <w:r w:rsidR="2E15311D" w:rsidRPr="00304F49">
        <w:t>, and that recruitment campaigns</w:t>
      </w:r>
      <w:r w:rsidR="6BEF5718" w:rsidRPr="00304F49">
        <w:t xml:space="preserve"> are compliant </w:t>
      </w:r>
      <w:proofErr w:type="gramStart"/>
      <w:r w:rsidR="6BEF5718" w:rsidRPr="00304F49">
        <w:t>in</w:t>
      </w:r>
      <w:proofErr w:type="gramEnd"/>
      <w:r w:rsidR="6BEF5718" w:rsidRPr="00304F49">
        <w:t xml:space="preserve"> the execution of the university’s statutory </w:t>
      </w:r>
      <w:r w:rsidR="10E9A83F" w:rsidRPr="00304F49">
        <w:t>obligations</w:t>
      </w:r>
      <w:r w:rsidR="6BEF5718" w:rsidRPr="00304F49">
        <w:t xml:space="preserve">. </w:t>
      </w:r>
      <w:r w:rsidR="33DA5027" w:rsidRPr="00304F49">
        <w:t xml:space="preserve">The </w:t>
      </w:r>
      <w:r w:rsidR="3166089A" w:rsidRPr="00304F49">
        <w:t>T</w:t>
      </w:r>
      <w:r w:rsidR="33DA5027" w:rsidRPr="00304F49">
        <w:t xml:space="preserve">eam </w:t>
      </w:r>
      <w:proofErr w:type="gramStart"/>
      <w:r w:rsidR="33DA5027" w:rsidRPr="00304F49">
        <w:t>are</w:t>
      </w:r>
      <w:proofErr w:type="gramEnd"/>
      <w:r w:rsidR="33DA5027" w:rsidRPr="00304F49">
        <w:t xml:space="preserve"> </w:t>
      </w:r>
      <w:r w:rsidR="3A016B29" w:rsidRPr="00304F49">
        <w:t xml:space="preserve">also </w:t>
      </w:r>
      <w:r w:rsidR="33DA5027" w:rsidRPr="00304F49">
        <w:t>r</w:t>
      </w:r>
      <w:r w:rsidR="48E682F5" w:rsidRPr="00304F49">
        <w:t>esponsible for</w:t>
      </w:r>
      <w:r w:rsidR="5ACC6EA5" w:rsidRPr="00304F49">
        <w:t xml:space="preserve"> </w:t>
      </w:r>
      <w:r w:rsidR="0E285603" w:rsidRPr="00304F49">
        <w:t xml:space="preserve">the </w:t>
      </w:r>
      <w:r w:rsidR="5ACC6EA5" w:rsidRPr="00304F49">
        <w:t>issuing</w:t>
      </w:r>
      <w:r w:rsidR="48E682F5" w:rsidRPr="00304F49">
        <w:t xml:space="preserve"> </w:t>
      </w:r>
      <w:r w:rsidR="2137FEDE" w:rsidRPr="00304F49">
        <w:t xml:space="preserve">of the </w:t>
      </w:r>
      <w:r w:rsidR="48E682F5" w:rsidRPr="00304F49">
        <w:t>condition</w:t>
      </w:r>
      <w:r w:rsidR="5FC7BC03" w:rsidRPr="00304F49">
        <w:t>al</w:t>
      </w:r>
      <w:r w:rsidR="48E682F5" w:rsidRPr="00304F49">
        <w:t xml:space="preserve"> and unconditional offer</w:t>
      </w:r>
      <w:r w:rsidR="582E3B26" w:rsidRPr="00304F49">
        <w:t xml:space="preserve"> of employment</w:t>
      </w:r>
      <w:r w:rsidR="74B5CD55" w:rsidRPr="00304F49">
        <w:t>-</w:t>
      </w:r>
      <w:r w:rsidR="48E682F5" w:rsidRPr="00304F49">
        <w:t xml:space="preserve"> subject to </w:t>
      </w:r>
      <w:r w:rsidR="56F36229" w:rsidRPr="00304F49">
        <w:t xml:space="preserve">the </w:t>
      </w:r>
      <w:r w:rsidR="48E682F5" w:rsidRPr="00304F49">
        <w:t>satisfactory completion of pre</w:t>
      </w:r>
      <w:r w:rsidR="6B22F30F" w:rsidRPr="00304F49">
        <w:t>-</w:t>
      </w:r>
      <w:r w:rsidR="48E682F5" w:rsidRPr="00304F49">
        <w:t>employment checks</w:t>
      </w:r>
      <w:r w:rsidR="61649951" w:rsidRPr="00304F49">
        <w:t>.</w:t>
      </w:r>
    </w:p>
    <w:p w14:paraId="31F79249" w14:textId="77777777" w:rsidR="001261BF" w:rsidRPr="00304F49" w:rsidRDefault="001261BF" w:rsidP="00304F49">
      <w:pPr>
        <w:tabs>
          <w:tab w:val="left" w:pos="860"/>
          <w:tab w:val="left" w:pos="861"/>
        </w:tabs>
        <w:jc w:val="both"/>
        <w:rPr>
          <w:bCs/>
        </w:rPr>
      </w:pPr>
    </w:p>
    <w:p w14:paraId="66E773DE" w14:textId="390DD5CB" w:rsidR="001261BF" w:rsidRPr="00304F49" w:rsidRDefault="3F2A63D2" w:rsidP="00304F49">
      <w:pPr>
        <w:pStyle w:val="ListParagraph"/>
        <w:numPr>
          <w:ilvl w:val="0"/>
          <w:numId w:val="29"/>
        </w:numPr>
      </w:pPr>
      <w:r w:rsidRPr="00304F49">
        <w:rPr>
          <w:b/>
          <w:bCs/>
          <w:u w:val="single"/>
        </w:rPr>
        <w:t xml:space="preserve">Chair of the </w:t>
      </w:r>
      <w:r w:rsidR="18574288" w:rsidRPr="00304F49">
        <w:rPr>
          <w:b/>
          <w:bCs/>
          <w:u w:val="single"/>
        </w:rPr>
        <w:t xml:space="preserve">Interview Selection </w:t>
      </w:r>
      <w:r w:rsidRPr="00304F49">
        <w:rPr>
          <w:b/>
          <w:bCs/>
          <w:u w:val="single"/>
        </w:rPr>
        <w:t>Pane</w:t>
      </w:r>
      <w:r w:rsidRPr="00304F49">
        <w:rPr>
          <w:u w:val="single"/>
        </w:rPr>
        <w:t>l:</w:t>
      </w:r>
      <w:r w:rsidRPr="00304F49">
        <w:t xml:space="preserve"> </w:t>
      </w:r>
      <w:r w:rsidR="0E763E46" w:rsidRPr="00304F49">
        <w:t>The Chair must have completed the Queen Mary Recruitment and Selection training and Introducing Inclusion training.</w:t>
      </w:r>
      <w:r w:rsidR="4DED3305" w:rsidRPr="00304F49">
        <w:t xml:space="preserve"> The Chair of the interview selection panel is accountable for the overall management of the interview process (see </w:t>
      </w:r>
      <w:r w:rsidR="553A2E12" w:rsidRPr="00304F49">
        <w:t>5.10.7</w:t>
      </w:r>
      <w:r w:rsidR="4DED3305" w:rsidRPr="00304F49">
        <w:t xml:space="preserve"> for further details). </w:t>
      </w:r>
    </w:p>
    <w:p w14:paraId="54D50CEF" w14:textId="5854E6AF" w:rsidR="00200C6E" w:rsidRPr="00304F49" w:rsidRDefault="00200C6E" w:rsidP="00304F49">
      <w:pPr>
        <w:tabs>
          <w:tab w:val="left" w:pos="860"/>
          <w:tab w:val="left" w:pos="861"/>
        </w:tabs>
        <w:spacing w:before="157"/>
        <w:ind w:left="861"/>
        <w:rPr>
          <w:bCs/>
        </w:rPr>
        <w:sectPr w:rsidR="00200C6E" w:rsidRPr="00304F49" w:rsidSect="00331782">
          <w:headerReference w:type="default" r:id="rId17"/>
          <w:pgSz w:w="11910" w:h="16840"/>
          <w:pgMar w:top="1340" w:right="1420" w:bottom="1200" w:left="1300" w:header="0" w:footer="1000" w:gutter="0"/>
          <w:cols w:space="720"/>
        </w:sectPr>
      </w:pPr>
    </w:p>
    <w:p w14:paraId="3E703A9E" w14:textId="77777777" w:rsidR="00267BCC" w:rsidRPr="00304F49" w:rsidRDefault="00267BCC" w:rsidP="00304F49">
      <w:pPr>
        <w:tabs>
          <w:tab w:val="left" w:pos="860"/>
          <w:tab w:val="left" w:pos="861"/>
        </w:tabs>
        <w:spacing w:before="157"/>
        <w:rPr>
          <w:b/>
        </w:rPr>
      </w:pPr>
    </w:p>
    <w:p w14:paraId="0443A073" w14:textId="5638F2CA" w:rsidR="00200C6E" w:rsidRPr="00304F49" w:rsidRDefault="00CC70F8" w:rsidP="00304F49">
      <w:pPr>
        <w:pStyle w:val="ListParagraph"/>
        <w:numPr>
          <w:ilvl w:val="0"/>
          <w:numId w:val="12"/>
        </w:numPr>
        <w:tabs>
          <w:tab w:val="left" w:pos="860"/>
          <w:tab w:val="left" w:pos="861"/>
        </w:tabs>
        <w:spacing w:before="157"/>
        <w:ind w:hanging="721"/>
        <w:rPr>
          <w:b/>
        </w:rPr>
      </w:pPr>
      <w:r w:rsidRPr="00304F49">
        <w:rPr>
          <w:noProof/>
        </w:rPr>
        <mc:AlternateContent>
          <mc:Choice Requires="wps">
            <w:drawing>
              <wp:anchor distT="0" distB="0" distL="0" distR="0" simplePos="0" relativeHeight="251663360" behindDoc="1" locked="0" layoutInCell="1" allowOverlap="1" wp14:anchorId="3601ECA0" wp14:editId="35AF2DAB">
                <wp:simplePos x="0" y="0"/>
                <wp:positionH relativeFrom="page">
                  <wp:posOffset>896620</wp:posOffset>
                </wp:positionH>
                <wp:positionV relativeFrom="paragraph">
                  <wp:posOffset>287020</wp:posOffset>
                </wp:positionV>
                <wp:extent cx="5769610" cy="6350"/>
                <wp:effectExtent l="0" t="0" r="0" b="0"/>
                <wp:wrapTopAndBottom/>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BADAB" id="Rectangle 3" o:spid="_x0000_s1026" style="position:absolute;margin-left:70.6pt;margin-top:22.6pt;width:454.3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" fillcolor="black" stroked="f">
                <o:lock v:ext="edit" aspectratio="t"/>
                <w10:wrap type="topAndBottom" anchorx="page"/>
              </v:rect>
            </w:pict>
          </mc:Fallback>
        </mc:AlternateContent>
      </w:r>
      <w:r w:rsidRPr="00304F49">
        <w:rPr>
          <w:b/>
          <w:bCs/>
        </w:rPr>
        <w:t>Recruitment</w:t>
      </w:r>
      <w:r w:rsidRPr="00304F49">
        <w:rPr>
          <w:b/>
          <w:bCs/>
          <w:spacing w:val="-6"/>
        </w:rPr>
        <w:t xml:space="preserve"> </w:t>
      </w:r>
      <w:r w:rsidRPr="00304F49">
        <w:rPr>
          <w:b/>
          <w:bCs/>
          <w:spacing w:val="-2"/>
        </w:rPr>
        <w:t>Process</w:t>
      </w:r>
    </w:p>
    <w:p w14:paraId="316F17DF" w14:textId="394F380C" w:rsidR="00200C6E" w:rsidRPr="00304F49" w:rsidRDefault="00856E6F" w:rsidP="00304F49">
      <w:pPr>
        <w:pStyle w:val="ListParagraph"/>
        <w:numPr>
          <w:ilvl w:val="1"/>
          <w:numId w:val="12"/>
        </w:numPr>
        <w:tabs>
          <w:tab w:val="left" w:pos="851"/>
        </w:tabs>
        <w:spacing w:before="156"/>
        <w:ind w:left="567" w:hanging="371"/>
        <w:jc w:val="left"/>
        <w:rPr>
          <w:b/>
        </w:rPr>
      </w:pPr>
      <w:r w:rsidRPr="00304F49">
        <w:rPr>
          <w:b/>
        </w:rPr>
        <w:t xml:space="preserve">  </w:t>
      </w:r>
      <w:r w:rsidR="00CE3B4D" w:rsidRPr="00304F49">
        <w:rPr>
          <w:b/>
        </w:rPr>
        <w:t>STAGE</w:t>
      </w:r>
      <w:r w:rsidR="00CE3B4D" w:rsidRPr="00304F49">
        <w:rPr>
          <w:b/>
          <w:spacing w:val="-7"/>
        </w:rPr>
        <w:t xml:space="preserve"> </w:t>
      </w:r>
      <w:r w:rsidR="00CE3B4D" w:rsidRPr="00304F49">
        <w:rPr>
          <w:b/>
        </w:rPr>
        <w:t>1:</w:t>
      </w:r>
      <w:r w:rsidR="00CE3B4D" w:rsidRPr="00304F49">
        <w:rPr>
          <w:b/>
          <w:spacing w:val="-3"/>
        </w:rPr>
        <w:t xml:space="preserve"> </w:t>
      </w:r>
      <w:r w:rsidR="00CE3B4D" w:rsidRPr="00304F49">
        <w:rPr>
          <w:b/>
        </w:rPr>
        <w:t>Establishing</w:t>
      </w:r>
      <w:r w:rsidR="00CE3B4D" w:rsidRPr="00304F49">
        <w:rPr>
          <w:b/>
          <w:spacing w:val="-4"/>
        </w:rPr>
        <w:t xml:space="preserve"> </w:t>
      </w:r>
      <w:r w:rsidR="00CE3B4D" w:rsidRPr="00304F49">
        <w:rPr>
          <w:b/>
        </w:rPr>
        <w:t>a</w:t>
      </w:r>
      <w:r w:rsidR="00CE3B4D" w:rsidRPr="00304F49">
        <w:rPr>
          <w:b/>
          <w:spacing w:val="-4"/>
        </w:rPr>
        <w:t xml:space="preserve"> </w:t>
      </w:r>
      <w:r w:rsidR="00CE3B4D" w:rsidRPr="00304F49">
        <w:rPr>
          <w:b/>
        </w:rPr>
        <w:t>Need:</w:t>
      </w:r>
      <w:r w:rsidR="00CE3B4D" w:rsidRPr="00304F49">
        <w:rPr>
          <w:b/>
          <w:spacing w:val="-5"/>
        </w:rPr>
        <w:t xml:space="preserve"> </w:t>
      </w:r>
      <w:r w:rsidR="00CE3B4D" w:rsidRPr="00304F49">
        <w:rPr>
          <w:b/>
        </w:rPr>
        <w:t>Identifying</w:t>
      </w:r>
      <w:r w:rsidR="00CE3B4D" w:rsidRPr="00304F49">
        <w:rPr>
          <w:b/>
          <w:spacing w:val="-6"/>
        </w:rPr>
        <w:t xml:space="preserve"> </w:t>
      </w:r>
      <w:r w:rsidR="00CE3B4D" w:rsidRPr="00304F49">
        <w:rPr>
          <w:b/>
        </w:rPr>
        <w:t>a</w:t>
      </w:r>
      <w:r w:rsidR="00CE3B4D" w:rsidRPr="00304F49">
        <w:rPr>
          <w:b/>
          <w:spacing w:val="-4"/>
        </w:rPr>
        <w:t xml:space="preserve"> </w:t>
      </w:r>
      <w:r w:rsidR="00CE3B4D" w:rsidRPr="00304F49">
        <w:rPr>
          <w:b/>
          <w:spacing w:val="-2"/>
        </w:rPr>
        <w:t>Vacancy</w:t>
      </w:r>
    </w:p>
    <w:p w14:paraId="0DF3936B" w14:textId="1CAC898F" w:rsidR="00200C6E" w:rsidRPr="00304F49" w:rsidRDefault="2038AE7D" w:rsidP="00304F49">
      <w:pPr>
        <w:pStyle w:val="ListParagraph"/>
        <w:numPr>
          <w:ilvl w:val="2"/>
          <w:numId w:val="12"/>
        </w:numPr>
        <w:tabs>
          <w:tab w:val="left" w:pos="861"/>
        </w:tabs>
        <w:spacing w:before="184" w:line="259" w:lineRule="auto"/>
        <w:ind w:right="876"/>
      </w:pPr>
      <w:r w:rsidRPr="00304F49">
        <w:t xml:space="preserve">The </w:t>
      </w:r>
      <w:r w:rsidR="1A84EA78" w:rsidRPr="00304F49">
        <w:t>Hiring Manager must fully review the need for new or replacement posts in conjunction</w:t>
      </w:r>
      <w:r w:rsidR="1A84EA78" w:rsidRPr="00304F49">
        <w:rPr>
          <w:spacing w:val="-2"/>
        </w:rPr>
        <w:t xml:space="preserve"> </w:t>
      </w:r>
      <w:r w:rsidR="1A84EA78" w:rsidRPr="00304F49">
        <w:t>with</w:t>
      </w:r>
      <w:r w:rsidR="1A84EA78" w:rsidRPr="00304F49">
        <w:rPr>
          <w:spacing w:val="-1"/>
        </w:rPr>
        <w:t xml:space="preserve"> </w:t>
      </w:r>
      <w:r w:rsidR="1A84EA78" w:rsidRPr="00304F49">
        <w:t>requirements</w:t>
      </w:r>
      <w:r w:rsidR="1A84EA78" w:rsidRPr="00304F49">
        <w:rPr>
          <w:spacing w:val="-4"/>
        </w:rPr>
        <w:t xml:space="preserve"> </w:t>
      </w:r>
      <w:r w:rsidR="1A84EA78" w:rsidRPr="00304F49">
        <w:t>and</w:t>
      </w:r>
      <w:r w:rsidR="1A84EA78" w:rsidRPr="00304F49">
        <w:rPr>
          <w:spacing w:val="-1"/>
        </w:rPr>
        <w:t xml:space="preserve"> </w:t>
      </w:r>
      <w:proofErr w:type="gramStart"/>
      <w:r w:rsidR="1A84EA78" w:rsidRPr="00304F49">
        <w:t>existing</w:t>
      </w:r>
      <w:r w:rsidR="1A84EA78" w:rsidRPr="00304F49">
        <w:rPr>
          <w:spacing w:val="-2"/>
        </w:rPr>
        <w:t xml:space="preserve"> </w:t>
      </w:r>
      <w:r w:rsidR="1A84EA78" w:rsidRPr="00304F49">
        <w:t>staffing</w:t>
      </w:r>
      <w:proofErr w:type="gramEnd"/>
      <w:r w:rsidR="1A84EA78" w:rsidRPr="00304F49">
        <w:t xml:space="preserve"> and</w:t>
      </w:r>
      <w:r w:rsidR="1A84EA78" w:rsidRPr="00304F49">
        <w:rPr>
          <w:spacing w:val="-4"/>
        </w:rPr>
        <w:t xml:space="preserve"> </w:t>
      </w:r>
      <w:r w:rsidR="1A84EA78" w:rsidRPr="00304F49">
        <w:t>workloads. For</w:t>
      </w:r>
      <w:r w:rsidR="1A84EA78" w:rsidRPr="00304F49">
        <w:rPr>
          <w:spacing w:val="-3"/>
        </w:rPr>
        <w:t xml:space="preserve"> </w:t>
      </w:r>
      <w:r w:rsidR="1A84EA78" w:rsidRPr="00304F49">
        <w:t>the</w:t>
      </w:r>
      <w:r w:rsidR="1A84EA78" w:rsidRPr="00304F49">
        <w:rPr>
          <w:spacing w:val="-1"/>
        </w:rPr>
        <w:t xml:space="preserve"> </w:t>
      </w:r>
      <w:r w:rsidR="1A84EA78" w:rsidRPr="00304F49">
        <w:t>avoidance of doubt, pos</w:t>
      </w:r>
      <w:r w:rsidR="42657541" w:rsidRPr="00304F49">
        <w:t>itions</w:t>
      </w:r>
      <w:r w:rsidR="1A84EA78" w:rsidRPr="00304F49">
        <w:t xml:space="preserve"> made vacant due to staff leaving need to be fully </w:t>
      </w:r>
      <w:r w:rsidR="364E5946" w:rsidRPr="00304F49">
        <w:t xml:space="preserve">assessed </w:t>
      </w:r>
      <w:r w:rsidR="1A84EA78" w:rsidRPr="00304F49">
        <w:t>and approved</w:t>
      </w:r>
      <w:r w:rsidR="1A84EA78" w:rsidRPr="00304F49">
        <w:rPr>
          <w:spacing w:val="-7"/>
        </w:rPr>
        <w:t xml:space="preserve"> </w:t>
      </w:r>
      <w:r w:rsidR="1A84EA78" w:rsidRPr="00304F49">
        <w:t>to</w:t>
      </w:r>
      <w:r w:rsidR="1A84EA78" w:rsidRPr="00304F49">
        <w:rPr>
          <w:spacing w:val="-6"/>
        </w:rPr>
        <w:t xml:space="preserve"> </w:t>
      </w:r>
      <w:r w:rsidR="1A84EA78" w:rsidRPr="00304F49">
        <w:t>see</w:t>
      </w:r>
      <w:r w:rsidR="1A84EA78" w:rsidRPr="00304F49">
        <w:rPr>
          <w:spacing w:val="-7"/>
        </w:rPr>
        <w:t xml:space="preserve"> </w:t>
      </w:r>
      <w:r w:rsidR="1A84EA78" w:rsidRPr="00304F49">
        <w:t>if</w:t>
      </w:r>
      <w:r w:rsidR="1A84EA78" w:rsidRPr="00304F49">
        <w:rPr>
          <w:spacing w:val="-5"/>
        </w:rPr>
        <w:t xml:space="preserve"> </w:t>
      </w:r>
      <w:r w:rsidR="1A84EA78" w:rsidRPr="00304F49">
        <w:t>the</w:t>
      </w:r>
      <w:r w:rsidR="1A84EA78" w:rsidRPr="00304F49">
        <w:rPr>
          <w:spacing w:val="-7"/>
        </w:rPr>
        <w:t xml:space="preserve"> </w:t>
      </w:r>
      <w:r w:rsidR="1A84EA78" w:rsidRPr="00304F49">
        <w:t>pos</w:t>
      </w:r>
      <w:r w:rsidR="42657541" w:rsidRPr="00304F49">
        <w:t>ition</w:t>
      </w:r>
      <w:r w:rsidR="1A84EA78" w:rsidRPr="00304F49">
        <w:rPr>
          <w:spacing w:val="-4"/>
        </w:rPr>
        <w:t xml:space="preserve"> </w:t>
      </w:r>
      <w:r w:rsidR="1A84EA78" w:rsidRPr="00304F49">
        <w:t>is</w:t>
      </w:r>
      <w:r w:rsidR="1A84EA78" w:rsidRPr="00304F49">
        <w:rPr>
          <w:spacing w:val="-6"/>
        </w:rPr>
        <w:t xml:space="preserve"> </w:t>
      </w:r>
      <w:r w:rsidR="1A84EA78" w:rsidRPr="00304F49">
        <w:t>required.</w:t>
      </w:r>
      <w:r w:rsidR="1A84EA78" w:rsidRPr="00304F49">
        <w:rPr>
          <w:spacing w:val="40"/>
        </w:rPr>
        <w:t xml:space="preserve"> </w:t>
      </w:r>
      <w:r w:rsidR="1A84EA78" w:rsidRPr="00304F49">
        <w:t>This</w:t>
      </w:r>
      <w:r w:rsidR="1A84EA78" w:rsidRPr="00304F49">
        <w:rPr>
          <w:spacing w:val="-6"/>
        </w:rPr>
        <w:t xml:space="preserve"> </w:t>
      </w:r>
      <w:r w:rsidR="1A84EA78" w:rsidRPr="00304F49">
        <w:t>includes</w:t>
      </w:r>
      <w:r w:rsidR="1A84EA78" w:rsidRPr="00304F49">
        <w:rPr>
          <w:spacing w:val="-6"/>
        </w:rPr>
        <w:t xml:space="preserve"> </w:t>
      </w:r>
      <w:r w:rsidR="1A84EA78" w:rsidRPr="00304F49">
        <w:t>consideration</w:t>
      </w:r>
      <w:r w:rsidR="1A84EA78" w:rsidRPr="00304F49">
        <w:rPr>
          <w:spacing w:val="-6"/>
        </w:rPr>
        <w:t xml:space="preserve"> </w:t>
      </w:r>
      <w:r w:rsidR="1A84EA78" w:rsidRPr="00304F49">
        <w:t>of</w:t>
      </w:r>
      <w:r w:rsidR="1A84EA78" w:rsidRPr="00304F49">
        <w:rPr>
          <w:spacing w:val="-4"/>
        </w:rPr>
        <w:t xml:space="preserve"> </w:t>
      </w:r>
      <w:r w:rsidR="1A84EA78" w:rsidRPr="00304F49">
        <w:t>the</w:t>
      </w:r>
      <w:r w:rsidR="1A84EA78" w:rsidRPr="00304F49">
        <w:rPr>
          <w:spacing w:val="-12"/>
        </w:rPr>
        <w:t xml:space="preserve"> </w:t>
      </w:r>
      <w:r w:rsidR="1A84EA78" w:rsidRPr="00304F49">
        <w:t>hours</w:t>
      </w:r>
      <w:r w:rsidR="1A84EA78" w:rsidRPr="00304F49">
        <w:rPr>
          <w:spacing w:val="-5"/>
        </w:rPr>
        <w:t xml:space="preserve"> </w:t>
      </w:r>
      <w:r w:rsidR="1A84EA78" w:rsidRPr="00304F49">
        <w:t>(FTE) required, flexible working arrangements, duration of the position, work locations, structures and level of post required.</w:t>
      </w:r>
    </w:p>
    <w:p w14:paraId="546B1556" w14:textId="3C3E5311" w:rsidR="00200C6E" w:rsidRPr="00304F49" w:rsidRDefault="3D87FB9B" w:rsidP="00304F49">
      <w:pPr>
        <w:pStyle w:val="ListParagraph"/>
        <w:numPr>
          <w:ilvl w:val="2"/>
          <w:numId w:val="12"/>
        </w:numPr>
        <w:tabs>
          <w:tab w:val="left" w:pos="861"/>
        </w:tabs>
        <w:spacing w:before="161" w:line="259" w:lineRule="auto"/>
        <w:ind w:right="874"/>
      </w:pPr>
      <w:r w:rsidRPr="00304F49">
        <w:t xml:space="preserve">The </w:t>
      </w:r>
      <w:r w:rsidR="1A84EA78" w:rsidRPr="00304F49">
        <w:t>Hiring</w:t>
      </w:r>
      <w:r w:rsidR="30B3099E" w:rsidRPr="00304F49">
        <w:t xml:space="preserve"> </w:t>
      </w:r>
      <w:r w:rsidR="1A84EA78" w:rsidRPr="00304F49">
        <w:t>Manager must consider the total potential cost of creating any new pos</w:t>
      </w:r>
      <w:r w:rsidR="42657541" w:rsidRPr="00304F49">
        <w:t>ition</w:t>
      </w:r>
      <w:r w:rsidR="1A84EA78" w:rsidRPr="00304F49">
        <w:t xml:space="preserve">. The total cost includes the relevant basic salary appropriate to the grade of the post, on-costs including pension and NI contributions, and where applicable, the potential need to factor in a </w:t>
      </w:r>
      <w:hyperlink r:id="rId18">
        <w:r w:rsidR="1A84EA78" w:rsidRPr="00304F49">
          <w:rPr>
            <w:u w:val="single"/>
          </w:rPr>
          <w:t>market supplement</w:t>
        </w:r>
      </w:hyperlink>
      <w:r w:rsidR="1A84EA78" w:rsidRPr="00304F49">
        <w:t xml:space="preserve"> </w:t>
      </w:r>
      <w:r w:rsidR="1ED46990" w:rsidRPr="00304F49">
        <w:t xml:space="preserve">(as evidenced against benchmarking) </w:t>
      </w:r>
      <w:r w:rsidR="1A84EA78" w:rsidRPr="00304F49">
        <w:t>to attract talent against current market rates.</w:t>
      </w:r>
    </w:p>
    <w:p w14:paraId="5C404E3F" w14:textId="7ADBA0D5" w:rsidR="006060AF" w:rsidRPr="00304F49" w:rsidRDefault="1D740CE5" w:rsidP="00304F49">
      <w:pPr>
        <w:pStyle w:val="ListParagraph"/>
        <w:numPr>
          <w:ilvl w:val="2"/>
          <w:numId w:val="12"/>
        </w:numPr>
        <w:tabs>
          <w:tab w:val="left" w:pos="861"/>
        </w:tabs>
        <w:spacing w:before="157" w:line="259" w:lineRule="auto"/>
        <w:ind w:right="873"/>
      </w:pPr>
      <w:bookmarkStart w:id="0" w:name="_Hlk129779481"/>
      <w:r w:rsidRPr="00304F49">
        <w:t>Staff</w:t>
      </w:r>
      <w:r w:rsidRPr="00304F49">
        <w:rPr>
          <w:spacing w:val="-8"/>
        </w:rPr>
        <w:t xml:space="preserve"> </w:t>
      </w:r>
      <w:r w:rsidRPr="00304F49">
        <w:t>eligible</w:t>
      </w:r>
      <w:r w:rsidRPr="00304F49">
        <w:rPr>
          <w:spacing w:val="-12"/>
        </w:rPr>
        <w:t xml:space="preserve"> </w:t>
      </w:r>
      <w:r w:rsidRPr="00304F49">
        <w:t>for</w:t>
      </w:r>
      <w:r w:rsidRPr="00304F49">
        <w:rPr>
          <w:spacing w:val="-11"/>
        </w:rPr>
        <w:t xml:space="preserve"> </w:t>
      </w:r>
      <w:r w:rsidRPr="00304F49">
        <w:t>redeployment</w:t>
      </w:r>
      <w:r w:rsidRPr="00304F49">
        <w:rPr>
          <w:spacing w:val="-13"/>
        </w:rPr>
        <w:t xml:space="preserve"> </w:t>
      </w:r>
      <w:r w:rsidRPr="00304F49">
        <w:t>must</w:t>
      </w:r>
      <w:r w:rsidRPr="00304F49">
        <w:rPr>
          <w:spacing w:val="-8"/>
        </w:rPr>
        <w:t xml:space="preserve"> </w:t>
      </w:r>
      <w:r w:rsidRPr="00304F49">
        <w:t>be</w:t>
      </w:r>
      <w:r w:rsidRPr="00304F49">
        <w:rPr>
          <w:spacing w:val="-12"/>
        </w:rPr>
        <w:t xml:space="preserve"> </w:t>
      </w:r>
      <w:r w:rsidRPr="00304F49">
        <w:t>given</w:t>
      </w:r>
      <w:r w:rsidRPr="00304F49">
        <w:rPr>
          <w:spacing w:val="-10"/>
        </w:rPr>
        <w:t xml:space="preserve"> </w:t>
      </w:r>
      <w:r w:rsidRPr="00304F49">
        <w:t>prior</w:t>
      </w:r>
      <w:r w:rsidRPr="00304F49">
        <w:rPr>
          <w:spacing w:val="-14"/>
        </w:rPr>
        <w:t xml:space="preserve"> </w:t>
      </w:r>
      <w:r w:rsidRPr="00304F49">
        <w:t>access</w:t>
      </w:r>
      <w:r w:rsidRPr="00304F49">
        <w:rPr>
          <w:spacing w:val="-12"/>
        </w:rPr>
        <w:t xml:space="preserve"> </w:t>
      </w:r>
      <w:r w:rsidRPr="00304F49">
        <w:t>to</w:t>
      </w:r>
      <w:r w:rsidRPr="00304F49">
        <w:rPr>
          <w:spacing w:val="-12"/>
        </w:rPr>
        <w:t xml:space="preserve"> </w:t>
      </w:r>
      <w:r w:rsidRPr="00304F49">
        <w:t>vacancies</w:t>
      </w:r>
      <w:r w:rsidRPr="00304F49">
        <w:rPr>
          <w:spacing w:val="-10"/>
        </w:rPr>
        <w:t xml:space="preserve"> </w:t>
      </w:r>
      <w:r w:rsidRPr="00304F49">
        <w:t>before</w:t>
      </w:r>
      <w:r w:rsidRPr="00304F49">
        <w:rPr>
          <w:spacing w:val="-12"/>
        </w:rPr>
        <w:t xml:space="preserve"> </w:t>
      </w:r>
      <w:r w:rsidRPr="00304F49">
        <w:t>they</w:t>
      </w:r>
      <w:r w:rsidRPr="00304F49">
        <w:rPr>
          <w:spacing w:val="-12"/>
        </w:rPr>
        <w:t xml:space="preserve"> </w:t>
      </w:r>
      <w:r w:rsidRPr="00304F49">
        <w:t>are advertised.</w:t>
      </w:r>
      <w:r w:rsidRPr="00304F49">
        <w:rPr>
          <w:spacing w:val="-5"/>
        </w:rPr>
        <w:t xml:space="preserve"> </w:t>
      </w:r>
      <w:r w:rsidR="15780C89" w:rsidRPr="00304F49">
        <w:rPr>
          <w:spacing w:val="-5"/>
        </w:rPr>
        <w:t xml:space="preserve">The </w:t>
      </w:r>
      <w:r w:rsidR="2F2E1944" w:rsidRPr="00304F49">
        <w:t xml:space="preserve">Hiring </w:t>
      </w:r>
      <w:r w:rsidRPr="00304F49">
        <w:t>Manager</w:t>
      </w:r>
      <w:r w:rsidRPr="00304F49">
        <w:rPr>
          <w:spacing w:val="-9"/>
        </w:rPr>
        <w:t xml:space="preserve"> </w:t>
      </w:r>
      <w:r w:rsidR="00A92B27" w:rsidRPr="00304F49">
        <w:t xml:space="preserve">must </w:t>
      </w:r>
      <w:r w:rsidRPr="00304F49">
        <w:t>consult</w:t>
      </w:r>
      <w:r w:rsidRPr="00304F49">
        <w:rPr>
          <w:spacing w:val="-8"/>
        </w:rPr>
        <w:t xml:space="preserve"> </w:t>
      </w:r>
      <w:r w:rsidRPr="00304F49">
        <w:t>the</w:t>
      </w:r>
      <w:r w:rsidRPr="00304F49">
        <w:rPr>
          <w:spacing w:val="-8"/>
        </w:rPr>
        <w:t xml:space="preserve"> </w:t>
      </w:r>
      <w:hyperlink r:id="rId19">
        <w:proofErr w:type="spellStart"/>
        <w:r w:rsidRPr="00304F49">
          <w:rPr>
            <w:u w:val="single" w:color="0462C1"/>
          </w:rPr>
          <w:t>Reorganisation</w:t>
        </w:r>
        <w:proofErr w:type="spellEnd"/>
        <w:r w:rsidRPr="00304F49">
          <w:rPr>
            <w:u w:val="single" w:color="0462C1"/>
          </w:rPr>
          <w:t>,</w:t>
        </w:r>
        <w:r w:rsidR="4BD78B8B" w:rsidRPr="00304F49">
          <w:rPr>
            <w:spacing w:val="-6"/>
            <w:u w:val="single" w:color="0462C1"/>
          </w:rPr>
          <w:t xml:space="preserve"> </w:t>
        </w:r>
        <w:r w:rsidRPr="00304F49">
          <w:rPr>
            <w:u w:val="single" w:color="0462C1"/>
          </w:rPr>
          <w:t>Redundancy</w:t>
        </w:r>
        <w:r w:rsidRPr="00304F49">
          <w:rPr>
            <w:spacing w:val="-9"/>
            <w:u w:val="single" w:color="0462C1"/>
          </w:rPr>
          <w:t xml:space="preserve"> </w:t>
        </w:r>
        <w:r w:rsidRPr="00304F49">
          <w:rPr>
            <w:u w:val="single" w:color="0462C1"/>
          </w:rPr>
          <w:t>and</w:t>
        </w:r>
      </w:hyperlink>
      <w:r w:rsidRPr="00304F49">
        <w:t xml:space="preserve"> </w:t>
      </w:r>
      <w:hyperlink r:id="rId20">
        <w:r w:rsidRPr="00304F49">
          <w:rPr>
            <w:u w:val="single" w:color="0462C1"/>
          </w:rPr>
          <w:t>Redeployment</w:t>
        </w:r>
      </w:hyperlink>
      <w:r w:rsidRPr="00304F49">
        <w:t xml:space="preserve"> policy for further information, and speak to the </w:t>
      </w:r>
      <w:r w:rsidR="4E775A15" w:rsidRPr="00304F49">
        <w:t xml:space="preserve">Employee Relations </w:t>
      </w:r>
      <w:r w:rsidRPr="00304F49">
        <w:t>Team to check the redeployment register before advertising a post.</w:t>
      </w:r>
      <w:bookmarkEnd w:id="0"/>
    </w:p>
    <w:p w14:paraId="53AFC095" w14:textId="4B4A71D7" w:rsidR="00457521" w:rsidRPr="00304F49" w:rsidRDefault="00457521" w:rsidP="00304F49">
      <w:pPr>
        <w:pStyle w:val="ListParagraph"/>
        <w:numPr>
          <w:ilvl w:val="2"/>
          <w:numId w:val="12"/>
        </w:numPr>
        <w:tabs>
          <w:tab w:val="left" w:pos="861"/>
        </w:tabs>
        <w:spacing w:before="157" w:line="259" w:lineRule="auto"/>
        <w:ind w:right="873"/>
      </w:pPr>
      <w:r w:rsidRPr="00304F49">
        <w:t xml:space="preserve">The Hiring Manager should consider whether the post could be an Apprentice </w:t>
      </w:r>
      <w:r w:rsidRPr="00CC159B">
        <w:t>post.  </w:t>
      </w:r>
      <w:hyperlink r:id="rId21" w:tgtFrame="_blank" w:tooltip="https://www.qmul.ac.uk/human-resources/organisational-professional-development/qualification-programmes/" w:history="1">
        <w:r w:rsidRPr="00CC159B">
          <w:rPr>
            <w:u w:val="single"/>
          </w:rPr>
          <w:t xml:space="preserve">Apprenticeship </w:t>
        </w:r>
        <w:proofErr w:type="spellStart"/>
        <w:r w:rsidRPr="00CC159B">
          <w:rPr>
            <w:u w:val="single"/>
          </w:rPr>
          <w:t>programmes</w:t>
        </w:r>
        <w:proofErr w:type="spellEnd"/>
      </w:hyperlink>
      <w:r w:rsidRPr="00CC159B">
        <w:t xml:space="preserve"> are available in over 650 occupations from level 2 (equivalent to </w:t>
      </w:r>
      <w:proofErr w:type="gramStart"/>
      <w:r w:rsidRPr="00CC159B">
        <w:t>GCSE)  to</w:t>
      </w:r>
      <w:proofErr w:type="gramEnd"/>
      <w:r w:rsidRPr="00CC159B">
        <w:t xml:space="preserve"> level 6 and 7 (equivalent to degree or masters). Apprenticeships can increase attraction and retention and allow you to develop staff with </w:t>
      </w:r>
      <w:proofErr w:type="spellStart"/>
      <w:r w:rsidRPr="00CC159B">
        <w:t>organisational</w:t>
      </w:r>
      <w:proofErr w:type="spellEnd"/>
      <w:r w:rsidRPr="00CC159B">
        <w:t xml:space="preserve"> and industry specific skills.</w:t>
      </w:r>
      <w:r w:rsidRPr="00304F49">
        <w:rPr>
          <w:i/>
          <w:iCs/>
        </w:rPr>
        <w:t xml:space="preserve">  </w:t>
      </w:r>
    </w:p>
    <w:p w14:paraId="738A88B3" w14:textId="3723E781" w:rsidR="6582D076" w:rsidRPr="00304F49" w:rsidRDefault="006060AF" w:rsidP="00304F49">
      <w:pPr>
        <w:pStyle w:val="ListParagraph"/>
        <w:numPr>
          <w:ilvl w:val="1"/>
          <w:numId w:val="12"/>
        </w:numPr>
        <w:tabs>
          <w:tab w:val="left" w:pos="861"/>
        </w:tabs>
        <w:spacing w:before="157" w:line="259" w:lineRule="auto"/>
        <w:ind w:right="873"/>
        <w:jc w:val="left"/>
      </w:pPr>
      <w:r w:rsidRPr="00304F49">
        <w:rPr>
          <w:b/>
          <w:bCs/>
        </w:rPr>
        <w:t xml:space="preserve">    </w:t>
      </w:r>
      <w:r w:rsidR="6582D076" w:rsidRPr="00304F49">
        <w:rPr>
          <w:b/>
          <w:bCs/>
        </w:rPr>
        <w:t>Recruitment Agencies and Executive Search</w:t>
      </w:r>
    </w:p>
    <w:p w14:paraId="4603A933" w14:textId="77777777" w:rsidR="00200C6E" w:rsidRPr="00304F49" w:rsidRDefault="00CE3B4D" w:rsidP="00304F49">
      <w:pPr>
        <w:pStyle w:val="ListParagraph"/>
        <w:numPr>
          <w:ilvl w:val="2"/>
          <w:numId w:val="12"/>
        </w:numPr>
        <w:tabs>
          <w:tab w:val="left" w:pos="861"/>
        </w:tabs>
        <w:spacing w:before="161" w:line="256" w:lineRule="auto"/>
        <w:ind w:right="876"/>
      </w:pPr>
      <w:r w:rsidRPr="00304F49">
        <w:t>Recruitment</w:t>
      </w:r>
      <w:r w:rsidRPr="00304F49">
        <w:rPr>
          <w:spacing w:val="-15"/>
        </w:rPr>
        <w:t xml:space="preserve"> </w:t>
      </w:r>
      <w:r w:rsidRPr="00304F49">
        <w:t>agencies</w:t>
      </w:r>
      <w:r w:rsidRPr="00304F49">
        <w:rPr>
          <w:spacing w:val="-12"/>
        </w:rPr>
        <w:t xml:space="preserve"> </w:t>
      </w:r>
      <w:r w:rsidRPr="00304F49">
        <w:t>should</w:t>
      </w:r>
      <w:r w:rsidRPr="00304F49">
        <w:rPr>
          <w:spacing w:val="-14"/>
        </w:rPr>
        <w:t xml:space="preserve"> </w:t>
      </w:r>
      <w:r w:rsidRPr="00304F49">
        <w:t>only</w:t>
      </w:r>
      <w:r w:rsidRPr="00304F49">
        <w:rPr>
          <w:spacing w:val="-16"/>
        </w:rPr>
        <w:t xml:space="preserve"> </w:t>
      </w:r>
      <w:r w:rsidRPr="00304F49">
        <w:t>be</w:t>
      </w:r>
      <w:r w:rsidRPr="00304F49">
        <w:rPr>
          <w:spacing w:val="-13"/>
        </w:rPr>
        <w:t xml:space="preserve"> </w:t>
      </w:r>
      <w:r w:rsidRPr="00304F49">
        <w:t>used</w:t>
      </w:r>
      <w:r w:rsidRPr="00304F49">
        <w:rPr>
          <w:spacing w:val="-14"/>
        </w:rPr>
        <w:t xml:space="preserve"> </w:t>
      </w:r>
      <w:r w:rsidRPr="00304F49">
        <w:t>in</w:t>
      </w:r>
      <w:r w:rsidRPr="00304F49">
        <w:rPr>
          <w:spacing w:val="-14"/>
        </w:rPr>
        <w:t xml:space="preserve"> </w:t>
      </w:r>
      <w:r w:rsidRPr="00304F49">
        <w:t>exceptional</w:t>
      </w:r>
      <w:r w:rsidRPr="00304F49">
        <w:rPr>
          <w:spacing w:val="-14"/>
        </w:rPr>
        <w:t xml:space="preserve"> </w:t>
      </w:r>
      <w:r w:rsidRPr="00304F49">
        <w:t>cases,</w:t>
      </w:r>
      <w:r w:rsidRPr="00304F49">
        <w:rPr>
          <w:spacing w:val="-12"/>
        </w:rPr>
        <w:t xml:space="preserve"> </w:t>
      </w:r>
      <w:r w:rsidRPr="00304F49">
        <w:t>supported</w:t>
      </w:r>
      <w:r w:rsidRPr="00304F49">
        <w:rPr>
          <w:spacing w:val="-16"/>
        </w:rPr>
        <w:t xml:space="preserve"> </w:t>
      </w:r>
      <w:r w:rsidRPr="00304F49">
        <w:t>by</w:t>
      </w:r>
      <w:r w:rsidRPr="00304F49">
        <w:rPr>
          <w:spacing w:val="-15"/>
        </w:rPr>
        <w:t xml:space="preserve"> </w:t>
      </w:r>
      <w:r w:rsidRPr="00304F49">
        <w:t>a</w:t>
      </w:r>
      <w:r w:rsidRPr="00304F49">
        <w:rPr>
          <w:spacing w:val="-14"/>
        </w:rPr>
        <w:t xml:space="preserve"> </w:t>
      </w:r>
      <w:r w:rsidRPr="00304F49">
        <w:t xml:space="preserve">robust business case, </w:t>
      </w:r>
      <w:proofErr w:type="spellStart"/>
      <w:r w:rsidRPr="00304F49">
        <w:t>authorised</w:t>
      </w:r>
      <w:proofErr w:type="spellEnd"/>
      <w:r w:rsidRPr="00304F49">
        <w:t xml:space="preserve"> via the recruitment system, to justify the significant increases in recruitment costs.</w:t>
      </w:r>
    </w:p>
    <w:p w14:paraId="157EDE6D" w14:textId="77777777" w:rsidR="00200C6E" w:rsidRPr="00304F49" w:rsidRDefault="00CE3B4D" w:rsidP="00304F49">
      <w:pPr>
        <w:pStyle w:val="ListParagraph"/>
        <w:numPr>
          <w:ilvl w:val="2"/>
          <w:numId w:val="12"/>
        </w:numPr>
        <w:tabs>
          <w:tab w:val="left" w:pos="861"/>
        </w:tabs>
        <w:spacing w:before="167" w:line="256" w:lineRule="auto"/>
        <w:ind w:right="873"/>
      </w:pPr>
      <w:r w:rsidRPr="00304F49">
        <w:t xml:space="preserve">Where executive search and selection firms are used for </w:t>
      </w:r>
      <w:proofErr w:type="gramStart"/>
      <w:r w:rsidRPr="00304F49">
        <w:t>senior</w:t>
      </w:r>
      <w:proofErr w:type="gramEnd"/>
      <w:r w:rsidRPr="00304F49">
        <w:t xml:space="preserve"> and/or difficult to fill vacancies,</w:t>
      </w:r>
      <w:r w:rsidRPr="00304F49">
        <w:rPr>
          <w:spacing w:val="-16"/>
        </w:rPr>
        <w:t xml:space="preserve"> </w:t>
      </w:r>
      <w:r w:rsidRPr="00304F49">
        <w:t>advice</w:t>
      </w:r>
      <w:r w:rsidRPr="00304F49">
        <w:rPr>
          <w:spacing w:val="-15"/>
        </w:rPr>
        <w:t xml:space="preserve"> </w:t>
      </w:r>
      <w:r w:rsidRPr="00304F49">
        <w:t>and</w:t>
      </w:r>
      <w:r w:rsidRPr="00304F49">
        <w:rPr>
          <w:spacing w:val="-15"/>
        </w:rPr>
        <w:t xml:space="preserve"> </w:t>
      </w:r>
      <w:r w:rsidRPr="00304F49">
        <w:t>guidance</w:t>
      </w:r>
      <w:r w:rsidRPr="00304F49">
        <w:rPr>
          <w:spacing w:val="-16"/>
        </w:rPr>
        <w:t xml:space="preserve"> </w:t>
      </w:r>
      <w:r w:rsidRPr="00304F49">
        <w:t>must</w:t>
      </w:r>
      <w:r w:rsidRPr="00304F49">
        <w:rPr>
          <w:spacing w:val="-15"/>
        </w:rPr>
        <w:t xml:space="preserve"> </w:t>
      </w:r>
      <w:r w:rsidRPr="00304F49">
        <w:t>be</w:t>
      </w:r>
      <w:r w:rsidRPr="00304F49">
        <w:rPr>
          <w:spacing w:val="-15"/>
        </w:rPr>
        <w:t xml:space="preserve"> </w:t>
      </w:r>
      <w:r w:rsidRPr="00304F49">
        <w:t>sought</w:t>
      </w:r>
      <w:r w:rsidRPr="00304F49">
        <w:rPr>
          <w:spacing w:val="-15"/>
        </w:rPr>
        <w:t xml:space="preserve"> </w:t>
      </w:r>
      <w:r w:rsidRPr="00304F49">
        <w:t>from</w:t>
      </w:r>
      <w:r w:rsidRPr="00304F49">
        <w:rPr>
          <w:spacing w:val="-16"/>
        </w:rPr>
        <w:t xml:space="preserve"> </w:t>
      </w:r>
      <w:r w:rsidRPr="00304F49">
        <w:t>the</w:t>
      </w:r>
      <w:r w:rsidRPr="00304F49">
        <w:rPr>
          <w:spacing w:val="-15"/>
        </w:rPr>
        <w:t xml:space="preserve"> </w:t>
      </w:r>
      <w:r w:rsidRPr="00304F49">
        <w:t>relevant</w:t>
      </w:r>
      <w:r w:rsidRPr="00304F49">
        <w:rPr>
          <w:spacing w:val="-15"/>
        </w:rPr>
        <w:t xml:space="preserve"> </w:t>
      </w:r>
      <w:r w:rsidRPr="00304F49">
        <w:t>Strategic</w:t>
      </w:r>
      <w:r w:rsidRPr="00304F49">
        <w:rPr>
          <w:spacing w:val="-16"/>
        </w:rPr>
        <w:t xml:space="preserve"> </w:t>
      </w:r>
      <w:r w:rsidRPr="00304F49">
        <w:t>HR</w:t>
      </w:r>
      <w:r w:rsidRPr="00304F49">
        <w:rPr>
          <w:spacing w:val="-15"/>
        </w:rPr>
        <w:t xml:space="preserve"> </w:t>
      </w:r>
      <w:r w:rsidRPr="00304F49">
        <w:t>Partner before proceeding with the procurement process and any formal engagement.</w:t>
      </w:r>
    </w:p>
    <w:p w14:paraId="714E4180" w14:textId="41B48E18" w:rsidR="019B2541" w:rsidRPr="00304F49" w:rsidRDefault="32DA706F" w:rsidP="00304F49">
      <w:pPr>
        <w:pStyle w:val="ListParagraph"/>
        <w:numPr>
          <w:ilvl w:val="2"/>
          <w:numId w:val="12"/>
        </w:numPr>
        <w:tabs>
          <w:tab w:val="left" w:pos="861"/>
        </w:tabs>
        <w:spacing w:before="167" w:line="256" w:lineRule="auto"/>
        <w:ind w:right="873"/>
      </w:pPr>
      <w:r w:rsidRPr="00304F49">
        <w:t xml:space="preserve">Where executive search agencies are engaged (see section 5.2 above), they will be responsible for running the advertisement on behalf of Queen Mary. Where this is the case, such third-party </w:t>
      </w:r>
      <w:proofErr w:type="spellStart"/>
      <w:r w:rsidRPr="00304F49">
        <w:t>organisations</w:t>
      </w:r>
      <w:proofErr w:type="spellEnd"/>
      <w:r w:rsidRPr="00304F49">
        <w:t xml:space="preserve"> will be expected to advertise vacancies in line with all relevant employment legislation</w:t>
      </w:r>
      <w:r w:rsidR="1A75B585" w:rsidRPr="00304F49">
        <w:t xml:space="preserve"> and Queen Mary’s commitment to fair and equitable recruitment practices.</w:t>
      </w:r>
    </w:p>
    <w:p w14:paraId="33455AC1" w14:textId="77777777" w:rsidR="000C59E4" w:rsidRPr="00304F49" w:rsidRDefault="000C59E4" w:rsidP="00304F49">
      <w:pPr>
        <w:pStyle w:val="ListParagraph"/>
        <w:tabs>
          <w:tab w:val="left" w:pos="861"/>
        </w:tabs>
        <w:spacing w:before="167" w:line="256" w:lineRule="auto"/>
        <w:ind w:left="0" w:right="873" w:firstLine="0"/>
        <w:jc w:val="left"/>
      </w:pPr>
    </w:p>
    <w:p w14:paraId="3F27A75B" w14:textId="63D9C994" w:rsidR="00200C6E" w:rsidRPr="00304F49" w:rsidRDefault="00911FEE" w:rsidP="00304F49">
      <w:pPr>
        <w:pStyle w:val="ListParagraph"/>
        <w:numPr>
          <w:ilvl w:val="1"/>
          <w:numId w:val="12"/>
        </w:numPr>
        <w:tabs>
          <w:tab w:val="left" w:pos="511"/>
        </w:tabs>
        <w:spacing w:before="162"/>
        <w:ind w:hanging="371"/>
        <w:jc w:val="left"/>
        <w:rPr>
          <w:b/>
        </w:rPr>
      </w:pPr>
      <w:r w:rsidRPr="00304F49">
        <w:rPr>
          <w:b/>
          <w:bCs/>
        </w:rPr>
        <w:t xml:space="preserve">   </w:t>
      </w:r>
      <w:r w:rsidR="00CE3B4D" w:rsidRPr="00304F49">
        <w:rPr>
          <w:b/>
          <w:bCs/>
        </w:rPr>
        <w:t>STAGE</w:t>
      </w:r>
      <w:r w:rsidR="00CE3B4D" w:rsidRPr="00304F49">
        <w:rPr>
          <w:b/>
          <w:bCs/>
          <w:spacing w:val="-3"/>
        </w:rPr>
        <w:t xml:space="preserve"> </w:t>
      </w:r>
      <w:r w:rsidR="00CE3B4D" w:rsidRPr="00304F49">
        <w:rPr>
          <w:b/>
          <w:bCs/>
        </w:rPr>
        <w:t>2:</w:t>
      </w:r>
      <w:r w:rsidR="00CE3B4D" w:rsidRPr="00304F49">
        <w:rPr>
          <w:b/>
          <w:bCs/>
          <w:spacing w:val="-2"/>
        </w:rPr>
        <w:t xml:space="preserve"> </w:t>
      </w:r>
      <w:r w:rsidR="00CE3B4D" w:rsidRPr="00304F49">
        <w:rPr>
          <w:b/>
          <w:bCs/>
        </w:rPr>
        <w:t>Creating</w:t>
      </w:r>
      <w:r w:rsidR="00CE3B4D" w:rsidRPr="00304F49">
        <w:rPr>
          <w:b/>
          <w:bCs/>
          <w:spacing w:val="-7"/>
        </w:rPr>
        <w:t xml:space="preserve"> </w:t>
      </w:r>
      <w:r w:rsidR="00CE3B4D" w:rsidRPr="00304F49">
        <w:rPr>
          <w:b/>
          <w:bCs/>
        </w:rPr>
        <w:t>the</w:t>
      </w:r>
      <w:r w:rsidR="00CE3B4D" w:rsidRPr="00304F49">
        <w:rPr>
          <w:b/>
          <w:bCs/>
          <w:spacing w:val="-3"/>
        </w:rPr>
        <w:t xml:space="preserve"> </w:t>
      </w:r>
      <w:r w:rsidR="00CE3B4D" w:rsidRPr="00304F49">
        <w:rPr>
          <w:b/>
          <w:bCs/>
        </w:rPr>
        <w:t>Job</w:t>
      </w:r>
      <w:r w:rsidR="00CE3B4D" w:rsidRPr="00304F49">
        <w:rPr>
          <w:b/>
          <w:bCs/>
          <w:spacing w:val="-4"/>
        </w:rPr>
        <w:t xml:space="preserve"> </w:t>
      </w:r>
      <w:r w:rsidR="00731B88" w:rsidRPr="00304F49">
        <w:rPr>
          <w:b/>
          <w:bCs/>
        </w:rPr>
        <w:t>Pack</w:t>
      </w:r>
    </w:p>
    <w:p w14:paraId="6A429AB6" w14:textId="4BC0EE7C" w:rsidR="005C09BB" w:rsidRPr="00304F49" w:rsidRDefault="008F129B" w:rsidP="00304F49">
      <w:pPr>
        <w:pStyle w:val="ListParagraph"/>
        <w:numPr>
          <w:ilvl w:val="2"/>
          <w:numId w:val="12"/>
        </w:numPr>
        <w:tabs>
          <w:tab w:val="left" w:pos="861"/>
        </w:tabs>
        <w:spacing w:before="185" w:line="259" w:lineRule="auto"/>
        <w:ind w:right="873"/>
      </w:pPr>
      <w:r w:rsidRPr="00304F49">
        <w:t>T</w:t>
      </w:r>
      <w:r w:rsidR="005C09BB" w:rsidRPr="00304F49">
        <w:t>he</w:t>
      </w:r>
      <w:r w:rsidR="005C09BB" w:rsidRPr="00304F49">
        <w:rPr>
          <w:spacing w:val="-6"/>
        </w:rPr>
        <w:t xml:space="preserve"> </w:t>
      </w:r>
      <w:r w:rsidR="00B84538" w:rsidRPr="00304F49">
        <w:t xml:space="preserve">Hiring </w:t>
      </w:r>
      <w:r w:rsidR="005C09BB" w:rsidRPr="00304F49">
        <w:t>Manager</w:t>
      </w:r>
      <w:r w:rsidR="005C09BB" w:rsidRPr="00304F49">
        <w:rPr>
          <w:spacing w:val="-5"/>
        </w:rPr>
        <w:t xml:space="preserve"> </w:t>
      </w:r>
      <w:r w:rsidR="005C09BB" w:rsidRPr="00304F49">
        <w:t>must</w:t>
      </w:r>
      <w:r w:rsidR="005C09BB" w:rsidRPr="00304F49">
        <w:rPr>
          <w:spacing w:val="-7"/>
        </w:rPr>
        <w:t xml:space="preserve"> </w:t>
      </w:r>
      <w:r w:rsidR="005C09BB" w:rsidRPr="00304F49">
        <w:t>produce</w:t>
      </w:r>
      <w:r w:rsidR="005C09BB" w:rsidRPr="00304F49">
        <w:rPr>
          <w:spacing w:val="-8"/>
        </w:rPr>
        <w:t xml:space="preserve"> </w:t>
      </w:r>
      <w:r w:rsidR="005C09BB" w:rsidRPr="00304F49">
        <w:t>a</w:t>
      </w:r>
      <w:r w:rsidR="005C09BB" w:rsidRPr="00304F49">
        <w:rPr>
          <w:spacing w:val="-8"/>
        </w:rPr>
        <w:t xml:space="preserve"> </w:t>
      </w:r>
      <w:r w:rsidR="00731B88" w:rsidRPr="00304F49">
        <w:t xml:space="preserve">Job Pack which </w:t>
      </w:r>
      <w:r w:rsidR="4B170EC4" w:rsidRPr="00304F49">
        <w:t xml:space="preserve">will </w:t>
      </w:r>
      <w:r w:rsidR="00731B88" w:rsidRPr="00304F49">
        <w:t xml:space="preserve">include a </w:t>
      </w:r>
      <w:r w:rsidR="00B84538" w:rsidRPr="00304F49">
        <w:t xml:space="preserve">Job Description and Person Specification </w:t>
      </w:r>
      <w:r w:rsidR="005C09BB" w:rsidRPr="00304F49">
        <w:t>for</w:t>
      </w:r>
      <w:r w:rsidR="005C09BB" w:rsidRPr="00304F49">
        <w:rPr>
          <w:spacing w:val="-7"/>
        </w:rPr>
        <w:t xml:space="preserve"> </w:t>
      </w:r>
      <w:r w:rsidR="005C09BB" w:rsidRPr="00304F49">
        <w:t>the</w:t>
      </w:r>
      <w:r w:rsidR="00F83BB0" w:rsidRPr="00304F49">
        <w:t xml:space="preserve"> </w:t>
      </w:r>
      <w:r w:rsidR="00AE4AC8" w:rsidRPr="00304F49">
        <w:t>position</w:t>
      </w:r>
      <w:r w:rsidR="00731B88" w:rsidRPr="00304F49">
        <w:t>.</w:t>
      </w:r>
      <w:r w:rsidR="005C09BB" w:rsidRPr="00304F49">
        <w:rPr>
          <w:spacing w:val="-6"/>
        </w:rPr>
        <w:t xml:space="preserve"> </w:t>
      </w:r>
    </w:p>
    <w:p w14:paraId="03E7DC92" w14:textId="1E04CA99" w:rsidR="003E3DF2" w:rsidRPr="00304F49" w:rsidRDefault="5DA37C32" w:rsidP="00304F49">
      <w:pPr>
        <w:pStyle w:val="ListParagraph"/>
        <w:numPr>
          <w:ilvl w:val="2"/>
          <w:numId w:val="12"/>
        </w:numPr>
        <w:tabs>
          <w:tab w:val="left" w:pos="861"/>
        </w:tabs>
        <w:spacing w:before="185" w:line="259" w:lineRule="auto"/>
        <w:ind w:right="873"/>
      </w:pPr>
      <w:r w:rsidRPr="00304F49">
        <w:t xml:space="preserve">A Job Pack </w:t>
      </w:r>
      <w:r w:rsidR="4EE1EFC3" w:rsidRPr="00304F49">
        <w:t>must detail</w:t>
      </w:r>
      <w:r w:rsidR="4EE1EFC3" w:rsidRPr="00304F49">
        <w:rPr>
          <w:spacing w:val="-3"/>
        </w:rPr>
        <w:t xml:space="preserve"> </w:t>
      </w:r>
      <w:r w:rsidR="4EE1EFC3" w:rsidRPr="00304F49">
        <w:t>a</w:t>
      </w:r>
      <w:r w:rsidR="4EE1EFC3" w:rsidRPr="00304F49">
        <w:rPr>
          <w:spacing w:val="-10"/>
        </w:rPr>
        <w:t xml:space="preserve"> </w:t>
      </w:r>
      <w:r w:rsidR="4EE1EFC3" w:rsidRPr="00304F49">
        <w:t>fair</w:t>
      </w:r>
      <w:r w:rsidR="4EE1EFC3" w:rsidRPr="00304F49">
        <w:rPr>
          <w:spacing w:val="-7"/>
        </w:rPr>
        <w:t xml:space="preserve"> </w:t>
      </w:r>
      <w:r w:rsidR="4EE1EFC3" w:rsidRPr="00304F49">
        <w:t>and accurate representation of the pos</w:t>
      </w:r>
      <w:r w:rsidR="4178BC39" w:rsidRPr="00304F49">
        <w:t>ition</w:t>
      </w:r>
      <w:r w:rsidR="5CE0F791" w:rsidRPr="00304F49">
        <w:t>, including</w:t>
      </w:r>
      <w:r w:rsidR="4EE1EFC3" w:rsidRPr="00304F49">
        <w:t xml:space="preserve"> the </w:t>
      </w:r>
      <w:r w:rsidR="334F6B97" w:rsidRPr="00304F49">
        <w:t xml:space="preserve">required </w:t>
      </w:r>
      <w:r w:rsidR="2F2E1944" w:rsidRPr="00304F49">
        <w:t>essential and desirable criteria</w:t>
      </w:r>
      <w:r w:rsidR="4EE1EFC3" w:rsidRPr="00304F49">
        <w:t xml:space="preserve"> for the role. </w:t>
      </w:r>
      <w:r w:rsidR="32C4A240" w:rsidRPr="00304F49">
        <w:t xml:space="preserve">The </w:t>
      </w:r>
      <w:r w:rsidR="2F2E1944" w:rsidRPr="00304F49">
        <w:t>Hiring</w:t>
      </w:r>
      <w:r w:rsidR="4EE1EFC3" w:rsidRPr="00304F49">
        <w:t xml:space="preserve"> Manager must adhere to the format which is laid out in the </w:t>
      </w:r>
      <w:hyperlink r:id="rId22" w:history="1">
        <w:r w:rsidR="5BEAD6F4" w:rsidRPr="00304F49">
          <w:rPr>
            <w:rStyle w:val="Hyperlink"/>
            <w:color w:val="auto"/>
          </w:rPr>
          <w:t>Job Pack</w:t>
        </w:r>
        <w:r w:rsidR="4EE1EFC3" w:rsidRPr="00304F49">
          <w:rPr>
            <w:rStyle w:val="Hyperlink"/>
            <w:color w:val="auto"/>
          </w:rPr>
          <w:t xml:space="preserve"> templates</w:t>
        </w:r>
      </w:hyperlink>
      <w:r w:rsidR="4EE1EFC3" w:rsidRPr="00304F49">
        <w:t>.</w:t>
      </w:r>
      <w:r w:rsidR="4EE1EFC3" w:rsidRPr="00304F49">
        <w:rPr>
          <w:spacing w:val="-10"/>
        </w:rPr>
        <w:t xml:space="preserve"> </w:t>
      </w:r>
    </w:p>
    <w:p w14:paraId="5C6834D8" w14:textId="77777777" w:rsidR="00B3611E" w:rsidRPr="00304F49" w:rsidRDefault="00B3611E" w:rsidP="00304F49">
      <w:pPr>
        <w:tabs>
          <w:tab w:val="left" w:pos="861"/>
        </w:tabs>
        <w:spacing w:line="259" w:lineRule="auto"/>
        <w:ind w:right="873"/>
        <w:jc w:val="both"/>
      </w:pPr>
    </w:p>
    <w:p w14:paraId="209EEC77" w14:textId="574D0AA8" w:rsidR="00862223" w:rsidRPr="00304F49" w:rsidRDefault="30ACF425" w:rsidP="00304F49">
      <w:pPr>
        <w:pStyle w:val="ListParagraph"/>
        <w:numPr>
          <w:ilvl w:val="2"/>
          <w:numId w:val="12"/>
        </w:numPr>
        <w:tabs>
          <w:tab w:val="left" w:pos="861"/>
        </w:tabs>
        <w:spacing w:line="256" w:lineRule="auto"/>
        <w:ind w:right="874"/>
      </w:pPr>
      <w:r w:rsidRPr="00304F49">
        <w:t>Job packs for</w:t>
      </w:r>
      <w:r w:rsidR="3BCF390A" w:rsidRPr="00304F49">
        <w:t xml:space="preserve"> </w:t>
      </w:r>
      <w:r w:rsidRPr="00304F49">
        <w:rPr>
          <w:spacing w:val="-14"/>
        </w:rPr>
        <w:t xml:space="preserve">Clinical </w:t>
      </w:r>
      <w:r w:rsidRPr="00304F49">
        <w:t>Consultant</w:t>
      </w:r>
      <w:r w:rsidRPr="00304F49">
        <w:rPr>
          <w:spacing w:val="-13"/>
        </w:rPr>
        <w:t xml:space="preserve"> </w:t>
      </w:r>
      <w:r w:rsidRPr="00304F49">
        <w:t>level</w:t>
      </w:r>
      <w:r w:rsidRPr="00304F49">
        <w:rPr>
          <w:spacing w:val="-15"/>
        </w:rPr>
        <w:t xml:space="preserve"> </w:t>
      </w:r>
      <w:r w:rsidRPr="00304F49">
        <w:t>posts</w:t>
      </w:r>
      <w:r w:rsidRPr="00304F49">
        <w:rPr>
          <w:spacing w:val="-14"/>
        </w:rPr>
        <w:t xml:space="preserve"> </w:t>
      </w:r>
      <w:r w:rsidRPr="00304F49">
        <w:t>within</w:t>
      </w:r>
      <w:r w:rsidRPr="00304F49">
        <w:rPr>
          <w:spacing w:val="-14"/>
        </w:rPr>
        <w:t xml:space="preserve"> </w:t>
      </w:r>
      <w:r w:rsidRPr="00304F49">
        <w:t>the</w:t>
      </w:r>
      <w:r w:rsidRPr="00304F49">
        <w:rPr>
          <w:spacing w:val="-13"/>
        </w:rPr>
        <w:t xml:space="preserve"> </w:t>
      </w:r>
      <w:r w:rsidRPr="00304F49">
        <w:t>Faculty of</w:t>
      </w:r>
      <w:r w:rsidRPr="00304F49">
        <w:rPr>
          <w:spacing w:val="-11"/>
        </w:rPr>
        <w:t xml:space="preserve"> </w:t>
      </w:r>
      <w:r w:rsidRPr="00304F49">
        <w:t>Medicine</w:t>
      </w:r>
      <w:r w:rsidRPr="00304F49">
        <w:rPr>
          <w:spacing w:val="-14"/>
        </w:rPr>
        <w:t xml:space="preserve"> </w:t>
      </w:r>
      <w:r w:rsidRPr="00304F49">
        <w:t>and</w:t>
      </w:r>
      <w:r w:rsidRPr="00304F49">
        <w:rPr>
          <w:spacing w:val="-14"/>
        </w:rPr>
        <w:t xml:space="preserve"> </w:t>
      </w:r>
      <w:proofErr w:type="gramStart"/>
      <w:r w:rsidRPr="00304F49">
        <w:t>Dentistry</w:t>
      </w:r>
      <w:r w:rsidR="4E55ACFF" w:rsidRPr="00304F49">
        <w:t>,</w:t>
      </w:r>
      <w:proofErr w:type="gramEnd"/>
      <w:r w:rsidR="3BCF390A" w:rsidRPr="00304F49">
        <w:t xml:space="preserve"> </w:t>
      </w:r>
      <w:r w:rsidRPr="00304F49">
        <w:lastRenderedPageBreak/>
        <w:t>must be agreed by the relevant Royal College before advertising.</w:t>
      </w:r>
      <w:r w:rsidR="145EF752" w:rsidRPr="00304F49">
        <w:t xml:space="preserve"> Evidence of the relevant Royal College agreement must be retained and uploaded </w:t>
      </w:r>
      <w:r w:rsidR="582FE09A" w:rsidRPr="00304F49">
        <w:t xml:space="preserve">onto the </w:t>
      </w:r>
      <w:proofErr w:type="spellStart"/>
      <w:r w:rsidR="582FE09A" w:rsidRPr="00304F49">
        <w:t>Erecruitment</w:t>
      </w:r>
      <w:proofErr w:type="spellEnd"/>
      <w:r w:rsidR="582FE09A" w:rsidRPr="00304F49">
        <w:t xml:space="preserve"> system.</w:t>
      </w:r>
    </w:p>
    <w:p w14:paraId="3BBA3B98" w14:textId="77777777" w:rsidR="00A4111A" w:rsidRPr="00304F49" w:rsidRDefault="00A4111A" w:rsidP="00304F49">
      <w:pPr>
        <w:pStyle w:val="ListParagraph"/>
      </w:pPr>
    </w:p>
    <w:p w14:paraId="6E87E25B" w14:textId="77777777" w:rsidR="00330957" w:rsidRPr="00330957" w:rsidRDefault="00A4111A" w:rsidP="00330957">
      <w:pPr>
        <w:pStyle w:val="ListParagraph"/>
        <w:numPr>
          <w:ilvl w:val="2"/>
          <w:numId w:val="12"/>
        </w:numPr>
        <w:tabs>
          <w:tab w:val="left" w:pos="861"/>
        </w:tabs>
        <w:spacing w:line="259" w:lineRule="auto"/>
        <w:ind w:right="873"/>
      </w:pPr>
      <w:r w:rsidRPr="00304F49">
        <w:t xml:space="preserve">For externally funded posts, the Hiring Manager must ensure that the prescribed duties/responsibilities and the funders’ requirements are included in the Job Description and Person Specification </w:t>
      </w:r>
      <w:r w:rsidRPr="00304F49">
        <w:rPr>
          <w:spacing w:val="-2"/>
        </w:rPr>
        <w:t>document.</w:t>
      </w:r>
    </w:p>
    <w:p w14:paraId="6E03A56F" w14:textId="77777777" w:rsidR="00330957" w:rsidRDefault="00330957" w:rsidP="00330957">
      <w:pPr>
        <w:pStyle w:val="ListParagraph"/>
      </w:pPr>
    </w:p>
    <w:p w14:paraId="2416A881" w14:textId="01C14530" w:rsidR="00330957" w:rsidRPr="00330957" w:rsidRDefault="00330957" w:rsidP="00330957">
      <w:pPr>
        <w:pStyle w:val="ListParagraph"/>
        <w:numPr>
          <w:ilvl w:val="2"/>
          <w:numId w:val="12"/>
        </w:numPr>
        <w:tabs>
          <w:tab w:val="left" w:pos="861"/>
        </w:tabs>
        <w:spacing w:line="259" w:lineRule="auto"/>
        <w:ind w:right="873"/>
      </w:pPr>
      <w:r>
        <w:t xml:space="preserve">For Named Researcher post, documents accepted as proof of grant are as </w:t>
      </w:r>
      <w:proofErr w:type="gramStart"/>
      <w:r>
        <w:t>follows;</w:t>
      </w:r>
      <w:proofErr w:type="gramEnd"/>
      <w:r>
        <w:t> </w:t>
      </w:r>
    </w:p>
    <w:p w14:paraId="67591747" w14:textId="77777777" w:rsidR="00330957" w:rsidRDefault="00330957" w:rsidP="00330957"/>
    <w:p w14:paraId="5FF4B3C8" w14:textId="59247994" w:rsidR="00330957" w:rsidRDefault="00330957" w:rsidP="00330957">
      <w:pPr>
        <w:ind w:left="1440"/>
      </w:pPr>
      <w:r>
        <w:t xml:space="preserve">a) the individual’s name (FIRST NAME, SURNAME), typically captured within the Staff and Investigator DI costs section of the grant award letter </w:t>
      </w:r>
      <w:proofErr w:type="gramStart"/>
      <w:r>
        <w:t>or;</w:t>
      </w:r>
      <w:proofErr w:type="gramEnd"/>
    </w:p>
    <w:p w14:paraId="16DDA454" w14:textId="4192C3B1" w:rsidR="007D6482" w:rsidRPr="00304F49" w:rsidRDefault="00330957" w:rsidP="00330957">
      <w:pPr>
        <w:ind w:left="1440"/>
      </w:pPr>
      <w:r>
        <w:t xml:space="preserve">b) a confirmation letter from the Grant Award Body </w:t>
      </w:r>
      <w:r>
        <w:t>detailing</w:t>
      </w:r>
      <w:r>
        <w:t xml:space="preserve"> the named researcher status of the individual against the specific award</w:t>
      </w:r>
      <w:r>
        <w:t>.</w:t>
      </w:r>
    </w:p>
    <w:p w14:paraId="7C5AB22F" w14:textId="77777777" w:rsidR="00AE2A3D" w:rsidRPr="00304F49" w:rsidRDefault="00AE2A3D" w:rsidP="00304F49">
      <w:pPr>
        <w:pStyle w:val="ListParagraph"/>
      </w:pPr>
    </w:p>
    <w:p w14:paraId="0524711D" w14:textId="5A4E0F30" w:rsidR="00AE2A3D" w:rsidRPr="00304F49" w:rsidRDefault="2F2E1944" w:rsidP="00304F49">
      <w:pPr>
        <w:pStyle w:val="ListParagraph"/>
        <w:numPr>
          <w:ilvl w:val="2"/>
          <w:numId w:val="12"/>
        </w:numPr>
        <w:tabs>
          <w:tab w:val="left" w:pos="861"/>
        </w:tabs>
        <w:spacing w:before="82" w:line="259" w:lineRule="auto"/>
        <w:ind w:right="873"/>
      </w:pPr>
      <w:r w:rsidRPr="00304F49">
        <w:t xml:space="preserve">The Job Description </w:t>
      </w:r>
      <w:r w:rsidR="4EE1EFC3" w:rsidRPr="00304F49">
        <w:t xml:space="preserve">must </w:t>
      </w:r>
      <w:r w:rsidRPr="00304F49">
        <w:t xml:space="preserve">clearly outline the main duties and responsibilities of the </w:t>
      </w:r>
      <w:r w:rsidR="3D7A20ED" w:rsidRPr="00304F49">
        <w:t>role</w:t>
      </w:r>
      <w:r w:rsidRPr="00304F49">
        <w:t>.</w:t>
      </w:r>
    </w:p>
    <w:p w14:paraId="62140707" w14:textId="77777777" w:rsidR="00AE2A3D" w:rsidRPr="00304F49" w:rsidRDefault="00AE2A3D" w:rsidP="00304F49">
      <w:pPr>
        <w:pStyle w:val="ListParagraph"/>
      </w:pPr>
    </w:p>
    <w:p w14:paraId="05460919" w14:textId="16873794" w:rsidR="00CA4257" w:rsidRPr="00304F49" w:rsidRDefault="2F2E1944" w:rsidP="00304F49">
      <w:pPr>
        <w:pStyle w:val="ListParagraph"/>
        <w:numPr>
          <w:ilvl w:val="2"/>
          <w:numId w:val="12"/>
        </w:numPr>
        <w:tabs>
          <w:tab w:val="left" w:pos="861"/>
        </w:tabs>
        <w:spacing w:before="82" w:line="259" w:lineRule="auto"/>
        <w:ind w:right="873"/>
      </w:pPr>
      <w:r w:rsidRPr="00304F49">
        <w:t>The Person Specification</w:t>
      </w:r>
      <w:r w:rsidR="006E79F7" w:rsidRPr="00304F49">
        <w:t xml:space="preserve"> must </w:t>
      </w:r>
      <w:r w:rsidR="7B8C61FE" w:rsidRPr="00304F49">
        <w:t>clearly outline the essential and desirable criteria required to</w:t>
      </w:r>
      <w:r w:rsidR="043A9E3A" w:rsidRPr="00304F49">
        <w:t xml:space="preserve"> deliver</w:t>
      </w:r>
      <w:r w:rsidR="7B8C61FE" w:rsidRPr="00304F49">
        <w:t xml:space="preserve"> the role effectively. </w:t>
      </w:r>
      <w:r w:rsidR="291EA487" w:rsidRPr="00304F49">
        <w:t>Criteria will</w:t>
      </w:r>
      <w:r w:rsidR="7B8C61FE" w:rsidRPr="00304F49">
        <w:t xml:space="preserve"> include </w:t>
      </w:r>
      <w:r w:rsidR="043A9E3A" w:rsidRPr="00304F49">
        <w:t>q</w:t>
      </w:r>
      <w:r w:rsidR="7B8C61FE" w:rsidRPr="00304F49">
        <w:t xml:space="preserve">ualifications, </w:t>
      </w:r>
      <w:r w:rsidR="043A9E3A" w:rsidRPr="00304F49">
        <w:t>s</w:t>
      </w:r>
      <w:r w:rsidR="7B8C61FE" w:rsidRPr="00304F49">
        <w:t xml:space="preserve">kills, </w:t>
      </w:r>
      <w:r w:rsidR="4E55ACFF" w:rsidRPr="00304F49">
        <w:t>experience,</w:t>
      </w:r>
      <w:r w:rsidR="7B8C61FE" w:rsidRPr="00304F49">
        <w:t xml:space="preserve"> and </w:t>
      </w:r>
      <w:r w:rsidR="043A9E3A" w:rsidRPr="00304F49">
        <w:t>k</w:t>
      </w:r>
      <w:r w:rsidR="7B8C61FE" w:rsidRPr="00304F49">
        <w:t xml:space="preserve">nowledge. Essential criteria </w:t>
      </w:r>
      <w:r w:rsidR="599A663E" w:rsidRPr="00304F49">
        <w:t xml:space="preserve">are the </w:t>
      </w:r>
      <w:r w:rsidR="7B8C61FE" w:rsidRPr="00304F49">
        <w:t>minimum requirement</w:t>
      </w:r>
      <w:r w:rsidR="550AE253" w:rsidRPr="00304F49">
        <w:t>s</w:t>
      </w:r>
      <w:r w:rsidR="7B8C61FE" w:rsidRPr="00304F49">
        <w:t xml:space="preserve"> needed to undertake the role</w:t>
      </w:r>
      <w:r w:rsidR="010EADB0" w:rsidRPr="00304F49">
        <w:t>.</w:t>
      </w:r>
      <w:r w:rsidR="4E55ACFF" w:rsidRPr="00304F49">
        <w:t xml:space="preserve"> </w:t>
      </w:r>
      <w:r w:rsidR="6806B43C" w:rsidRPr="00304F49">
        <w:t>D</w:t>
      </w:r>
      <w:r w:rsidR="7B8C61FE" w:rsidRPr="00304F49">
        <w:t xml:space="preserve">esirable criteria </w:t>
      </w:r>
      <w:r w:rsidR="2E53B8ED" w:rsidRPr="00304F49">
        <w:t xml:space="preserve">are </w:t>
      </w:r>
      <w:r w:rsidR="7B8C61FE" w:rsidRPr="00304F49">
        <w:t xml:space="preserve">requirements that </w:t>
      </w:r>
      <w:r w:rsidR="37708492" w:rsidRPr="00304F49">
        <w:t xml:space="preserve">would be </w:t>
      </w:r>
      <w:r w:rsidR="41895B24" w:rsidRPr="00304F49">
        <w:t>optimal</w:t>
      </w:r>
      <w:r w:rsidR="7B8C61FE" w:rsidRPr="00304F49">
        <w:t xml:space="preserve"> </w:t>
      </w:r>
      <w:r w:rsidR="7AF4A44A" w:rsidRPr="00304F49">
        <w:t>but not critical</w:t>
      </w:r>
      <w:r w:rsidR="79A27609" w:rsidRPr="00304F49">
        <w:t xml:space="preserve"> to the role. </w:t>
      </w:r>
    </w:p>
    <w:p w14:paraId="16E555A3" w14:textId="77777777" w:rsidR="00C508A4" w:rsidRPr="00304F49" w:rsidRDefault="00C508A4" w:rsidP="00304F49">
      <w:pPr>
        <w:tabs>
          <w:tab w:val="left" w:pos="861"/>
        </w:tabs>
        <w:spacing w:line="259" w:lineRule="auto"/>
        <w:ind w:right="873"/>
        <w:jc w:val="both"/>
      </w:pPr>
    </w:p>
    <w:p w14:paraId="0ED1DA69" w14:textId="70C22A47" w:rsidR="00D95AC8" w:rsidRPr="00304F49" w:rsidRDefault="00011984" w:rsidP="00304F49">
      <w:pPr>
        <w:pStyle w:val="ListParagraph"/>
        <w:numPr>
          <w:ilvl w:val="2"/>
          <w:numId w:val="12"/>
        </w:numPr>
        <w:tabs>
          <w:tab w:val="left" w:pos="861"/>
        </w:tabs>
        <w:spacing w:line="259" w:lineRule="auto"/>
        <w:ind w:right="873"/>
      </w:pPr>
      <w:r w:rsidRPr="00304F49">
        <w:t>The i</w:t>
      </w:r>
      <w:r w:rsidR="00942E19" w:rsidRPr="00304F49">
        <w:t xml:space="preserve">nclusion of </w:t>
      </w:r>
      <w:r w:rsidRPr="00304F49">
        <w:t xml:space="preserve">too many </w:t>
      </w:r>
      <w:r w:rsidR="00942E19" w:rsidRPr="00304F49">
        <w:t xml:space="preserve">desirable criteria may </w:t>
      </w:r>
      <w:r w:rsidRPr="00304F49">
        <w:t>discourage</w:t>
      </w:r>
      <w:r w:rsidR="00942E19" w:rsidRPr="00304F49">
        <w:t xml:space="preserve"> suitable applicants from </w:t>
      </w:r>
      <w:r w:rsidRPr="00304F49">
        <w:t xml:space="preserve">applying. </w:t>
      </w:r>
      <w:r w:rsidR="00942E19" w:rsidRPr="00304F49">
        <w:t>Where there are multiple candidates who meet the essential criteria, the panel may use the desirable criteria, where available, to determine which candidates to shortlist.</w:t>
      </w:r>
    </w:p>
    <w:p w14:paraId="6645AC64" w14:textId="2CCCFEDB" w:rsidR="001C4680" w:rsidRPr="00304F49" w:rsidRDefault="332B07A0" w:rsidP="00304F49">
      <w:pPr>
        <w:pStyle w:val="ListParagraph"/>
        <w:numPr>
          <w:ilvl w:val="2"/>
          <w:numId w:val="12"/>
        </w:numPr>
        <w:tabs>
          <w:tab w:val="left" w:pos="861"/>
        </w:tabs>
        <w:spacing w:before="82" w:line="259" w:lineRule="auto"/>
        <w:ind w:right="873"/>
      </w:pPr>
      <w:r w:rsidRPr="00304F49">
        <w:t>Certain</w:t>
      </w:r>
      <w:r w:rsidRPr="00304F49">
        <w:rPr>
          <w:spacing w:val="-6"/>
        </w:rPr>
        <w:t xml:space="preserve"> </w:t>
      </w:r>
      <w:r w:rsidRPr="00304F49">
        <w:t>posts</w:t>
      </w:r>
      <w:r w:rsidRPr="00304F49">
        <w:rPr>
          <w:spacing w:val="-8"/>
        </w:rPr>
        <w:t xml:space="preserve"> </w:t>
      </w:r>
      <w:r w:rsidRPr="00304F49">
        <w:t>will</w:t>
      </w:r>
      <w:r w:rsidRPr="00304F49">
        <w:rPr>
          <w:spacing w:val="-7"/>
        </w:rPr>
        <w:t xml:space="preserve"> </w:t>
      </w:r>
      <w:r w:rsidRPr="00304F49">
        <w:t>be</w:t>
      </w:r>
      <w:r w:rsidRPr="00304F49">
        <w:rPr>
          <w:spacing w:val="-7"/>
        </w:rPr>
        <w:t xml:space="preserve"> </w:t>
      </w:r>
      <w:r w:rsidRPr="00304F49">
        <w:t>eligible</w:t>
      </w:r>
      <w:r w:rsidRPr="00304F49">
        <w:rPr>
          <w:spacing w:val="-9"/>
        </w:rPr>
        <w:t xml:space="preserve"> </w:t>
      </w:r>
      <w:r w:rsidRPr="00304F49">
        <w:t>for</w:t>
      </w:r>
      <w:r w:rsidRPr="00304F49">
        <w:rPr>
          <w:spacing w:val="-10"/>
        </w:rPr>
        <w:t xml:space="preserve"> Point Based </w:t>
      </w:r>
      <w:r w:rsidRPr="00304F49">
        <w:t>sponsorship</w:t>
      </w:r>
      <w:r w:rsidRPr="00304F49">
        <w:rPr>
          <w:spacing w:val="-6"/>
        </w:rPr>
        <w:t xml:space="preserve"> </w:t>
      </w:r>
      <w:r w:rsidRPr="00304F49">
        <w:t>under</w:t>
      </w:r>
      <w:r w:rsidRPr="00304F49">
        <w:rPr>
          <w:spacing w:val="-10"/>
        </w:rPr>
        <w:t xml:space="preserve"> </w:t>
      </w:r>
      <w:r w:rsidRPr="00304F49">
        <w:t>the</w:t>
      </w:r>
      <w:r w:rsidRPr="00304F49">
        <w:rPr>
          <w:spacing w:val="-7"/>
        </w:rPr>
        <w:t xml:space="preserve"> </w:t>
      </w:r>
      <w:r w:rsidRPr="00304F49">
        <w:t>Home</w:t>
      </w:r>
      <w:r w:rsidRPr="00304F49">
        <w:rPr>
          <w:spacing w:val="-9"/>
        </w:rPr>
        <w:t xml:space="preserve"> </w:t>
      </w:r>
      <w:r w:rsidRPr="00304F49">
        <w:t>Office</w:t>
      </w:r>
      <w:r w:rsidRPr="00304F49">
        <w:rPr>
          <w:spacing w:val="-11"/>
        </w:rPr>
        <w:t xml:space="preserve"> </w:t>
      </w:r>
      <w:r w:rsidRPr="00304F49">
        <w:t>immigration system.</w:t>
      </w:r>
      <w:r w:rsidRPr="00304F49">
        <w:rPr>
          <w:spacing w:val="12"/>
        </w:rPr>
        <w:t xml:space="preserve"> </w:t>
      </w:r>
      <w:r w:rsidRPr="00304F49">
        <w:t>Typically,</w:t>
      </w:r>
      <w:r w:rsidRPr="00304F49">
        <w:rPr>
          <w:spacing w:val="-16"/>
        </w:rPr>
        <w:t xml:space="preserve"> </w:t>
      </w:r>
      <w:r w:rsidRPr="00304F49">
        <w:t>such</w:t>
      </w:r>
      <w:r w:rsidRPr="00304F49">
        <w:rPr>
          <w:spacing w:val="-15"/>
        </w:rPr>
        <w:t xml:space="preserve"> </w:t>
      </w:r>
      <w:r w:rsidRPr="00304F49">
        <w:t>posts</w:t>
      </w:r>
      <w:r w:rsidRPr="00304F49">
        <w:rPr>
          <w:spacing w:val="-15"/>
        </w:rPr>
        <w:t xml:space="preserve"> </w:t>
      </w:r>
      <w:r w:rsidRPr="00304F49">
        <w:t>will</w:t>
      </w:r>
      <w:r w:rsidRPr="00304F49">
        <w:rPr>
          <w:spacing w:val="-15"/>
        </w:rPr>
        <w:t xml:space="preserve"> </w:t>
      </w:r>
      <w:r w:rsidRPr="00304F49">
        <w:t>allow</w:t>
      </w:r>
      <w:r w:rsidRPr="00304F49">
        <w:rPr>
          <w:spacing w:val="-16"/>
        </w:rPr>
        <w:t xml:space="preserve"> </w:t>
      </w:r>
      <w:r w:rsidRPr="00304F49">
        <w:t>Queen</w:t>
      </w:r>
      <w:r w:rsidRPr="00304F49">
        <w:rPr>
          <w:spacing w:val="-15"/>
        </w:rPr>
        <w:t xml:space="preserve"> </w:t>
      </w:r>
      <w:r w:rsidRPr="00304F49">
        <w:t>Mary</w:t>
      </w:r>
      <w:r w:rsidRPr="00304F49">
        <w:rPr>
          <w:spacing w:val="-15"/>
        </w:rPr>
        <w:t xml:space="preserve"> </w:t>
      </w:r>
      <w:r w:rsidRPr="00304F49">
        <w:t>to</w:t>
      </w:r>
      <w:r w:rsidRPr="00304F49">
        <w:rPr>
          <w:spacing w:val="-16"/>
        </w:rPr>
        <w:t xml:space="preserve"> </w:t>
      </w:r>
      <w:r w:rsidRPr="00304F49">
        <w:t>consider</w:t>
      </w:r>
      <w:r w:rsidRPr="00304F49">
        <w:rPr>
          <w:spacing w:val="-15"/>
        </w:rPr>
        <w:t xml:space="preserve"> </w:t>
      </w:r>
      <w:r w:rsidRPr="00304F49">
        <w:t>overseas/international candidates for employment, subject to specific criteria.</w:t>
      </w:r>
      <w:r w:rsidRPr="00304F49">
        <w:rPr>
          <w:spacing w:val="40"/>
        </w:rPr>
        <w:t xml:space="preserve"> </w:t>
      </w:r>
      <w:r w:rsidR="74CA7F21" w:rsidRPr="00304F49">
        <w:rPr>
          <w:spacing w:val="40"/>
        </w:rPr>
        <w:t xml:space="preserve">The </w:t>
      </w:r>
      <w:r w:rsidRPr="00304F49">
        <w:t>Hiring</w:t>
      </w:r>
      <w:r w:rsidRPr="00304F49">
        <w:rPr>
          <w:spacing w:val="40"/>
        </w:rPr>
        <w:t xml:space="preserve"> </w:t>
      </w:r>
      <w:r w:rsidRPr="00304F49">
        <w:t>Manager</w:t>
      </w:r>
      <w:r w:rsidR="0E5A6C83" w:rsidRPr="00304F49">
        <w:t xml:space="preserve"> </w:t>
      </w:r>
      <w:r w:rsidRPr="00304F49">
        <w:t xml:space="preserve">should </w:t>
      </w:r>
      <w:r w:rsidR="001D14DA" w:rsidRPr="00304F49">
        <w:t xml:space="preserve">(advised to) </w:t>
      </w:r>
      <w:r w:rsidRPr="00304F49">
        <w:t xml:space="preserve">contact the </w:t>
      </w:r>
      <w:hyperlink r:id="rId23">
        <w:r w:rsidRPr="00304F49">
          <w:rPr>
            <w:u w:val="single" w:color="0462C1"/>
          </w:rPr>
          <w:t>HR Recruitment</w:t>
        </w:r>
        <w:r w:rsidR="2A45542F" w:rsidRPr="00304F49">
          <w:rPr>
            <w:u w:val="single" w:color="0462C1"/>
          </w:rPr>
          <w:t xml:space="preserve"> </w:t>
        </w:r>
        <w:r w:rsidRPr="00304F49">
          <w:rPr>
            <w:u w:val="single" w:color="0462C1"/>
          </w:rPr>
          <w:t>Team</w:t>
        </w:r>
      </w:hyperlink>
      <w:r w:rsidRPr="00304F49">
        <w:t xml:space="preserve"> for further information.</w:t>
      </w:r>
    </w:p>
    <w:p w14:paraId="06FCE62B" w14:textId="77777777" w:rsidR="00200C6E" w:rsidRPr="00304F49" w:rsidRDefault="00200C6E" w:rsidP="00304F49">
      <w:pPr>
        <w:tabs>
          <w:tab w:val="left" w:pos="861"/>
        </w:tabs>
        <w:spacing w:line="256" w:lineRule="auto"/>
        <w:ind w:right="874"/>
        <w:sectPr w:rsidR="00200C6E" w:rsidRPr="00304F49" w:rsidSect="00331782">
          <w:headerReference w:type="default" r:id="rId24"/>
          <w:pgSz w:w="11910" w:h="16840"/>
          <w:pgMar w:top="993" w:right="560" w:bottom="1200" w:left="1300" w:header="0" w:footer="1000" w:gutter="0"/>
          <w:cols w:space="720"/>
        </w:sectPr>
      </w:pPr>
    </w:p>
    <w:p w14:paraId="1657986B" w14:textId="77777777" w:rsidR="00200C6E" w:rsidRPr="00304F49" w:rsidRDefault="00CE3B4D" w:rsidP="00304F49">
      <w:pPr>
        <w:pStyle w:val="ListParagraph"/>
        <w:numPr>
          <w:ilvl w:val="1"/>
          <w:numId w:val="12"/>
        </w:numPr>
        <w:tabs>
          <w:tab w:val="left" w:pos="709"/>
        </w:tabs>
        <w:spacing w:before="155"/>
        <w:ind w:left="860" w:hanging="721"/>
        <w:rPr>
          <w:b/>
        </w:rPr>
      </w:pPr>
      <w:r w:rsidRPr="00304F49">
        <w:rPr>
          <w:b/>
          <w:bCs/>
        </w:rPr>
        <w:lastRenderedPageBreak/>
        <w:t>Job</w:t>
      </w:r>
      <w:r w:rsidRPr="00304F49">
        <w:rPr>
          <w:b/>
          <w:bCs/>
          <w:spacing w:val="-3"/>
        </w:rPr>
        <w:t xml:space="preserve"> </w:t>
      </w:r>
      <w:r w:rsidRPr="00304F49">
        <w:rPr>
          <w:b/>
          <w:bCs/>
        </w:rPr>
        <w:t>Evaluation</w:t>
      </w:r>
      <w:r w:rsidRPr="00304F49">
        <w:rPr>
          <w:b/>
          <w:bCs/>
          <w:spacing w:val="-4"/>
        </w:rPr>
        <w:t xml:space="preserve"> </w:t>
      </w:r>
      <w:r w:rsidRPr="00304F49">
        <w:rPr>
          <w:b/>
          <w:bCs/>
          <w:spacing w:val="-2"/>
        </w:rPr>
        <w:t>Process</w:t>
      </w:r>
    </w:p>
    <w:p w14:paraId="397F0309" w14:textId="5C5110E0" w:rsidR="00200C6E" w:rsidRPr="00304F49" w:rsidRDefault="40A64F92" w:rsidP="00304F49">
      <w:pPr>
        <w:pStyle w:val="ListParagraph"/>
        <w:numPr>
          <w:ilvl w:val="2"/>
          <w:numId w:val="12"/>
        </w:numPr>
        <w:tabs>
          <w:tab w:val="left" w:pos="861"/>
        </w:tabs>
        <w:spacing w:before="184" w:line="259" w:lineRule="auto"/>
        <w:ind w:right="874"/>
      </w:pPr>
      <w:r w:rsidRPr="00304F49">
        <w:t>All newly created positions (i.e. not a replacement post) are subject to job evaluati</w:t>
      </w:r>
      <w:r w:rsidR="753B6DF6" w:rsidRPr="00304F49">
        <w:t xml:space="preserve">on to determine </w:t>
      </w:r>
      <w:r w:rsidR="5D9490B4" w:rsidRPr="00304F49">
        <w:t>an appropriate</w:t>
      </w:r>
      <w:r w:rsidR="753B6DF6" w:rsidRPr="00304F49">
        <w:t xml:space="preserve"> grade. </w:t>
      </w:r>
      <w:r w:rsidR="1EAF5AD7" w:rsidRPr="00304F49">
        <w:t>Where a job pack has been</w:t>
      </w:r>
      <w:r w:rsidR="72305640" w:rsidRPr="00304F49">
        <w:t xml:space="preserve"> </w:t>
      </w:r>
      <w:r w:rsidR="1D740CE5" w:rsidRPr="00304F49">
        <w:t xml:space="preserve">significantly </w:t>
      </w:r>
      <w:r w:rsidR="45534DC8" w:rsidRPr="00304F49">
        <w:t>altered</w:t>
      </w:r>
      <w:r w:rsidR="1D740CE5" w:rsidRPr="00304F49">
        <w:t xml:space="preserve"> </w:t>
      </w:r>
      <w:r w:rsidR="7832F80D" w:rsidRPr="00304F49">
        <w:t xml:space="preserve">(i.e. a change in scope of required duties or </w:t>
      </w:r>
      <w:proofErr w:type="gramStart"/>
      <w:r w:rsidR="7832F80D" w:rsidRPr="00304F49">
        <w:t>grade</w:t>
      </w:r>
      <w:proofErr w:type="gramEnd"/>
      <w:r w:rsidR="7832F80D" w:rsidRPr="00304F49">
        <w:t>) these must</w:t>
      </w:r>
      <w:r w:rsidR="1D740CE5" w:rsidRPr="00304F49">
        <w:t xml:space="preserve"> be </w:t>
      </w:r>
      <w:r w:rsidR="0A295D1F" w:rsidRPr="00304F49">
        <w:t>evaluated</w:t>
      </w:r>
      <w:r w:rsidR="466C319B" w:rsidRPr="00304F49">
        <w:t xml:space="preserve"> by an Employee Relations Manager</w:t>
      </w:r>
      <w:r w:rsidR="1D740CE5" w:rsidRPr="00304F49">
        <w:t xml:space="preserve">. Job evaluation must take place </w:t>
      </w:r>
      <w:r w:rsidR="1D740CE5" w:rsidRPr="00304F49">
        <w:rPr>
          <w:i/>
          <w:iCs/>
        </w:rPr>
        <w:t xml:space="preserve">before </w:t>
      </w:r>
      <w:r w:rsidR="1D740CE5" w:rsidRPr="00304F49">
        <w:t xml:space="preserve">the </w:t>
      </w:r>
      <w:proofErr w:type="spellStart"/>
      <w:r w:rsidR="1D740CE5" w:rsidRPr="00304F49">
        <w:t>authorisation</w:t>
      </w:r>
      <w:proofErr w:type="spellEnd"/>
      <w:r w:rsidR="1D740CE5" w:rsidRPr="00304F49">
        <w:t xml:space="preserve"> process outlined in Stage 3</w:t>
      </w:r>
      <w:r w:rsidR="674F53DA" w:rsidRPr="00304F49">
        <w:t xml:space="preserve"> (see 5.5)</w:t>
      </w:r>
      <w:r w:rsidR="043A9E3A" w:rsidRPr="00304F49">
        <w:t xml:space="preserve"> below.</w:t>
      </w:r>
    </w:p>
    <w:p w14:paraId="58A432A8" w14:textId="42981A2F" w:rsidR="00200C6E" w:rsidRPr="00304F49" w:rsidRDefault="1D740CE5" w:rsidP="00304F49">
      <w:pPr>
        <w:pStyle w:val="ListParagraph"/>
        <w:numPr>
          <w:ilvl w:val="2"/>
          <w:numId w:val="12"/>
        </w:numPr>
        <w:tabs>
          <w:tab w:val="left" w:pos="861"/>
        </w:tabs>
        <w:spacing w:before="160" w:line="259" w:lineRule="auto"/>
        <w:ind w:right="874"/>
      </w:pPr>
      <w:r w:rsidRPr="00304F49">
        <w:t xml:space="preserve">Queen Mary uses a job evaluation process as a fair and objective way to evaluate posts across the university. Any new or </w:t>
      </w:r>
      <w:r w:rsidR="7E8CE2A8" w:rsidRPr="00304F49">
        <w:t>significantly altered</w:t>
      </w:r>
      <w:r w:rsidRPr="00304F49">
        <w:t xml:space="preserve"> posts must go through this process </w:t>
      </w:r>
      <w:r w:rsidR="45534DC8" w:rsidRPr="00304F49">
        <w:t>to</w:t>
      </w:r>
      <w:r w:rsidRPr="00304F49">
        <w:t xml:space="preserve"> ensure parity</w:t>
      </w:r>
      <w:r w:rsidRPr="00304F49">
        <w:rPr>
          <w:spacing w:val="-2"/>
        </w:rPr>
        <w:t xml:space="preserve"> </w:t>
      </w:r>
      <w:r w:rsidRPr="00304F49">
        <w:t>and consistency</w:t>
      </w:r>
      <w:r w:rsidRPr="00304F49">
        <w:rPr>
          <w:spacing w:val="-2"/>
        </w:rPr>
        <w:t xml:space="preserve"> </w:t>
      </w:r>
      <w:r w:rsidRPr="00304F49">
        <w:t>in grade</w:t>
      </w:r>
      <w:r w:rsidRPr="00304F49">
        <w:rPr>
          <w:spacing w:val="-2"/>
        </w:rPr>
        <w:t xml:space="preserve"> </w:t>
      </w:r>
      <w:r w:rsidRPr="00304F49">
        <w:t>and salary. Job</w:t>
      </w:r>
      <w:r w:rsidRPr="00304F49">
        <w:rPr>
          <w:spacing w:val="-2"/>
        </w:rPr>
        <w:t xml:space="preserve"> </w:t>
      </w:r>
      <w:r w:rsidRPr="00304F49">
        <w:t xml:space="preserve">evaluation is </w:t>
      </w:r>
      <w:r w:rsidR="0DA95E66" w:rsidRPr="00304F49">
        <w:t>feedback</w:t>
      </w:r>
      <w:r w:rsidR="20E1129D" w:rsidRPr="00304F49">
        <w:t>/outcomes</w:t>
      </w:r>
      <w:r w:rsidR="0DA95E66" w:rsidRPr="00304F49">
        <w:t xml:space="preserve"> is </w:t>
      </w:r>
      <w:r w:rsidRPr="00304F49">
        <w:t xml:space="preserve">provided directly to the </w:t>
      </w:r>
      <w:r w:rsidR="7B8C61FE" w:rsidRPr="00304F49">
        <w:t xml:space="preserve">Hiring </w:t>
      </w:r>
      <w:r w:rsidRPr="00304F49">
        <w:t>Manager</w:t>
      </w:r>
      <w:r w:rsidR="50819E40" w:rsidRPr="00304F49">
        <w:t xml:space="preserve"> by HR. </w:t>
      </w:r>
    </w:p>
    <w:p w14:paraId="55C6575F" w14:textId="2CEADD82" w:rsidR="003579BB" w:rsidRPr="00304F49" w:rsidRDefault="00CE3B4D" w:rsidP="00304F49">
      <w:pPr>
        <w:pStyle w:val="ListParagraph"/>
        <w:numPr>
          <w:ilvl w:val="2"/>
          <w:numId w:val="12"/>
        </w:numPr>
        <w:spacing w:before="158" w:line="259" w:lineRule="auto"/>
        <w:ind w:right="875"/>
      </w:pPr>
      <w:r w:rsidRPr="00304F49">
        <w:t>Pos</w:t>
      </w:r>
      <w:r w:rsidR="002278A6" w:rsidRPr="00304F49">
        <w:t>itions</w:t>
      </w:r>
      <w:r w:rsidRPr="00304F49">
        <w:t xml:space="preserve"> must not be advertised until the appropriate grade has been confirmed by the evaluation</w:t>
      </w:r>
      <w:r w:rsidRPr="00304F49">
        <w:rPr>
          <w:spacing w:val="-16"/>
        </w:rPr>
        <w:t xml:space="preserve"> </w:t>
      </w:r>
      <w:r w:rsidRPr="00304F49">
        <w:t>panel.</w:t>
      </w:r>
      <w:r w:rsidRPr="00304F49">
        <w:rPr>
          <w:spacing w:val="16"/>
        </w:rPr>
        <w:t xml:space="preserve"> </w:t>
      </w:r>
      <w:r w:rsidRPr="00304F49">
        <w:t>Where</w:t>
      </w:r>
      <w:r w:rsidRPr="00304F49">
        <w:rPr>
          <w:spacing w:val="-15"/>
        </w:rPr>
        <w:t xml:space="preserve"> </w:t>
      </w:r>
      <w:r w:rsidRPr="00304F49">
        <w:t>a</w:t>
      </w:r>
      <w:r w:rsidRPr="00304F49">
        <w:rPr>
          <w:spacing w:val="-15"/>
        </w:rPr>
        <w:t xml:space="preserve"> </w:t>
      </w:r>
      <w:r w:rsidRPr="00304F49">
        <w:t>post</w:t>
      </w:r>
      <w:r w:rsidRPr="00304F49">
        <w:rPr>
          <w:spacing w:val="-13"/>
        </w:rPr>
        <w:t xml:space="preserve"> </w:t>
      </w:r>
      <w:r w:rsidRPr="00304F49">
        <w:t>is</w:t>
      </w:r>
      <w:r w:rsidRPr="00304F49">
        <w:rPr>
          <w:spacing w:val="-16"/>
        </w:rPr>
        <w:t xml:space="preserve"> </w:t>
      </w:r>
      <w:r w:rsidRPr="00304F49">
        <w:t>found</w:t>
      </w:r>
      <w:r w:rsidRPr="00304F49">
        <w:rPr>
          <w:spacing w:val="-15"/>
        </w:rPr>
        <w:t xml:space="preserve"> </w:t>
      </w:r>
      <w:r w:rsidRPr="00304F49">
        <w:t>to</w:t>
      </w:r>
      <w:r w:rsidRPr="00304F49">
        <w:rPr>
          <w:spacing w:val="-15"/>
        </w:rPr>
        <w:t xml:space="preserve"> </w:t>
      </w:r>
      <w:r w:rsidRPr="00304F49">
        <w:t>have</w:t>
      </w:r>
      <w:r w:rsidRPr="00304F49">
        <w:rPr>
          <w:spacing w:val="-16"/>
        </w:rPr>
        <w:t xml:space="preserve"> </w:t>
      </w:r>
      <w:r w:rsidRPr="00304F49">
        <w:t>been</w:t>
      </w:r>
      <w:r w:rsidRPr="00304F49">
        <w:rPr>
          <w:spacing w:val="-15"/>
        </w:rPr>
        <w:t xml:space="preserve"> </w:t>
      </w:r>
      <w:r w:rsidRPr="00304F49">
        <w:t>advertised</w:t>
      </w:r>
      <w:r w:rsidRPr="00304F49">
        <w:rPr>
          <w:spacing w:val="-15"/>
        </w:rPr>
        <w:t xml:space="preserve"> </w:t>
      </w:r>
      <w:r w:rsidRPr="00304F49">
        <w:t>without</w:t>
      </w:r>
      <w:r w:rsidRPr="00304F49">
        <w:rPr>
          <w:spacing w:val="-15"/>
        </w:rPr>
        <w:t xml:space="preserve"> </w:t>
      </w:r>
      <w:r w:rsidRPr="00304F49">
        <w:t>going</w:t>
      </w:r>
      <w:r w:rsidRPr="00304F49">
        <w:rPr>
          <w:spacing w:val="-16"/>
        </w:rPr>
        <w:t xml:space="preserve"> </w:t>
      </w:r>
      <w:r w:rsidRPr="00304F49">
        <w:t xml:space="preserve">through the job evaluation process, it </w:t>
      </w:r>
      <w:r w:rsidR="004D7211" w:rsidRPr="00304F49">
        <w:t xml:space="preserve">will </w:t>
      </w:r>
      <w:r w:rsidR="00011984" w:rsidRPr="00304F49">
        <w:t>be</w:t>
      </w:r>
      <w:r w:rsidRPr="00304F49">
        <w:t xml:space="preserve"> withdrawn from advertising until the correct evaluation has been completed.</w:t>
      </w:r>
    </w:p>
    <w:p w14:paraId="3C55F115" w14:textId="7DE4FA4A" w:rsidR="00200C6E" w:rsidRPr="00304F49" w:rsidRDefault="003E3DF2" w:rsidP="00304F49">
      <w:pPr>
        <w:pStyle w:val="ListParagraph"/>
        <w:numPr>
          <w:ilvl w:val="1"/>
          <w:numId w:val="12"/>
        </w:numPr>
        <w:spacing w:before="158" w:line="259" w:lineRule="auto"/>
        <w:ind w:right="875"/>
        <w:jc w:val="left"/>
        <w:rPr>
          <w:b/>
          <w:bCs/>
        </w:rPr>
      </w:pPr>
      <w:r w:rsidRPr="00304F49">
        <w:rPr>
          <w:b/>
          <w:bCs/>
        </w:rPr>
        <w:t xml:space="preserve">   </w:t>
      </w:r>
      <w:r w:rsidR="00CE3B4D" w:rsidRPr="00304F49">
        <w:rPr>
          <w:b/>
          <w:bCs/>
        </w:rPr>
        <w:t>STAGE</w:t>
      </w:r>
      <w:r w:rsidR="00CE3B4D" w:rsidRPr="00304F49">
        <w:rPr>
          <w:b/>
          <w:bCs/>
          <w:spacing w:val="-3"/>
        </w:rPr>
        <w:t xml:space="preserve"> </w:t>
      </w:r>
      <w:r w:rsidR="00CE3B4D" w:rsidRPr="00304F49">
        <w:rPr>
          <w:b/>
          <w:bCs/>
        </w:rPr>
        <w:t>3:</w:t>
      </w:r>
      <w:r w:rsidR="00CE3B4D" w:rsidRPr="00304F49">
        <w:rPr>
          <w:b/>
          <w:bCs/>
          <w:spacing w:val="1"/>
        </w:rPr>
        <w:t xml:space="preserve"> </w:t>
      </w:r>
      <w:r w:rsidR="00DD677A" w:rsidRPr="00304F49">
        <w:rPr>
          <w:b/>
          <w:bCs/>
        </w:rPr>
        <w:t>Raising a Vacancy Request/</w:t>
      </w:r>
      <w:proofErr w:type="spellStart"/>
      <w:r w:rsidR="00CE3B4D" w:rsidRPr="00304F49">
        <w:rPr>
          <w:b/>
          <w:bCs/>
          <w:spacing w:val="-2"/>
        </w:rPr>
        <w:t>Authorisations</w:t>
      </w:r>
      <w:proofErr w:type="spellEnd"/>
    </w:p>
    <w:p w14:paraId="6ADAB0EC" w14:textId="601A2F63" w:rsidR="00DD677A" w:rsidRPr="00304F49" w:rsidRDefault="2515F13B" w:rsidP="00304F49">
      <w:pPr>
        <w:pStyle w:val="ListParagraph"/>
        <w:numPr>
          <w:ilvl w:val="2"/>
          <w:numId w:val="12"/>
        </w:numPr>
        <w:tabs>
          <w:tab w:val="left" w:pos="861"/>
        </w:tabs>
        <w:spacing w:before="184" w:line="259" w:lineRule="auto"/>
        <w:ind w:right="874"/>
      </w:pPr>
      <w:r w:rsidRPr="00304F49">
        <w:t xml:space="preserve">Once the </w:t>
      </w:r>
      <w:r w:rsidR="72305640" w:rsidRPr="00304F49">
        <w:t xml:space="preserve">Job Pack </w:t>
      </w:r>
      <w:r w:rsidR="232ED504" w:rsidRPr="00304F49">
        <w:t xml:space="preserve">has been </w:t>
      </w:r>
      <w:proofErr w:type="spellStart"/>
      <w:r w:rsidR="5390C623" w:rsidRPr="00304F49">
        <w:t>finalised</w:t>
      </w:r>
      <w:proofErr w:type="spellEnd"/>
      <w:r w:rsidR="3634D6D3" w:rsidRPr="00304F49">
        <w:t>,</w:t>
      </w:r>
      <w:r w:rsidR="72305640" w:rsidRPr="00304F49">
        <w:t xml:space="preserve"> </w:t>
      </w:r>
      <w:r w:rsidRPr="00304F49">
        <w:t xml:space="preserve">the </w:t>
      </w:r>
      <w:r w:rsidR="17E23F75" w:rsidRPr="00304F49">
        <w:t>H</w:t>
      </w:r>
      <w:r w:rsidRPr="00304F49">
        <w:t xml:space="preserve">iring </w:t>
      </w:r>
      <w:r w:rsidR="17E23F75" w:rsidRPr="00304F49">
        <w:t>M</w:t>
      </w:r>
      <w:r w:rsidRPr="00304F49">
        <w:t xml:space="preserve">anager must raise </w:t>
      </w:r>
      <w:r w:rsidR="1E0EC109" w:rsidRPr="00304F49">
        <w:t>a</w:t>
      </w:r>
      <w:r w:rsidRPr="00304F49">
        <w:t xml:space="preserve"> vacancy</w:t>
      </w:r>
      <w:r w:rsidR="235494A6" w:rsidRPr="00304F49">
        <w:t xml:space="preserve"> request</w:t>
      </w:r>
      <w:r w:rsidRPr="00304F49">
        <w:t xml:space="preserve"> </w:t>
      </w:r>
      <w:r w:rsidR="7B956225" w:rsidRPr="00304F49">
        <w:t>via</w:t>
      </w:r>
      <w:r w:rsidRPr="00304F49">
        <w:t xml:space="preserve"> </w:t>
      </w:r>
      <w:r w:rsidR="17E23F75" w:rsidRPr="00304F49">
        <w:t xml:space="preserve">the </w:t>
      </w:r>
      <w:r w:rsidRPr="00304F49">
        <w:t>Q</w:t>
      </w:r>
      <w:r w:rsidR="4957EACB" w:rsidRPr="00304F49">
        <w:t xml:space="preserve">ueen </w:t>
      </w:r>
      <w:r w:rsidRPr="00304F49">
        <w:t>M</w:t>
      </w:r>
      <w:r w:rsidR="4957EACB" w:rsidRPr="00304F49">
        <w:t>ary</w:t>
      </w:r>
      <w:r w:rsidRPr="00304F49">
        <w:t xml:space="preserve"> e-recruitment system. The system will require the </w:t>
      </w:r>
      <w:r w:rsidR="17E23F75" w:rsidRPr="00304F49">
        <w:t>H</w:t>
      </w:r>
      <w:r w:rsidRPr="00304F49">
        <w:t xml:space="preserve">iring </w:t>
      </w:r>
      <w:r w:rsidR="17E23F75" w:rsidRPr="00304F49">
        <w:t>M</w:t>
      </w:r>
      <w:r w:rsidRPr="00304F49">
        <w:t xml:space="preserve">anager to </w:t>
      </w:r>
      <w:r w:rsidR="417C4B5A" w:rsidRPr="00304F49">
        <w:t xml:space="preserve">detail </w:t>
      </w:r>
      <w:r w:rsidR="714BC5A2" w:rsidRPr="00304F49">
        <w:t xml:space="preserve">essential </w:t>
      </w:r>
      <w:r w:rsidRPr="00304F49">
        <w:t xml:space="preserve">vacancy </w:t>
      </w:r>
      <w:r w:rsidR="6E9D3AFD" w:rsidRPr="00304F49">
        <w:t xml:space="preserve">information </w:t>
      </w:r>
      <w:r w:rsidR="4957EACB" w:rsidRPr="00304F49">
        <w:t>including</w:t>
      </w:r>
      <w:r w:rsidRPr="00304F49">
        <w:t xml:space="preserve"> </w:t>
      </w:r>
      <w:r w:rsidR="4B44BF88" w:rsidRPr="00304F49">
        <w:t xml:space="preserve">the </w:t>
      </w:r>
      <w:r w:rsidRPr="00304F49">
        <w:t>job title,</w:t>
      </w:r>
      <w:r w:rsidR="4957EACB" w:rsidRPr="00304F49">
        <w:t xml:space="preserve"> budget code</w:t>
      </w:r>
      <w:r w:rsidR="17B59893" w:rsidRPr="00304F49">
        <w:t>(s)</w:t>
      </w:r>
      <w:r w:rsidR="4957EACB" w:rsidRPr="00304F49">
        <w:t>,</w:t>
      </w:r>
      <w:r w:rsidRPr="00304F49">
        <w:t xml:space="preserve"> grade</w:t>
      </w:r>
      <w:r w:rsidR="53920237" w:rsidRPr="00304F49">
        <w:t>/salary</w:t>
      </w:r>
      <w:r w:rsidRPr="00304F49">
        <w:t xml:space="preserve">, </w:t>
      </w:r>
      <w:r w:rsidR="4D83C180" w:rsidRPr="00304F49">
        <w:t xml:space="preserve">location, </w:t>
      </w:r>
      <w:r w:rsidR="0AB7F883" w:rsidRPr="00304F49">
        <w:t xml:space="preserve">type and duration of </w:t>
      </w:r>
      <w:r w:rsidR="510B4562" w:rsidRPr="00304F49">
        <w:t xml:space="preserve">employment </w:t>
      </w:r>
      <w:r w:rsidR="0AB7F883" w:rsidRPr="00304F49">
        <w:t xml:space="preserve">contract. </w:t>
      </w:r>
    </w:p>
    <w:p w14:paraId="480E7EAE" w14:textId="2E6B77C5" w:rsidR="00200C6E" w:rsidRPr="00304F49" w:rsidRDefault="4FD4193F" w:rsidP="00304F49">
      <w:pPr>
        <w:pStyle w:val="ListParagraph"/>
        <w:numPr>
          <w:ilvl w:val="2"/>
          <w:numId w:val="12"/>
        </w:numPr>
        <w:tabs>
          <w:tab w:val="left" w:pos="861"/>
        </w:tabs>
        <w:spacing w:before="184" w:line="259" w:lineRule="auto"/>
        <w:ind w:right="874"/>
      </w:pPr>
      <w:r w:rsidRPr="00304F49">
        <w:t xml:space="preserve">All vacancies require </w:t>
      </w:r>
      <w:proofErr w:type="spellStart"/>
      <w:r w:rsidRPr="00304F49">
        <w:t>authori</w:t>
      </w:r>
      <w:r w:rsidR="54CD532B" w:rsidRPr="00304F49">
        <w:t>s</w:t>
      </w:r>
      <w:r w:rsidRPr="00304F49">
        <w:t>ation</w:t>
      </w:r>
      <w:proofErr w:type="spellEnd"/>
      <w:r w:rsidRPr="00304F49">
        <w:t xml:space="preserve"> and cannot be advertised or </w:t>
      </w:r>
      <w:r w:rsidR="45534DC8" w:rsidRPr="00304F49">
        <w:t>recruited</w:t>
      </w:r>
      <w:r w:rsidR="37BA86B1" w:rsidRPr="00304F49">
        <w:t xml:space="preserve"> </w:t>
      </w:r>
      <w:r w:rsidR="395E76E2" w:rsidRPr="00304F49">
        <w:t xml:space="preserve">to </w:t>
      </w:r>
      <w:r w:rsidRPr="00304F49">
        <w:t>until this is obtained. To</w:t>
      </w:r>
      <w:r w:rsidRPr="00304F49">
        <w:rPr>
          <w:spacing w:val="-14"/>
        </w:rPr>
        <w:t xml:space="preserve"> </w:t>
      </w:r>
      <w:r w:rsidRPr="00304F49">
        <w:t>request</w:t>
      </w:r>
      <w:r w:rsidRPr="00304F49">
        <w:rPr>
          <w:spacing w:val="-10"/>
        </w:rPr>
        <w:t xml:space="preserve"> </w:t>
      </w:r>
      <w:proofErr w:type="spellStart"/>
      <w:r w:rsidRPr="00304F49">
        <w:t>authorisation</w:t>
      </w:r>
      <w:proofErr w:type="spellEnd"/>
      <w:r w:rsidRPr="00304F49">
        <w:rPr>
          <w:spacing w:val="-14"/>
        </w:rPr>
        <w:t xml:space="preserve"> </w:t>
      </w:r>
      <w:r w:rsidRPr="00304F49">
        <w:t>to</w:t>
      </w:r>
      <w:r w:rsidRPr="00304F49">
        <w:rPr>
          <w:spacing w:val="-11"/>
        </w:rPr>
        <w:t xml:space="preserve"> </w:t>
      </w:r>
      <w:r w:rsidR="7B8C61FE" w:rsidRPr="00304F49">
        <w:t xml:space="preserve">recruit </w:t>
      </w:r>
      <w:r w:rsidR="5690C2DD" w:rsidRPr="00304F49">
        <w:t>into</w:t>
      </w:r>
      <w:r w:rsidRPr="00304F49">
        <w:rPr>
          <w:spacing w:val="-14"/>
        </w:rPr>
        <w:t xml:space="preserve"> </w:t>
      </w:r>
      <w:r w:rsidRPr="00304F49">
        <w:t>a</w:t>
      </w:r>
      <w:r w:rsidRPr="00304F49">
        <w:rPr>
          <w:spacing w:val="-11"/>
        </w:rPr>
        <w:t xml:space="preserve"> </w:t>
      </w:r>
      <w:r w:rsidRPr="00304F49">
        <w:t>new</w:t>
      </w:r>
      <w:r w:rsidRPr="00304F49">
        <w:rPr>
          <w:spacing w:val="-14"/>
        </w:rPr>
        <w:t xml:space="preserve"> </w:t>
      </w:r>
      <w:r w:rsidRPr="00304F49">
        <w:t>or</w:t>
      </w:r>
      <w:r w:rsidRPr="00304F49">
        <w:rPr>
          <w:spacing w:val="-10"/>
        </w:rPr>
        <w:t xml:space="preserve"> </w:t>
      </w:r>
      <w:r w:rsidR="063207C1" w:rsidRPr="00304F49">
        <w:t xml:space="preserve">vacant </w:t>
      </w:r>
      <w:r w:rsidRPr="00304F49">
        <w:t>pos</w:t>
      </w:r>
      <w:r w:rsidR="23EDB3BF" w:rsidRPr="00304F49">
        <w:t>ition</w:t>
      </w:r>
      <w:r w:rsidRPr="00304F49">
        <w:t>,</w:t>
      </w:r>
      <w:r w:rsidRPr="00304F49">
        <w:rPr>
          <w:spacing w:val="-12"/>
        </w:rPr>
        <w:t xml:space="preserve"> </w:t>
      </w:r>
      <w:r w:rsidRPr="00304F49">
        <w:t>the</w:t>
      </w:r>
      <w:r w:rsidRPr="00304F49">
        <w:rPr>
          <w:spacing w:val="-11"/>
        </w:rPr>
        <w:t xml:space="preserve"> </w:t>
      </w:r>
      <w:r w:rsidR="7B8C61FE" w:rsidRPr="00304F49">
        <w:t xml:space="preserve">Hiring </w:t>
      </w:r>
      <w:r w:rsidRPr="00304F49">
        <w:t>Manager</w:t>
      </w:r>
      <w:r w:rsidRPr="00304F49">
        <w:rPr>
          <w:spacing w:val="-9"/>
        </w:rPr>
        <w:t xml:space="preserve"> </w:t>
      </w:r>
      <w:r w:rsidRPr="00304F49">
        <w:t xml:space="preserve">must </w:t>
      </w:r>
      <w:r w:rsidR="145D6AD0" w:rsidRPr="00304F49">
        <w:t>obtain approval</w:t>
      </w:r>
      <w:r w:rsidR="043A9E3A" w:rsidRPr="00304F49">
        <w:t xml:space="preserve"> </w:t>
      </w:r>
      <w:r w:rsidRPr="00304F49">
        <w:t>from</w:t>
      </w:r>
      <w:r w:rsidRPr="00304F49">
        <w:rPr>
          <w:spacing w:val="-15"/>
        </w:rPr>
        <w:t xml:space="preserve"> </w:t>
      </w:r>
      <w:r w:rsidRPr="00304F49">
        <w:t>both</w:t>
      </w:r>
      <w:r w:rsidRPr="00304F49">
        <w:rPr>
          <w:spacing w:val="-16"/>
        </w:rPr>
        <w:t xml:space="preserve"> </w:t>
      </w:r>
      <w:r w:rsidRPr="00304F49">
        <w:t>the</w:t>
      </w:r>
      <w:r w:rsidRPr="00304F49">
        <w:rPr>
          <w:spacing w:val="-15"/>
        </w:rPr>
        <w:t xml:space="preserve"> </w:t>
      </w:r>
      <w:r w:rsidRPr="00304F49">
        <w:t>Faculty/</w:t>
      </w:r>
      <w:r w:rsidRPr="00304F49">
        <w:rPr>
          <w:spacing w:val="-15"/>
        </w:rPr>
        <w:t xml:space="preserve"> </w:t>
      </w:r>
      <w:r w:rsidRPr="00304F49">
        <w:t>Professional</w:t>
      </w:r>
      <w:r w:rsidRPr="00304F49">
        <w:rPr>
          <w:spacing w:val="-16"/>
        </w:rPr>
        <w:t xml:space="preserve"> </w:t>
      </w:r>
      <w:r w:rsidRPr="00304F49">
        <w:t>Service</w:t>
      </w:r>
      <w:r w:rsidR="043A9E3A" w:rsidRPr="00304F49">
        <w:t>s</w:t>
      </w:r>
      <w:r w:rsidR="72305640" w:rsidRPr="00304F49">
        <w:t xml:space="preserve"> Directorate</w:t>
      </w:r>
      <w:r w:rsidRPr="00304F49">
        <w:rPr>
          <w:spacing w:val="-15"/>
        </w:rPr>
        <w:t xml:space="preserve"> </w:t>
      </w:r>
      <w:r w:rsidRPr="00304F49">
        <w:t>and</w:t>
      </w:r>
      <w:r w:rsidRPr="00304F49">
        <w:rPr>
          <w:spacing w:val="-15"/>
        </w:rPr>
        <w:t xml:space="preserve"> </w:t>
      </w:r>
      <w:r w:rsidRPr="00304F49">
        <w:t>the</w:t>
      </w:r>
      <w:r w:rsidRPr="00304F49">
        <w:rPr>
          <w:spacing w:val="-16"/>
        </w:rPr>
        <w:t xml:space="preserve"> </w:t>
      </w:r>
      <w:r w:rsidRPr="00304F49">
        <w:t>relevant financ</w:t>
      </w:r>
      <w:r w:rsidR="043A9E3A" w:rsidRPr="00304F49">
        <w:t>e</w:t>
      </w:r>
      <w:r w:rsidRPr="00304F49">
        <w:t xml:space="preserve"> </w:t>
      </w:r>
      <w:r w:rsidR="043A9E3A" w:rsidRPr="00304F49">
        <w:t xml:space="preserve">colleague </w:t>
      </w:r>
      <w:r w:rsidRPr="00304F49">
        <w:t>(Finance or the Joint Research Management Office (JRMO)</w:t>
      </w:r>
      <w:r w:rsidR="72305640" w:rsidRPr="00304F49">
        <w:t xml:space="preserve">. All approvals must be sought and obtained via </w:t>
      </w:r>
      <w:r w:rsidR="043A9E3A" w:rsidRPr="00304F49">
        <w:t xml:space="preserve">the e-recruitment system. </w:t>
      </w:r>
    </w:p>
    <w:p w14:paraId="6F1EC10F" w14:textId="4D20B470" w:rsidR="00200C6E" w:rsidRPr="00304F49" w:rsidRDefault="1D740CE5" w:rsidP="00304F49">
      <w:pPr>
        <w:pStyle w:val="ListParagraph"/>
        <w:numPr>
          <w:ilvl w:val="2"/>
          <w:numId w:val="12"/>
        </w:numPr>
        <w:tabs>
          <w:tab w:val="left" w:pos="860"/>
          <w:tab w:val="left" w:pos="861"/>
        </w:tabs>
        <w:spacing w:before="157"/>
        <w:ind w:right="836" w:hanging="721"/>
      </w:pPr>
      <w:r w:rsidRPr="00304F49">
        <w:t>Once</w:t>
      </w:r>
      <w:r w:rsidRPr="00304F49">
        <w:rPr>
          <w:spacing w:val="-8"/>
        </w:rPr>
        <w:t xml:space="preserve"> </w:t>
      </w:r>
      <w:r w:rsidRPr="00304F49">
        <w:t>the</w:t>
      </w:r>
      <w:r w:rsidRPr="00304F49">
        <w:rPr>
          <w:spacing w:val="-6"/>
        </w:rPr>
        <w:t xml:space="preserve"> </w:t>
      </w:r>
      <w:r w:rsidR="7A8D5837" w:rsidRPr="00304F49">
        <w:t xml:space="preserve">required </w:t>
      </w:r>
      <w:proofErr w:type="spellStart"/>
      <w:r w:rsidR="7A8D5837" w:rsidRPr="00304F49">
        <w:t>authorisers</w:t>
      </w:r>
      <w:proofErr w:type="spellEnd"/>
      <w:r w:rsidR="7A8D5837" w:rsidRPr="00304F49">
        <w:t xml:space="preserve"> have approved the request and the </w:t>
      </w:r>
      <w:r w:rsidRPr="00304F49">
        <w:t>approval</w:t>
      </w:r>
      <w:r w:rsidRPr="00304F49">
        <w:rPr>
          <w:spacing w:val="-5"/>
        </w:rPr>
        <w:t xml:space="preserve"> </w:t>
      </w:r>
      <w:r w:rsidRPr="00304F49">
        <w:t>process</w:t>
      </w:r>
      <w:r w:rsidRPr="00304F49">
        <w:rPr>
          <w:spacing w:val="-3"/>
        </w:rPr>
        <w:t xml:space="preserve"> </w:t>
      </w:r>
      <w:r w:rsidRPr="00304F49">
        <w:t>is</w:t>
      </w:r>
      <w:r w:rsidRPr="00304F49">
        <w:rPr>
          <w:spacing w:val="-4"/>
        </w:rPr>
        <w:t xml:space="preserve"> </w:t>
      </w:r>
      <w:r w:rsidRPr="00304F49">
        <w:t>complete,</w:t>
      </w:r>
      <w:r w:rsidRPr="00304F49">
        <w:rPr>
          <w:spacing w:val="-2"/>
        </w:rPr>
        <w:t xml:space="preserve"> </w:t>
      </w:r>
      <w:r w:rsidRPr="00304F49">
        <w:t>one</w:t>
      </w:r>
      <w:r w:rsidRPr="00304F49">
        <w:rPr>
          <w:spacing w:val="-6"/>
        </w:rPr>
        <w:t xml:space="preserve"> </w:t>
      </w:r>
      <w:r w:rsidRPr="00304F49">
        <w:t>of</w:t>
      </w:r>
      <w:r w:rsidRPr="00304F49">
        <w:rPr>
          <w:spacing w:val="-2"/>
        </w:rPr>
        <w:t xml:space="preserve"> </w:t>
      </w:r>
      <w:r w:rsidRPr="00304F49">
        <w:t>two</w:t>
      </w:r>
      <w:r w:rsidRPr="00304F49">
        <w:rPr>
          <w:spacing w:val="-4"/>
        </w:rPr>
        <w:t xml:space="preserve"> </w:t>
      </w:r>
      <w:r w:rsidRPr="00304F49">
        <w:t>routes</w:t>
      </w:r>
      <w:r w:rsidRPr="00304F49">
        <w:rPr>
          <w:spacing w:val="-4"/>
        </w:rPr>
        <w:t xml:space="preserve"> </w:t>
      </w:r>
      <w:r w:rsidR="362708D1" w:rsidRPr="00304F49">
        <w:t>are permissible</w:t>
      </w:r>
      <w:r w:rsidRPr="00304F49">
        <w:rPr>
          <w:spacing w:val="-2"/>
        </w:rPr>
        <w:t>:</w:t>
      </w:r>
    </w:p>
    <w:p w14:paraId="09E15337" w14:textId="48BBEF56" w:rsidR="00200C6E" w:rsidRPr="00304F49" w:rsidRDefault="00CE3B4D" w:rsidP="00304F49">
      <w:pPr>
        <w:pStyle w:val="ListParagraph"/>
        <w:numPr>
          <w:ilvl w:val="3"/>
          <w:numId w:val="32"/>
        </w:numPr>
        <w:tabs>
          <w:tab w:val="left" w:pos="1221"/>
        </w:tabs>
        <w:spacing w:before="184" w:line="249" w:lineRule="auto"/>
        <w:ind w:left="1080" w:right="875"/>
      </w:pPr>
      <w:r w:rsidRPr="00304F49">
        <w:t>If</w:t>
      </w:r>
      <w:r w:rsidRPr="00304F49">
        <w:rPr>
          <w:spacing w:val="-1"/>
        </w:rPr>
        <w:t xml:space="preserve"> </w:t>
      </w:r>
      <w:r w:rsidRPr="00304F49">
        <w:t>the</w:t>
      </w:r>
      <w:r w:rsidRPr="00304F49">
        <w:rPr>
          <w:spacing w:val="-1"/>
        </w:rPr>
        <w:t xml:space="preserve"> </w:t>
      </w:r>
      <w:r w:rsidRPr="00304F49">
        <w:t>duration</w:t>
      </w:r>
      <w:r w:rsidRPr="00304F49">
        <w:rPr>
          <w:spacing w:val="-4"/>
        </w:rPr>
        <w:t xml:space="preserve"> </w:t>
      </w:r>
      <w:r w:rsidRPr="00304F49">
        <w:t>of</w:t>
      </w:r>
      <w:r w:rsidRPr="00304F49">
        <w:rPr>
          <w:spacing w:val="-3"/>
        </w:rPr>
        <w:t xml:space="preserve"> </w:t>
      </w:r>
      <w:r w:rsidRPr="00304F49">
        <w:t>the</w:t>
      </w:r>
      <w:r w:rsidRPr="00304F49">
        <w:rPr>
          <w:spacing w:val="-3"/>
        </w:rPr>
        <w:t xml:space="preserve"> </w:t>
      </w:r>
      <w:r w:rsidRPr="00304F49">
        <w:t>pos</w:t>
      </w:r>
      <w:r w:rsidR="00280D90" w:rsidRPr="00304F49">
        <w:t>ition</w:t>
      </w:r>
      <w:r w:rsidRPr="00304F49">
        <w:rPr>
          <w:spacing w:val="-3"/>
        </w:rPr>
        <w:t xml:space="preserve"> </w:t>
      </w:r>
      <w:r w:rsidRPr="00304F49">
        <w:t>is</w:t>
      </w:r>
      <w:r w:rsidRPr="00304F49">
        <w:rPr>
          <w:spacing w:val="-6"/>
        </w:rPr>
        <w:t xml:space="preserve"> </w:t>
      </w:r>
      <w:r w:rsidRPr="00304F49">
        <w:t>for</w:t>
      </w:r>
      <w:r w:rsidRPr="00304F49">
        <w:rPr>
          <w:spacing w:val="-3"/>
        </w:rPr>
        <w:t xml:space="preserve"> </w:t>
      </w:r>
      <w:r w:rsidRPr="00304F49">
        <w:t>six</w:t>
      </w:r>
      <w:r w:rsidRPr="00304F49">
        <w:rPr>
          <w:spacing w:val="-2"/>
        </w:rPr>
        <w:t xml:space="preserve"> </w:t>
      </w:r>
      <w:r w:rsidRPr="00304F49">
        <w:t>months</w:t>
      </w:r>
      <w:r w:rsidRPr="00304F49">
        <w:rPr>
          <w:spacing w:val="-4"/>
        </w:rPr>
        <w:t xml:space="preserve"> </w:t>
      </w:r>
      <w:r w:rsidRPr="00304F49">
        <w:t>or</w:t>
      </w:r>
      <w:r w:rsidRPr="00304F49">
        <w:rPr>
          <w:spacing w:val="-3"/>
        </w:rPr>
        <w:t xml:space="preserve"> </w:t>
      </w:r>
      <w:r w:rsidRPr="00304F49">
        <w:t>longer,</w:t>
      </w:r>
      <w:r w:rsidRPr="00304F49">
        <w:rPr>
          <w:spacing w:val="-3"/>
        </w:rPr>
        <w:t xml:space="preserve"> </w:t>
      </w:r>
      <w:r w:rsidRPr="00304F49">
        <w:t>the</w:t>
      </w:r>
      <w:r w:rsidRPr="00304F49">
        <w:rPr>
          <w:spacing w:val="-4"/>
        </w:rPr>
        <w:t xml:space="preserve"> </w:t>
      </w:r>
      <w:r w:rsidRPr="00304F49">
        <w:t>post</w:t>
      </w:r>
      <w:r w:rsidRPr="00304F49">
        <w:rPr>
          <w:spacing w:val="-3"/>
        </w:rPr>
        <w:t xml:space="preserve"> </w:t>
      </w:r>
      <w:r w:rsidRPr="00304F49">
        <w:t>will</w:t>
      </w:r>
      <w:r w:rsidRPr="00304F49">
        <w:rPr>
          <w:spacing w:val="-2"/>
        </w:rPr>
        <w:t xml:space="preserve"> </w:t>
      </w:r>
      <w:r w:rsidRPr="00304F49">
        <w:t>be</w:t>
      </w:r>
      <w:r w:rsidRPr="00304F49">
        <w:rPr>
          <w:spacing w:val="-2"/>
        </w:rPr>
        <w:t xml:space="preserve"> </w:t>
      </w:r>
      <w:r w:rsidRPr="00304F49">
        <w:t>advertised</w:t>
      </w:r>
      <w:r w:rsidRPr="00304F49">
        <w:rPr>
          <w:spacing w:val="-1"/>
        </w:rPr>
        <w:t xml:space="preserve"> </w:t>
      </w:r>
      <w:r w:rsidRPr="00304F49">
        <w:t xml:space="preserve">by the </w:t>
      </w:r>
      <w:hyperlink r:id="rId25">
        <w:r w:rsidRPr="00304F49">
          <w:rPr>
            <w:u w:val="single" w:color="0462C1"/>
          </w:rPr>
          <w:t>HR Recruitment Team</w:t>
        </w:r>
      </w:hyperlink>
      <w:r w:rsidRPr="00304F49">
        <w:t xml:space="preserve"> in the relevant media (see Stage 4</w:t>
      </w:r>
      <w:r w:rsidR="000615DE" w:rsidRPr="00304F49">
        <w:t xml:space="preserve"> - 5.7.5</w:t>
      </w:r>
      <w:r w:rsidRPr="00304F49">
        <w:t xml:space="preserve"> </w:t>
      </w:r>
      <w:r w:rsidRPr="00304F49">
        <w:rPr>
          <w:spacing w:val="-2"/>
        </w:rPr>
        <w:t>below).</w:t>
      </w:r>
    </w:p>
    <w:p w14:paraId="244214B6" w14:textId="77777777" w:rsidR="00200C6E" w:rsidRPr="00304F49" w:rsidRDefault="00200C6E" w:rsidP="00304F49">
      <w:pPr>
        <w:pStyle w:val="BodyText"/>
        <w:spacing w:before="8"/>
        <w:ind w:left="220" w:firstLine="0"/>
      </w:pPr>
    </w:p>
    <w:p w14:paraId="7D91B1A3" w14:textId="77777777" w:rsidR="00653D35" w:rsidRPr="00304F49" w:rsidRDefault="00CE3B4D" w:rsidP="00304F49">
      <w:pPr>
        <w:pStyle w:val="ListParagraph"/>
        <w:numPr>
          <w:ilvl w:val="3"/>
          <w:numId w:val="33"/>
        </w:numPr>
        <w:tabs>
          <w:tab w:val="left" w:pos="1221"/>
        </w:tabs>
        <w:spacing w:line="254" w:lineRule="auto"/>
        <w:ind w:left="1080" w:right="872"/>
      </w:pPr>
      <w:r w:rsidRPr="00304F49">
        <w:t>If the pos</w:t>
      </w:r>
      <w:r w:rsidR="00653D35" w:rsidRPr="00304F49">
        <w:t>ition</w:t>
      </w:r>
      <w:r w:rsidRPr="00304F49">
        <w:t xml:space="preserve"> is for a duration of less than six months, the </w:t>
      </w:r>
      <w:r w:rsidR="00BA5266" w:rsidRPr="00304F49">
        <w:t xml:space="preserve">Hiring </w:t>
      </w:r>
      <w:r w:rsidRPr="00304F49">
        <w:t>Manager may either advertise via the process above or recruit with restricted advertising to identify</w:t>
      </w:r>
      <w:r w:rsidRPr="00304F49">
        <w:rPr>
          <w:spacing w:val="-8"/>
        </w:rPr>
        <w:t xml:space="preserve"> </w:t>
      </w:r>
      <w:r w:rsidRPr="00304F49">
        <w:t>a</w:t>
      </w:r>
      <w:r w:rsidRPr="00304F49">
        <w:rPr>
          <w:spacing w:val="-9"/>
        </w:rPr>
        <w:t xml:space="preserve"> </w:t>
      </w:r>
      <w:r w:rsidRPr="00304F49">
        <w:t>suitable</w:t>
      </w:r>
      <w:r w:rsidRPr="00304F49">
        <w:rPr>
          <w:spacing w:val="-6"/>
        </w:rPr>
        <w:t xml:space="preserve"> </w:t>
      </w:r>
      <w:r w:rsidRPr="00304F49">
        <w:t>pool</w:t>
      </w:r>
      <w:r w:rsidRPr="00304F49">
        <w:rPr>
          <w:spacing w:val="-7"/>
        </w:rPr>
        <w:t xml:space="preserve"> </w:t>
      </w:r>
      <w:r w:rsidRPr="00304F49">
        <w:t>of</w:t>
      </w:r>
      <w:r w:rsidRPr="00304F49">
        <w:rPr>
          <w:spacing w:val="-7"/>
        </w:rPr>
        <w:t xml:space="preserve"> </w:t>
      </w:r>
      <w:proofErr w:type="gramStart"/>
      <w:r w:rsidRPr="00304F49">
        <w:t>applicant</w:t>
      </w:r>
      <w:proofErr w:type="gramEnd"/>
      <w:r w:rsidRPr="00304F49">
        <w:t>(s)</w:t>
      </w:r>
      <w:r w:rsidRPr="00304F49">
        <w:rPr>
          <w:spacing w:val="-4"/>
        </w:rPr>
        <w:t xml:space="preserve"> </w:t>
      </w:r>
      <w:r w:rsidRPr="00304F49">
        <w:t>i.e.</w:t>
      </w:r>
      <w:r w:rsidRPr="00304F49">
        <w:rPr>
          <w:spacing w:val="-5"/>
        </w:rPr>
        <w:t xml:space="preserve"> </w:t>
      </w:r>
      <w:r w:rsidRPr="00304F49">
        <w:t>an</w:t>
      </w:r>
      <w:r w:rsidRPr="00304F49">
        <w:rPr>
          <w:spacing w:val="-9"/>
        </w:rPr>
        <w:t xml:space="preserve"> </w:t>
      </w:r>
      <w:r w:rsidRPr="00304F49">
        <w:t>internal</w:t>
      </w:r>
      <w:r w:rsidRPr="00304F49">
        <w:rPr>
          <w:spacing w:val="-7"/>
        </w:rPr>
        <w:t xml:space="preserve"> </w:t>
      </w:r>
      <w:r w:rsidRPr="00304F49">
        <w:t>pool,</w:t>
      </w:r>
      <w:r w:rsidRPr="00304F49">
        <w:rPr>
          <w:spacing w:val="-5"/>
        </w:rPr>
        <w:t xml:space="preserve"> </w:t>
      </w:r>
      <w:proofErr w:type="gramStart"/>
      <w:r w:rsidRPr="00304F49">
        <w:t>in</w:t>
      </w:r>
      <w:r w:rsidRPr="00304F49">
        <w:rPr>
          <w:spacing w:val="-6"/>
        </w:rPr>
        <w:t xml:space="preserve"> </w:t>
      </w:r>
      <w:r w:rsidRPr="00304F49">
        <w:t>order</w:t>
      </w:r>
      <w:r w:rsidRPr="00304F49">
        <w:rPr>
          <w:spacing w:val="-8"/>
        </w:rPr>
        <w:t xml:space="preserve"> </w:t>
      </w:r>
      <w:r w:rsidRPr="00304F49">
        <w:t>to</w:t>
      </w:r>
      <w:proofErr w:type="gramEnd"/>
      <w:r w:rsidRPr="00304F49">
        <w:rPr>
          <w:spacing w:val="-9"/>
        </w:rPr>
        <w:t xml:space="preserve"> </w:t>
      </w:r>
      <w:r w:rsidRPr="00304F49">
        <w:t>give</w:t>
      </w:r>
      <w:r w:rsidRPr="00304F49">
        <w:rPr>
          <w:spacing w:val="-9"/>
        </w:rPr>
        <w:t xml:space="preserve"> </w:t>
      </w:r>
      <w:r w:rsidRPr="00304F49">
        <w:t>flexibility to fulfil immediate short-term needs.</w:t>
      </w:r>
      <w:r w:rsidRPr="00304F49">
        <w:rPr>
          <w:spacing w:val="40"/>
        </w:rPr>
        <w:t xml:space="preserve"> </w:t>
      </w:r>
      <w:r w:rsidRPr="00304F49">
        <w:t>This can be achieved by</w:t>
      </w:r>
      <w:r w:rsidR="00653D35" w:rsidRPr="00304F49">
        <w:t>:</w:t>
      </w:r>
    </w:p>
    <w:p w14:paraId="5958C79A" w14:textId="77777777" w:rsidR="00653D35" w:rsidRPr="00304F49" w:rsidRDefault="00653D35" w:rsidP="00304F49">
      <w:pPr>
        <w:pStyle w:val="ListParagraph"/>
      </w:pPr>
    </w:p>
    <w:p w14:paraId="2ADF5F0B" w14:textId="4B8813D2" w:rsidR="00653D35" w:rsidRPr="00304F49" w:rsidRDefault="00CE3B4D" w:rsidP="00304F49">
      <w:pPr>
        <w:pStyle w:val="ListParagraph"/>
        <w:numPr>
          <w:ilvl w:val="0"/>
          <w:numId w:val="36"/>
        </w:numPr>
        <w:tabs>
          <w:tab w:val="left" w:pos="1221"/>
        </w:tabs>
        <w:spacing w:line="254" w:lineRule="auto"/>
        <w:ind w:right="872"/>
      </w:pPr>
      <w:r w:rsidRPr="00304F49">
        <w:t>advertising internally only to a relevant pool of applicants</w:t>
      </w:r>
      <w:r w:rsidR="00320F19" w:rsidRPr="00304F49">
        <w:t xml:space="preserve"> or,</w:t>
      </w:r>
    </w:p>
    <w:p w14:paraId="06CA6035" w14:textId="66758D84" w:rsidR="00653D35" w:rsidRPr="00304F49" w:rsidRDefault="00CE3B4D" w:rsidP="00304F49">
      <w:pPr>
        <w:pStyle w:val="ListParagraph"/>
        <w:numPr>
          <w:ilvl w:val="0"/>
          <w:numId w:val="36"/>
        </w:numPr>
        <w:tabs>
          <w:tab w:val="left" w:pos="1221"/>
        </w:tabs>
        <w:spacing w:line="254" w:lineRule="auto"/>
        <w:ind w:right="872"/>
      </w:pPr>
      <w:r w:rsidRPr="00304F49">
        <w:t xml:space="preserve">advertising the role within </w:t>
      </w:r>
      <w:r w:rsidR="00D91857" w:rsidRPr="00304F49">
        <w:t xml:space="preserve">the </w:t>
      </w:r>
      <w:r w:rsidRPr="00304F49">
        <w:t>department</w:t>
      </w:r>
      <w:r w:rsidR="005757F0" w:rsidRPr="00304F49">
        <w:t>/school</w:t>
      </w:r>
      <w:r w:rsidR="00320F19" w:rsidRPr="00304F49">
        <w:t xml:space="preserve"> </w:t>
      </w:r>
      <w:r w:rsidRPr="00304F49">
        <w:t xml:space="preserve">or </w:t>
      </w:r>
    </w:p>
    <w:p w14:paraId="162158A5" w14:textId="0FC5A1BD" w:rsidR="00200C6E" w:rsidRPr="00304F49" w:rsidRDefault="00CE3B4D" w:rsidP="00304F49">
      <w:pPr>
        <w:pStyle w:val="ListParagraph"/>
        <w:numPr>
          <w:ilvl w:val="0"/>
          <w:numId w:val="36"/>
        </w:numPr>
        <w:tabs>
          <w:tab w:val="left" w:pos="1221"/>
        </w:tabs>
        <w:spacing w:line="254" w:lineRule="auto"/>
        <w:ind w:right="872"/>
      </w:pPr>
      <w:r w:rsidRPr="00304F49">
        <w:t xml:space="preserve">advertising internally </w:t>
      </w:r>
      <w:r w:rsidR="44D8517B" w:rsidRPr="00304F49">
        <w:t xml:space="preserve">within </w:t>
      </w:r>
      <w:r w:rsidRPr="00304F49">
        <w:t>the university.</w:t>
      </w:r>
    </w:p>
    <w:p w14:paraId="4C7D2CBD" w14:textId="022AA112" w:rsidR="00AD2B5F" w:rsidRPr="00304F49" w:rsidRDefault="1D740CE5" w:rsidP="00304F49">
      <w:pPr>
        <w:pStyle w:val="ListParagraph"/>
        <w:numPr>
          <w:ilvl w:val="2"/>
          <w:numId w:val="12"/>
        </w:numPr>
        <w:tabs>
          <w:tab w:val="left" w:pos="861"/>
        </w:tabs>
        <w:spacing w:before="169" w:line="259" w:lineRule="auto"/>
        <w:ind w:right="873"/>
      </w:pPr>
      <w:r w:rsidRPr="00304F49">
        <w:t xml:space="preserve">Regardless of the duration of </w:t>
      </w:r>
      <w:proofErr w:type="gramStart"/>
      <w:r w:rsidRPr="00304F49">
        <w:t>a pos</w:t>
      </w:r>
      <w:r w:rsidR="5033C2F2" w:rsidRPr="00304F49">
        <w:t>ition</w:t>
      </w:r>
      <w:proofErr w:type="gramEnd"/>
      <w:r w:rsidRPr="00304F49">
        <w:t xml:space="preserve">, the </w:t>
      </w:r>
      <w:r w:rsidR="4FD4193F" w:rsidRPr="00304F49">
        <w:t xml:space="preserve">Hiring </w:t>
      </w:r>
      <w:r w:rsidRPr="00304F49">
        <w:t xml:space="preserve">Manager must ensure that </w:t>
      </w:r>
      <w:r w:rsidR="17E23F75" w:rsidRPr="00304F49">
        <w:t xml:space="preserve">all vacancies </w:t>
      </w:r>
      <w:r w:rsidRPr="00304F49">
        <w:t>are</w:t>
      </w:r>
      <w:r w:rsidRPr="00304F49">
        <w:rPr>
          <w:spacing w:val="-16"/>
        </w:rPr>
        <w:t xml:space="preserve"> </w:t>
      </w:r>
      <w:r w:rsidRPr="00304F49">
        <w:t>visible</w:t>
      </w:r>
      <w:r w:rsidR="5033C2F2" w:rsidRPr="00304F49">
        <w:t>,</w:t>
      </w:r>
      <w:r w:rsidRPr="00304F49">
        <w:rPr>
          <w:spacing w:val="-15"/>
        </w:rPr>
        <w:t xml:space="preserve"> </w:t>
      </w:r>
      <w:r w:rsidRPr="00304F49">
        <w:t>and</w:t>
      </w:r>
      <w:r w:rsidRPr="00304F49">
        <w:rPr>
          <w:spacing w:val="-15"/>
        </w:rPr>
        <w:t xml:space="preserve"> </w:t>
      </w:r>
      <w:r w:rsidRPr="00304F49">
        <w:t>individuals</w:t>
      </w:r>
      <w:r w:rsidRPr="00304F49">
        <w:rPr>
          <w:spacing w:val="-16"/>
        </w:rPr>
        <w:t xml:space="preserve"> </w:t>
      </w:r>
      <w:r w:rsidRPr="00304F49">
        <w:t>have</w:t>
      </w:r>
      <w:r w:rsidRPr="00304F49">
        <w:rPr>
          <w:spacing w:val="-15"/>
        </w:rPr>
        <w:t xml:space="preserve"> </w:t>
      </w:r>
      <w:r w:rsidR="4FD4193F" w:rsidRPr="00304F49">
        <w:t>a fair</w:t>
      </w:r>
      <w:r w:rsidRPr="00304F49">
        <w:rPr>
          <w:spacing w:val="-15"/>
        </w:rPr>
        <w:t xml:space="preserve"> </w:t>
      </w:r>
      <w:r w:rsidRPr="00304F49">
        <w:t>opportunity</w:t>
      </w:r>
      <w:r w:rsidRPr="00304F49">
        <w:rPr>
          <w:spacing w:val="-15"/>
        </w:rPr>
        <w:t xml:space="preserve"> </w:t>
      </w:r>
      <w:r w:rsidRPr="00304F49">
        <w:t>to</w:t>
      </w:r>
      <w:r w:rsidRPr="00304F49">
        <w:rPr>
          <w:spacing w:val="-16"/>
        </w:rPr>
        <w:t xml:space="preserve"> </w:t>
      </w:r>
      <w:r w:rsidRPr="00304F49">
        <w:t>apply.</w:t>
      </w:r>
      <w:r w:rsidRPr="00304F49">
        <w:rPr>
          <w:spacing w:val="29"/>
        </w:rPr>
        <w:t xml:space="preserve"> </w:t>
      </w:r>
      <w:r w:rsidRPr="00304F49">
        <w:t>The</w:t>
      </w:r>
      <w:r w:rsidRPr="00304F49">
        <w:rPr>
          <w:spacing w:val="-16"/>
        </w:rPr>
        <w:t xml:space="preserve"> </w:t>
      </w:r>
      <w:r w:rsidR="4FD4193F" w:rsidRPr="00304F49">
        <w:t xml:space="preserve">Hiring </w:t>
      </w:r>
      <w:r w:rsidRPr="00304F49">
        <w:t>Manager</w:t>
      </w:r>
      <w:r w:rsidRPr="00304F49">
        <w:rPr>
          <w:spacing w:val="-16"/>
        </w:rPr>
        <w:t xml:space="preserve"> </w:t>
      </w:r>
      <w:r w:rsidRPr="00304F49">
        <w:t>must continue</w:t>
      </w:r>
      <w:r w:rsidRPr="00304F49">
        <w:rPr>
          <w:spacing w:val="-6"/>
        </w:rPr>
        <w:t xml:space="preserve"> </w:t>
      </w:r>
      <w:r w:rsidRPr="00304F49">
        <w:t>to</w:t>
      </w:r>
      <w:r w:rsidRPr="00304F49">
        <w:rPr>
          <w:spacing w:val="-9"/>
        </w:rPr>
        <w:t xml:space="preserve"> </w:t>
      </w:r>
      <w:r w:rsidRPr="00304F49">
        <w:t>follow</w:t>
      </w:r>
      <w:r w:rsidRPr="00304F49">
        <w:rPr>
          <w:spacing w:val="-7"/>
        </w:rPr>
        <w:t xml:space="preserve"> </w:t>
      </w:r>
      <w:r w:rsidRPr="00304F49">
        <w:t>a</w:t>
      </w:r>
      <w:r w:rsidRPr="00304F49">
        <w:rPr>
          <w:spacing w:val="-6"/>
        </w:rPr>
        <w:t xml:space="preserve"> </w:t>
      </w:r>
      <w:r w:rsidR="4FD4193F" w:rsidRPr="00304F49">
        <w:t xml:space="preserve">transparent </w:t>
      </w:r>
      <w:r w:rsidRPr="00304F49">
        <w:t>and</w:t>
      </w:r>
      <w:r w:rsidRPr="00304F49">
        <w:rPr>
          <w:spacing w:val="-4"/>
        </w:rPr>
        <w:t xml:space="preserve"> </w:t>
      </w:r>
      <w:r w:rsidRPr="00304F49">
        <w:t>equitable</w:t>
      </w:r>
      <w:r w:rsidRPr="00304F49">
        <w:rPr>
          <w:spacing w:val="-6"/>
        </w:rPr>
        <w:t xml:space="preserve"> </w:t>
      </w:r>
      <w:r w:rsidRPr="00304F49">
        <w:t>process</w:t>
      </w:r>
      <w:r w:rsidRPr="00304F49">
        <w:rPr>
          <w:spacing w:val="-6"/>
        </w:rPr>
        <w:t xml:space="preserve"> </w:t>
      </w:r>
      <w:r w:rsidRPr="00304F49">
        <w:t>in</w:t>
      </w:r>
      <w:r w:rsidRPr="00304F49">
        <w:rPr>
          <w:spacing w:val="-4"/>
        </w:rPr>
        <w:t xml:space="preserve"> </w:t>
      </w:r>
      <w:r w:rsidRPr="00304F49">
        <w:t>accordance</w:t>
      </w:r>
      <w:r w:rsidRPr="00304F49">
        <w:rPr>
          <w:spacing w:val="-7"/>
        </w:rPr>
        <w:t xml:space="preserve"> </w:t>
      </w:r>
      <w:r w:rsidRPr="00304F49">
        <w:t>with</w:t>
      </w:r>
      <w:r w:rsidRPr="00304F49">
        <w:rPr>
          <w:spacing w:val="-4"/>
        </w:rPr>
        <w:t xml:space="preserve"> </w:t>
      </w:r>
      <w:r w:rsidRPr="00304F49">
        <w:t>the</w:t>
      </w:r>
      <w:r w:rsidRPr="00304F49">
        <w:rPr>
          <w:spacing w:val="-7"/>
        </w:rPr>
        <w:t xml:space="preserve"> </w:t>
      </w:r>
      <w:r w:rsidRPr="00304F49">
        <w:t>principles</w:t>
      </w:r>
      <w:r w:rsidRPr="00304F49">
        <w:rPr>
          <w:spacing w:val="-4"/>
        </w:rPr>
        <w:t xml:space="preserve"> </w:t>
      </w:r>
      <w:r w:rsidRPr="00304F49">
        <w:t>of</w:t>
      </w:r>
      <w:r w:rsidRPr="00304F49">
        <w:rPr>
          <w:spacing w:val="-4"/>
        </w:rPr>
        <w:t xml:space="preserve"> </w:t>
      </w:r>
      <w:r w:rsidRPr="00304F49">
        <w:t>this policy.</w:t>
      </w:r>
      <w:r w:rsidRPr="00304F49">
        <w:rPr>
          <w:spacing w:val="-1"/>
        </w:rPr>
        <w:t xml:space="preserve"> </w:t>
      </w:r>
    </w:p>
    <w:p w14:paraId="5B069694" w14:textId="77777777" w:rsidR="006241D2" w:rsidRPr="00304F49" w:rsidRDefault="006241D2" w:rsidP="00304F49">
      <w:pPr>
        <w:pStyle w:val="ListParagraph"/>
        <w:tabs>
          <w:tab w:val="left" w:pos="861"/>
        </w:tabs>
        <w:spacing w:before="169" w:line="259" w:lineRule="auto"/>
        <w:ind w:left="720" w:right="873" w:firstLine="0"/>
        <w:jc w:val="left"/>
        <w:rPr>
          <w:b/>
          <w:bCs/>
        </w:rPr>
      </w:pPr>
    </w:p>
    <w:p w14:paraId="54E360C2" w14:textId="160728DF" w:rsidR="006241D2" w:rsidRPr="00304F49" w:rsidRDefault="19153984" w:rsidP="00304F49">
      <w:pPr>
        <w:pStyle w:val="ListParagraph"/>
        <w:numPr>
          <w:ilvl w:val="1"/>
          <w:numId w:val="12"/>
        </w:numPr>
        <w:tabs>
          <w:tab w:val="left" w:pos="861"/>
        </w:tabs>
        <w:spacing w:line="259" w:lineRule="auto"/>
        <w:ind w:right="873"/>
        <w:jc w:val="left"/>
        <w:rPr>
          <w:b/>
          <w:bCs/>
        </w:rPr>
      </w:pPr>
      <w:r w:rsidRPr="00304F49">
        <w:rPr>
          <w:b/>
          <w:bCs/>
        </w:rPr>
        <w:t xml:space="preserve">   </w:t>
      </w:r>
      <w:r w:rsidR="35127839" w:rsidRPr="00304F49">
        <w:rPr>
          <w:b/>
          <w:bCs/>
        </w:rPr>
        <w:t xml:space="preserve">Candidate </w:t>
      </w:r>
      <w:r w:rsidR="7A8D5837" w:rsidRPr="00304F49">
        <w:rPr>
          <w:b/>
          <w:bCs/>
        </w:rPr>
        <w:t>Application</w:t>
      </w:r>
      <w:r w:rsidR="4957EACB" w:rsidRPr="00304F49">
        <w:rPr>
          <w:b/>
          <w:bCs/>
        </w:rPr>
        <w:t xml:space="preserve"> </w:t>
      </w:r>
      <w:r w:rsidR="35127839" w:rsidRPr="00304F49">
        <w:rPr>
          <w:b/>
          <w:bCs/>
        </w:rPr>
        <w:t>F</w:t>
      </w:r>
      <w:r w:rsidR="4957EACB" w:rsidRPr="00304F49">
        <w:rPr>
          <w:b/>
          <w:bCs/>
        </w:rPr>
        <w:t>orms</w:t>
      </w:r>
      <w:r w:rsidR="35127839" w:rsidRPr="00304F49">
        <w:rPr>
          <w:b/>
          <w:bCs/>
        </w:rPr>
        <w:t xml:space="preserve"> and</w:t>
      </w:r>
      <w:r w:rsidR="20CA8300" w:rsidRPr="00304F49">
        <w:rPr>
          <w:b/>
          <w:bCs/>
        </w:rPr>
        <w:t xml:space="preserve"> the</w:t>
      </w:r>
      <w:r w:rsidR="35127839" w:rsidRPr="00304F49">
        <w:rPr>
          <w:b/>
          <w:bCs/>
        </w:rPr>
        <w:t xml:space="preserve"> </w:t>
      </w:r>
      <w:r w:rsidR="6FFA4F11" w:rsidRPr="00304F49">
        <w:rPr>
          <w:b/>
          <w:bCs/>
        </w:rPr>
        <w:t xml:space="preserve">use of </w:t>
      </w:r>
      <w:r w:rsidR="35127839" w:rsidRPr="00304F49">
        <w:rPr>
          <w:b/>
          <w:bCs/>
        </w:rPr>
        <w:t>CVs</w:t>
      </w:r>
    </w:p>
    <w:p w14:paraId="207B6BB5" w14:textId="77777777" w:rsidR="006241D2" w:rsidRPr="00304F49" w:rsidRDefault="006241D2" w:rsidP="00304F49">
      <w:pPr>
        <w:pStyle w:val="ListParagraph"/>
        <w:tabs>
          <w:tab w:val="left" w:pos="861"/>
        </w:tabs>
        <w:spacing w:line="259" w:lineRule="auto"/>
        <w:ind w:left="512" w:right="873" w:firstLine="0"/>
        <w:jc w:val="left"/>
        <w:rPr>
          <w:b/>
          <w:bCs/>
        </w:rPr>
      </w:pPr>
    </w:p>
    <w:p w14:paraId="0781CA05" w14:textId="02A90351" w:rsidR="006241D2" w:rsidRPr="00304F49" w:rsidRDefault="783ED9F6" w:rsidP="00304F49">
      <w:pPr>
        <w:pStyle w:val="ListParagraph"/>
        <w:numPr>
          <w:ilvl w:val="2"/>
          <w:numId w:val="12"/>
        </w:numPr>
        <w:tabs>
          <w:tab w:val="left" w:pos="861"/>
        </w:tabs>
        <w:spacing w:line="259" w:lineRule="auto"/>
        <w:ind w:right="873"/>
      </w:pPr>
      <w:r w:rsidRPr="00304F49">
        <w:t>All applicants</w:t>
      </w:r>
      <w:r w:rsidR="00A70F8F" w:rsidRPr="00304F49">
        <w:t xml:space="preserve"> are required to complete </w:t>
      </w:r>
      <w:r w:rsidR="007C2C42" w:rsidRPr="00304F49">
        <w:t xml:space="preserve">an </w:t>
      </w:r>
      <w:r w:rsidR="00A75BBC" w:rsidRPr="00304F49">
        <w:t xml:space="preserve">online </w:t>
      </w:r>
      <w:r w:rsidR="00A70F8F" w:rsidRPr="00304F49">
        <w:t xml:space="preserve">application form. The </w:t>
      </w:r>
      <w:r w:rsidR="2A0D1E09" w:rsidRPr="00304F49">
        <w:t xml:space="preserve">online </w:t>
      </w:r>
      <w:r w:rsidR="32B65C9D" w:rsidRPr="00304F49">
        <w:t>form</w:t>
      </w:r>
      <w:r w:rsidR="009D3A15" w:rsidRPr="00304F49">
        <w:t xml:space="preserve"> </w:t>
      </w:r>
      <w:r w:rsidR="00A70F8F" w:rsidRPr="00304F49">
        <w:t xml:space="preserve">will </w:t>
      </w:r>
      <w:r w:rsidR="00A75BBC" w:rsidRPr="00304F49">
        <w:t>direct</w:t>
      </w:r>
      <w:r w:rsidR="00A70F8F" w:rsidRPr="00304F49">
        <w:t xml:space="preserve"> </w:t>
      </w:r>
      <w:r w:rsidR="7A76B46B" w:rsidRPr="00304F49">
        <w:t>applicants</w:t>
      </w:r>
      <w:r w:rsidR="00A70F8F" w:rsidRPr="00304F49">
        <w:t xml:space="preserve"> </w:t>
      </w:r>
      <w:r w:rsidR="0FCF9B5D" w:rsidRPr="00304F49">
        <w:t>and prompt them to provide the</w:t>
      </w:r>
      <w:r w:rsidR="002416D2" w:rsidRPr="00304F49">
        <w:t xml:space="preserve"> following </w:t>
      </w:r>
      <w:r w:rsidR="4699E3ED" w:rsidRPr="00304F49">
        <w:t xml:space="preserve">mandatory </w:t>
      </w:r>
      <w:r w:rsidR="00A70F8F" w:rsidRPr="00304F49">
        <w:t>informatio</w:t>
      </w:r>
      <w:r w:rsidR="002416D2" w:rsidRPr="00304F49">
        <w:t>n</w:t>
      </w:r>
      <w:r w:rsidR="00A70F8F" w:rsidRPr="00304F49">
        <w:t>:</w:t>
      </w:r>
    </w:p>
    <w:p w14:paraId="247E720E" w14:textId="77777777" w:rsidR="006241D2" w:rsidRPr="00304F49" w:rsidRDefault="006241D2" w:rsidP="00304F49">
      <w:pPr>
        <w:tabs>
          <w:tab w:val="left" w:pos="861"/>
        </w:tabs>
        <w:spacing w:line="259" w:lineRule="auto"/>
        <w:ind w:right="873"/>
        <w:jc w:val="both"/>
      </w:pPr>
    </w:p>
    <w:p w14:paraId="0FA7C1B9" w14:textId="172D4C89" w:rsidR="00A70F8F" w:rsidRPr="00304F49" w:rsidRDefault="7A8D5837" w:rsidP="00304F49">
      <w:pPr>
        <w:pStyle w:val="ListParagraph"/>
        <w:numPr>
          <w:ilvl w:val="4"/>
          <w:numId w:val="12"/>
        </w:numPr>
        <w:spacing w:line="256" w:lineRule="auto"/>
      </w:pPr>
      <w:r w:rsidRPr="00304F49">
        <w:t>Personal Details</w:t>
      </w:r>
    </w:p>
    <w:p w14:paraId="3FDDE6C1" w14:textId="6174435F" w:rsidR="00A70F8F" w:rsidRPr="00304F49" w:rsidRDefault="2F8415AC" w:rsidP="00304F49">
      <w:pPr>
        <w:pStyle w:val="ListParagraph"/>
        <w:numPr>
          <w:ilvl w:val="4"/>
          <w:numId w:val="12"/>
        </w:numPr>
        <w:spacing w:line="256" w:lineRule="auto"/>
      </w:pPr>
      <w:r w:rsidRPr="00304F49">
        <w:t xml:space="preserve">Education and </w:t>
      </w:r>
      <w:r w:rsidR="7A8D5837" w:rsidRPr="00304F49">
        <w:t xml:space="preserve">Employment Experience History </w:t>
      </w:r>
    </w:p>
    <w:p w14:paraId="5D119E65" w14:textId="70876887" w:rsidR="00A70F8F" w:rsidRPr="00304F49" w:rsidRDefault="7A8D5837" w:rsidP="00304F49">
      <w:pPr>
        <w:pStyle w:val="ListParagraph"/>
        <w:numPr>
          <w:ilvl w:val="4"/>
          <w:numId w:val="12"/>
        </w:numPr>
        <w:spacing w:line="256" w:lineRule="auto"/>
      </w:pPr>
      <w:r w:rsidRPr="00304F49">
        <w:t>Relevant Training and</w:t>
      </w:r>
      <w:r w:rsidR="7D4ED36E" w:rsidRPr="00304F49">
        <w:t>/or</w:t>
      </w:r>
      <w:r w:rsidRPr="00304F49">
        <w:t xml:space="preserve"> Qualifications</w:t>
      </w:r>
    </w:p>
    <w:p w14:paraId="2871277B" w14:textId="6437BC44" w:rsidR="00A70F8F" w:rsidRPr="00304F49" w:rsidRDefault="7A8D5837" w:rsidP="00304F49">
      <w:pPr>
        <w:pStyle w:val="ListParagraph"/>
        <w:numPr>
          <w:ilvl w:val="4"/>
          <w:numId w:val="12"/>
        </w:numPr>
        <w:spacing w:line="256" w:lineRule="auto"/>
      </w:pPr>
      <w:r w:rsidRPr="00304F49">
        <w:t xml:space="preserve">Supporting </w:t>
      </w:r>
      <w:r w:rsidR="20679CA2" w:rsidRPr="00304F49">
        <w:t xml:space="preserve">Personal </w:t>
      </w:r>
      <w:r w:rsidRPr="00304F49">
        <w:t xml:space="preserve">Statement </w:t>
      </w:r>
    </w:p>
    <w:p w14:paraId="145FE55D" w14:textId="3E5E6898" w:rsidR="00A70F8F" w:rsidRPr="00304F49" w:rsidRDefault="7A8D5837" w:rsidP="00304F49">
      <w:pPr>
        <w:pStyle w:val="ListParagraph"/>
        <w:numPr>
          <w:ilvl w:val="4"/>
          <w:numId w:val="12"/>
        </w:numPr>
        <w:spacing w:line="256" w:lineRule="auto"/>
      </w:pPr>
      <w:r w:rsidRPr="00304F49">
        <w:t xml:space="preserve">Research </w:t>
      </w:r>
      <w:r w:rsidR="744F4039" w:rsidRPr="00304F49">
        <w:t>P</w:t>
      </w:r>
      <w:r w:rsidRPr="00304F49">
        <w:t xml:space="preserve">aper </w:t>
      </w:r>
      <w:r w:rsidR="744F4039" w:rsidRPr="00304F49">
        <w:t>A</w:t>
      </w:r>
      <w:r w:rsidRPr="00304F49">
        <w:t>ttachments (</w:t>
      </w:r>
      <w:r w:rsidR="35127839" w:rsidRPr="00304F49">
        <w:t>for appropriate</w:t>
      </w:r>
      <w:r w:rsidRPr="00304F49">
        <w:t xml:space="preserve"> </w:t>
      </w:r>
      <w:r w:rsidR="050CDC80" w:rsidRPr="00304F49">
        <w:t xml:space="preserve">academic/research </w:t>
      </w:r>
      <w:r w:rsidRPr="00304F49">
        <w:t>roles)</w:t>
      </w:r>
    </w:p>
    <w:p w14:paraId="15DC5172" w14:textId="6912D9DF" w:rsidR="00A70F8F" w:rsidRPr="00304F49" w:rsidRDefault="7E31D590" w:rsidP="00304F49">
      <w:pPr>
        <w:pStyle w:val="ListParagraph"/>
        <w:numPr>
          <w:ilvl w:val="4"/>
          <w:numId w:val="12"/>
        </w:numPr>
        <w:spacing w:line="256" w:lineRule="auto"/>
      </w:pPr>
      <w:r w:rsidRPr="00304F49">
        <w:t>C</w:t>
      </w:r>
      <w:r w:rsidR="5033C2F2" w:rsidRPr="00304F49">
        <w:t xml:space="preserve">urriculum </w:t>
      </w:r>
      <w:r w:rsidRPr="00304F49">
        <w:t>V</w:t>
      </w:r>
      <w:r w:rsidR="5033C2F2" w:rsidRPr="00304F49">
        <w:t>itae (CV)</w:t>
      </w:r>
      <w:r w:rsidRPr="00304F49">
        <w:t xml:space="preserve"> (for appropriate</w:t>
      </w:r>
      <w:r w:rsidR="050CDC80" w:rsidRPr="00304F49">
        <w:t xml:space="preserve"> academic/research</w:t>
      </w:r>
      <w:r w:rsidRPr="00304F49">
        <w:t xml:space="preserve"> roles)</w:t>
      </w:r>
    </w:p>
    <w:p w14:paraId="6BDA6249" w14:textId="76567F63" w:rsidR="68422C32" w:rsidRPr="00304F49" w:rsidRDefault="68422C32" w:rsidP="00304F49">
      <w:pPr>
        <w:pStyle w:val="ListParagraph"/>
        <w:numPr>
          <w:ilvl w:val="4"/>
          <w:numId w:val="12"/>
        </w:numPr>
        <w:spacing w:line="256" w:lineRule="auto"/>
      </w:pPr>
      <w:r w:rsidRPr="00304F49">
        <w:t xml:space="preserve">Initial confirmation of the right to work to work </w:t>
      </w:r>
    </w:p>
    <w:p w14:paraId="64B30278" w14:textId="77777777" w:rsidR="00366548" w:rsidRPr="00304F49" w:rsidRDefault="00366548" w:rsidP="00304F49">
      <w:pPr>
        <w:spacing w:line="256" w:lineRule="auto"/>
        <w:jc w:val="both"/>
      </w:pPr>
    </w:p>
    <w:p w14:paraId="31D5DF25" w14:textId="59163C46" w:rsidR="009E39C3" w:rsidRPr="00304F49" w:rsidRDefault="37BA86B1" w:rsidP="00304F49">
      <w:pPr>
        <w:pStyle w:val="ListParagraph"/>
        <w:numPr>
          <w:ilvl w:val="2"/>
          <w:numId w:val="12"/>
        </w:numPr>
        <w:spacing w:line="256" w:lineRule="auto"/>
        <w:ind w:right="836"/>
      </w:pPr>
      <w:r w:rsidRPr="00304F49">
        <w:t>The option to recruit using CV</w:t>
      </w:r>
      <w:r w:rsidR="0E82F8CB" w:rsidRPr="00304F49">
        <w:t>s</w:t>
      </w:r>
      <w:r w:rsidRPr="00304F49">
        <w:t xml:space="preserve"> only (without the requirement for </w:t>
      </w:r>
      <w:r w:rsidR="6CC10346" w:rsidRPr="00304F49">
        <w:t xml:space="preserve">an applicant </w:t>
      </w:r>
      <w:r w:rsidRPr="00304F49">
        <w:t xml:space="preserve">to submit a standard application form) is </w:t>
      </w:r>
      <w:r w:rsidR="70224FCF" w:rsidRPr="00304F49">
        <w:t>permissible but</w:t>
      </w:r>
      <w:r w:rsidRPr="00304F49">
        <w:t xml:space="preserve"> restricted to specific </w:t>
      </w:r>
      <w:r w:rsidR="581E7BAB" w:rsidRPr="00304F49">
        <w:t xml:space="preserve">types of </w:t>
      </w:r>
      <w:r w:rsidRPr="00304F49">
        <w:t>recruitment</w:t>
      </w:r>
      <w:r w:rsidR="744F4039" w:rsidRPr="00304F49">
        <w:t>.</w:t>
      </w:r>
      <w:r w:rsidRPr="00304F49">
        <w:t xml:space="preserve"> </w:t>
      </w:r>
      <w:r w:rsidR="5AF2A323" w:rsidRPr="00304F49">
        <w:t>A</w:t>
      </w:r>
      <w:r w:rsidRPr="00304F49">
        <w:t xml:space="preserve"> </w:t>
      </w:r>
      <w:r w:rsidR="3EBA03C1" w:rsidRPr="00304F49">
        <w:t>“</w:t>
      </w:r>
      <w:r w:rsidRPr="00304F49">
        <w:t>CV only</w:t>
      </w:r>
      <w:r w:rsidR="65E1EF7E" w:rsidRPr="00304F49">
        <w:t>”</w:t>
      </w:r>
      <w:r w:rsidRPr="00304F49">
        <w:t xml:space="preserve"> approach</w:t>
      </w:r>
      <w:r w:rsidR="4C871575" w:rsidRPr="00304F49">
        <w:t xml:space="preserve"> </w:t>
      </w:r>
      <w:r w:rsidR="13C39829" w:rsidRPr="00304F49">
        <w:t xml:space="preserve">is best deployed </w:t>
      </w:r>
      <w:r w:rsidR="304A187B" w:rsidRPr="00304F49">
        <w:t xml:space="preserve">where </w:t>
      </w:r>
      <w:r w:rsidR="48E70919" w:rsidRPr="00304F49">
        <w:t xml:space="preserve">the </w:t>
      </w:r>
      <w:r w:rsidR="304A187B" w:rsidRPr="00304F49">
        <w:t xml:space="preserve">use of an application form </w:t>
      </w:r>
      <w:r w:rsidR="4B792D54" w:rsidRPr="00304F49">
        <w:t>is not considered effective or suitable for the type of ro</w:t>
      </w:r>
      <w:r w:rsidR="0036BEF9" w:rsidRPr="00304F49">
        <w:t xml:space="preserve">le. </w:t>
      </w:r>
      <w:r w:rsidR="371D6AE8" w:rsidRPr="00304F49">
        <w:t xml:space="preserve">The </w:t>
      </w:r>
      <w:r w:rsidRPr="00304F49">
        <w:t xml:space="preserve">Hiring Manager must ensure approval is obtained </w:t>
      </w:r>
      <w:r w:rsidR="7B3AC0AD" w:rsidRPr="00304F49">
        <w:t>from</w:t>
      </w:r>
      <w:r w:rsidRPr="00304F49">
        <w:t xml:space="preserve"> the relevant </w:t>
      </w:r>
      <w:r w:rsidR="5179A193" w:rsidRPr="00304F49">
        <w:t xml:space="preserve">Faculty </w:t>
      </w:r>
      <w:r w:rsidRPr="00304F49">
        <w:t>Strategic HR Partner</w:t>
      </w:r>
      <w:r w:rsidR="73759B59" w:rsidRPr="00304F49">
        <w:t xml:space="preserve"> prior to </w:t>
      </w:r>
      <w:r w:rsidR="354D6D7E" w:rsidRPr="00304F49">
        <w:t xml:space="preserve">commencing </w:t>
      </w:r>
      <w:r w:rsidR="619B3C0C" w:rsidRPr="00304F49">
        <w:t>“</w:t>
      </w:r>
      <w:r w:rsidR="354D6D7E" w:rsidRPr="00304F49">
        <w:t>CV only</w:t>
      </w:r>
      <w:r w:rsidR="7810DAAA" w:rsidRPr="00304F49">
        <w:t>”</w:t>
      </w:r>
      <w:r w:rsidR="354D6D7E" w:rsidRPr="00304F49">
        <w:t xml:space="preserve"> recruitment</w:t>
      </w:r>
      <w:r w:rsidR="70224FCF" w:rsidRPr="00304F49">
        <w:t>.</w:t>
      </w:r>
    </w:p>
    <w:p w14:paraId="2740D867" w14:textId="77777777" w:rsidR="009E39C3" w:rsidRPr="00304F49" w:rsidRDefault="009E39C3" w:rsidP="00304F49">
      <w:pPr>
        <w:pStyle w:val="ListParagraph"/>
        <w:tabs>
          <w:tab w:val="left" w:pos="860"/>
          <w:tab w:val="left" w:pos="861"/>
        </w:tabs>
        <w:spacing w:before="77"/>
        <w:ind w:firstLine="0"/>
        <w:rPr>
          <w:b/>
        </w:rPr>
      </w:pPr>
    </w:p>
    <w:p w14:paraId="290F7400" w14:textId="40000D60" w:rsidR="00200C6E" w:rsidRPr="00304F49" w:rsidRDefault="00B95E8D" w:rsidP="00304F49">
      <w:pPr>
        <w:pStyle w:val="ListParagraph"/>
        <w:numPr>
          <w:ilvl w:val="1"/>
          <w:numId w:val="12"/>
        </w:numPr>
        <w:tabs>
          <w:tab w:val="left" w:pos="860"/>
          <w:tab w:val="left" w:pos="861"/>
        </w:tabs>
        <w:spacing w:before="77"/>
        <w:rPr>
          <w:b/>
        </w:rPr>
      </w:pPr>
      <w:r w:rsidRPr="00304F49">
        <w:rPr>
          <w:b/>
          <w:bCs/>
        </w:rPr>
        <w:t xml:space="preserve">    </w:t>
      </w:r>
      <w:r w:rsidR="00CE3B4D" w:rsidRPr="00304F49">
        <w:rPr>
          <w:b/>
          <w:bCs/>
        </w:rPr>
        <w:t>STAGE</w:t>
      </w:r>
      <w:r w:rsidR="00CE3B4D" w:rsidRPr="00304F49">
        <w:rPr>
          <w:b/>
          <w:bCs/>
          <w:spacing w:val="-3"/>
        </w:rPr>
        <w:t xml:space="preserve"> </w:t>
      </w:r>
      <w:r w:rsidR="00CE3B4D" w:rsidRPr="00304F49">
        <w:rPr>
          <w:b/>
          <w:bCs/>
        </w:rPr>
        <w:t>4:</w:t>
      </w:r>
      <w:r w:rsidR="0048318F" w:rsidRPr="00304F49">
        <w:rPr>
          <w:b/>
          <w:bCs/>
        </w:rPr>
        <w:t xml:space="preserve"> The Advertising Process</w:t>
      </w:r>
    </w:p>
    <w:p w14:paraId="5BE43DE3" w14:textId="21D1F78F" w:rsidR="000775EB" w:rsidRPr="00304F49" w:rsidRDefault="00713C25" w:rsidP="00304F49">
      <w:pPr>
        <w:pStyle w:val="ListParagraph"/>
        <w:numPr>
          <w:ilvl w:val="2"/>
          <w:numId w:val="12"/>
        </w:numPr>
        <w:tabs>
          <w:tab w:val="left" w:pos="861"/>
        </w:tabs>
        <w:spacing w:before="184" w:line="259" w:lineRule="auto"/>
        <w:ind w:right="877"/>
      </w:pPr>
      <w:r w:rsidRPr="00304F49">
        <w:t>All</w:t>
      </w:r>
      <w:r w:rsidR="00A04F9C" w:rsidRPr="00304F49">
        <w:t xml:space="preserve"> </w:t>
      </w:r>
      <w:r w:rsidR="00715900" w:rsidRPr="00304F49">
        <w:t>positions</w:t>
      </w:r>
      <w:r w:rsidRPr="00304F49">
        <w:t xml:space="preserve"> (</w:t>
      </w:r>
      <w:proofErr w:type="gramStart"/>
      <w:r w:rsidRPr="00304F49">
        <w:t>with the exception of</w:t>
      </w:r>
      <w:proofErr w:type="gramEnd"/>
      <w:r w:rsidRPr="00304F49">
        <w:t xml:space="preserve"> named researcher positions</w:t>
      </w:r>
      <w:r w:rsidR="00715900" w:rsidRPr="00304F49">
        <w:t xml:space="preserve">) </w:t>
      </w:r>
      <w:r w:rsidR="000775EB" w:rsidRPr="00304F49">
        <w:t>must be advertised.</w:t>
      </w:r>
      <w:r w:rsidR="00CE3B4D" w:rsidRPr="00304F49">
        <w:t xml:space="preserve"> </w:t>
      </w:r>
      <w:r w:rsidR="000775EB" w:rsidRPr="00304F49">
        <w:t>Where</w:t>
      </w:r>
      <w:r w:rsidR="000775EB" w:rsidRPr="00304F49">
        <w:rPr>
          <w:spacing w:val="-4"/>
        </w:rPr>
        <w:t xml:space="preserve"> </w:t>
      </w:r>
      <w:r w:rsidR="000775EB" w:rsidRPr="00304F49">
        <w:t>a</w:t>
      </w:r>
      <w:r w:rsidR="000775EB" w:rsidRPr="00304F49">
        <w:rPr>
          <w:spacing w:val="-4"/>
        </w:rPr>
        <w:t xml:space="preserve"> </w:t>
      </w:r>
      <w:r w:rsidR="000775EB" w:rsidRPr="00304F49">
        <w:t>pos</w:t>
      </w:r>
      <w:r w:rsidR="00715900" w:rsidRPr="00304F49">
        <w:t>ition</w:t>
      </w:r>
      <w:r w:rsidR="000775EB" w:rsidRPr="00304F49">
        <w:t xml:space="preserve"> is for a duration of six months or less, and where there is no expectation that a po</w:t>
      </w:r>
      <w:r w:rsidR="00715900" w:rsidRPr="00304F49">
        <w:t>sition</w:t>
      </w:r>
      <w:r w:rsidR="000775EB" w:rsidRPr="00304F49">
        <w:t xml:space="preserve"> will</w:t>
      </w:r>
      <w:r w:rsidR="000775EB" w:rsidRPr="00304F49">
        <w:rPr>
          <w:spacing w:val="-10"/>
        </w:rPr>
        <w:t xml:space="preserve"> </w:t>
      </w:r>
      <w:r w:rsidR="000775EB" w:rsidRPr="00304F49">
        <w:t>be</w:t>
      </w:r>
      <w:r w:rsidR="000775EB" w:rsidRPr="00304F49">
        <w:rPr>
          <w:spacing w:val="-9"/>
        </w:rPr>
        <w:t xml:space="preserve"> </w:t>
      </w:r>
      <w:r w:rsidR="000775EB" w:rsidRPr="00304F49">
        <w:t>extended</w:t>
      </w:r>
      <w:r w:rsidR="000775EB" w:rsidRPr="00304F49">
        <w:rPr>
          <w:spacing w:val="-9"/>
        </w:rPr>
        <w:t xml:space="preserve"> </w:t>
      </w:r>
      <w:r w:rsidR="000775EB" w:rsidRPr="00304F49">
        <w:t>beyond</w:t>
      </w:r>
      <w:r w:rsidR="000775EB" w:rsidRPr="00304F49">
        <w:rPr>
          <w:spacing w:val="-6"/>
        </w:rPr>
        <w:t xml:space="preserve"> </w:t>
      </w:r>
      <w:r w:rsidR="000775EB" w:rsidRPr="00304F49">
        <w:t>a</w:t>
      </w:r>
      <w:r w:rsidR="000775EB" w:rsidRPr="00304F49">
        <w:rPr>
          <w:spacing w:val="-9"/>
        </w:rPr>
        <w:t xml:space="preserve"> </w:t>
      </w:r>
      <w:r w:rsidR="00F101A9" w:rsidRPr="00304F49">
        <w:t>six</w:t>
      </w:r>
      <w:r w:rsidR="00F101A9" w:rsidRPr="00304F49">
        <w:rPr>
          <w:spacing w:val="-10"/>
        </w:rPr>
        <w:t>-month</w:t>
      </w:r>
      <w:r w:rsidR="000775EB" w:rsidRPr="00304F49">
        <w:rPr>
          <w:spacing w:val="-9"/>
        </w:rPr>
        <w:t xml:space="preserve"> </w:t>
      </w:r>
      <w:r w:rsidR="000775EB" w:rsidRPr="00304F49">
        <w:t>period,</w:t>
      </w:r>
      <w:r w:rsidR="000775EB" w:rsidRPr="00304F49">
        <w:rPr>
          <w:spacing w:val="-8"/>
        </w:rPr>
        <w:t xml:space="preserve"> </w:t>
      </w:r>
      <w:r w:rsidR="000775EB" w:rsidRPr="00304F49">
        <w:t>a</w:t>
      </w:r>
      <w:r w:rsidR="000775EB" w:rsidRPr="00304F49">
        <w:rPr>
          <w:spacing w:val="-11"/>
        </w:rPr>
        <w:t xml:space="preserve"> </w:t>
      </w:r>
      <w:r w:rsidR="000775EB" w:rsidRPr="00304F49">
        <w:t>restricted</w:t>
      </w:r>
      <w:r w:rsidR="000775EB" w:rsidRPr="00304F49">
        <w:rPr>
          <w:spacing w:val="-9"/>
        </w:rPr>
        <w:t xml:space="preserve"> </w:t>
      </w:r>
      <w:r w:rsidR="000775EB" w:rsidRPr="00304F49">
        <w:t>process</w:t>
      </w:r>
      <w:r w:rsidR="000775EB" w:rsidRPr="00304F49">
        <w:rPr>
          <w:spacing w:val="-11"/>
        </w:rPr>
        <w:t xml:space="preserve"> </w:t>
      </w:r>
      <w:r w:rsidR="000775EB" w:rsidRPr="00304F49">
        <w:t>may</w:t>
      </w:r>
      <w:r w:rsidR="000775EB" w:rsidRPr="00304F49">
        <w:rPr>
          <w:spacing w:val="-10"/>
        </w:rPr>
        <w:t xml:space="preserve"> </w:t>
      </w:r>
      <w:r w:rsidR="000775EB" w:rsidRPr="00304F49">
        <w:t>be</w:t>
      </w:r>
      <w:r w:rsidR="000775EB" w:rsidRPr="00304F49">
        <w:rPr>
          <w:spacing w:val="-12"/>
        </w:rPr>
        <w:t xml:space="preserve"> </w:t>
      </w:r>
      <w:r w:rsidR="000775EB" w:rsidRPr="00304F49">
        <w:t>followed</w:t>
      </w:r>
      <w:r w:rsidR="000775EB" w:rsidRPr="00304F49">
        <w:rPr>
          <w:spacing w:val="-9"/>
        </w:rPr>
        <w:t xml:space="preserve"> </w:t>
      </w:r>
      <w:r w:rsidR="000775EB" w:rsidRPr="00304F49">
        <w:t>(see</w:t>
      </w:r>
      <w:r w:rsidR="00F101A9" w:rsidRPr="00304F49">
        <w:t xml:space="preserve"> 5.5.4</w:t>
      </w:r>
      <w:r w:rsidR="000775EB" w:rsidRPr="00304F49">
        <w:t>).</w:t>
      </w:r>
    </w:p>
    <w:p w14:paraId="09548028" w14:textId="18C51DC8" w:rsidR="008C5FAC" w:rsidRPr="00304F49" w:rsidRDefault="18A20528" w:rsidP="00304F49">
      <w:pPr>
        <w:pStyle w:val="ListParagraph"/>
        <w:numPr>
          <w:ilvl w:val="2"/>
          <w:numId w:val="12"/>
        </w:numPr>
        <w:tabs>
          <w:tab w:val="left" w:pos="861"/>
        </w:tabs>
        <w:spacing w:before="184" w:line="259" w:lineRule="auto"/>
        <w:ind w:right="877"/>
      </w:pPr>
      <w:r w:rsidRPr="00304F49">
        <w:t xml:space="preserve">Typically, </w:t>
      </w:r>
      <w:r w:rsidR="786D7641" w:rsidRPr="00304F49">
        <w:t>positions</w:t>
      </w:r>
      <w:r w:rsidRPr="00304F49">
        <w:t xml:space="preserve"> are advertised internally and externally concurrently. Posts may be advertised internally only</w:t>
      </w:r>
      <w:r w:rsidR="786D7641" w:rsidRPr="00304F49">
        <w:t>,</w:t>
      </w:r>
      <w:r w:rsidRPr="00304F49">
        <w:t xml:space="preserve"> following a discussion with the relevant </w:t>
      </w:r>
      <w:r w:rsidR="2A71F1CC" w:rsidRPr="00304F49">
        <w:t xml:space="preserve">Strategic </w:t>
      </w:r>
      <w:r w:rsidRPr="00304F49">
        <w:t>HR Partner to identify whether a suitable internal pool of candidates exists.</w:t>
      </w:r>
      <w:r w:rsidR="75C892E4" w:rsidRPr="00304F49">
        <w:rPr>
          <w:shd w:val="clear" w:color="auto" w:fill="FFFFFF"/>
        </w:rPr>
        <w:t xml:space="preserve"> </w:t>
      </w:r>
    </w:p>
    <w:p w14:paraId="015577A7" w14:textId="0B5A84B2" w:rsidR="00DC0C8F" w:rsidRPr="00304F49" w:rsidRDefault="786D7641" w:rsidP="00304F49">
      <w:pPr>
        <w:pStyle w:val="ListParagraph"/>
        <w:numPr>
          <w:ilvl w:val="2"/>
          <w:numId w:val="12"/>
        </w:numPr>
        <w:tabs>
          <w:tab w:val="left" w:pos="861"/>
        </w:tabs>
        <w:spacing w:before="184" w:line="259" w:lineRule="auto"/>
        <w:ind w:right="877"/>
      </w:pPr>
      <w:r w:rsidRPr="00304F49">
        <w:t>Positions</w:t>
      </w:r>
      <w:r w:rsidR="17B0EA4B" w:rsidRPr="00304F49">
        <w:t xml:space="preserve"> subject to </w:t>
      </w:r>
      <w:proofErr w:type="gramStart"/>
      <w:r w:rsidR="17B0EA4B" w:rsidRPr="00304F49">
        <w:t>a formal restructure</w:t>
      </w:r>
      <w:proofErr w:type="gramEnd"/>
      <w:r w:rsidR="17B0EA4B" w:rsidRPr="00304F49">
        <w:t xml:space="preserve"> and/or consultation may not need to be advertised. </w:t>
      </w:r>
      <w:r w:rsidR="01BAED63" w:rsidRPr="00304F49">
        <w:t xml:space="preserve">The </w:t>
      </w:r>
      <w:r w:rsidR="17B0EA4B" w:rsidRPr="00304F49">
        <w:t>Hiring Manager must speak to the Employee Relations Team for further advice prior to any recruitment decisions.</w:t>
      </w:r>
    </w:p>
    <w:p w14:paraId="69C6FC1D" w14:textId="54159DF6" w:rsidR="00200C6E" w:rsidRPr="00304F49" w:rsidRDefault="00CE3B4D" w:rsidP="00304F49">
      <w:pPr>
        <w:pStyle w:val="ListParagraph"/>
        <w:numPr>
          <w:ilvl w:val="2"/>
          <w:numId w:val="12"/>
        </w:numPr>
        <w:tabs>
          <w:tab w:val="left" w:pos="861"/>
        </w:tabs>
        <w:spacing w:before="161" w:line="256" w:lineRule="auto"/>
        <w:ind w:right="874"/>
      </w:pPr>
      <w:r w:rsidRPr="00304F49">
        <w:t>Where</w:t>
      </w:r>
      <w:r w:rsidRPr="00304F49">
        <w:rPr>
          <w:spacing w:val="-16"/>
        </w:rPr>
        <w:t xml:space="preserve"> </w:t>
      </w:r>
      <w:r w:rsidRPr="00304F49">
        <w:t>the</w:t>
      </w:r>
      <w:r w:rsidRPr="00304F49">
        <w:rPr>
          <w:spacing w:val="-15"/>
        </w:rPr>
        <w:t xml:space="preserve"> </w:t>
      </w:r>
      <w:r w:rsidR="00BA5266" w:rsidRPr="00304F49">
        <w:t>Hiring</w:t>
      </w:r>
      <w:r w:rsidR="00BA5266" w:rsidRPr="00304F49">
        <w:rPr>
          <w:spacing w:val="-15"/>
        </w:rPr>
        <w:t xml:space="preserve"> </w:t>
      </w:r>
      <w:r w:rsidRPr="00304F49">
        <w:t>Manager</w:t>
      </w:r>
      <w:r w:rsidRPr="00304F49">
        <w:rPr>
          <w:spacing w:val="-16"/>
        </w:rPr>
        <w:t xml:space="preserve"> </w:t>
      </w:r>
      <w:r w:rsidRPr="00304F49">
        <w:t>is</w:t>
      </w:r>
      <w:r w:rsidRPr="00304F49">
        <w:rPr>
          <w:spacing w:val="-15"/>
        </w:rPr>
        <w:t xml:space="preserve"> </w:t>
      </w:r>
      <w:r w:rsidRPr="00304F49">
        <w:t>aware</w:t>
      </w:r>
      <w:r w:rsidRPr="00304F49">
        <w:rPr>
          <w:spacing w:val="-15"/>
        </w:rPr>
        <w:t xml:space="preserve"> </w:t>
      </w:r>
      <w:r w:rsidRPr="00304F49">
        <w:t>from</w:t>
      </w:r>
      <w:r w:rsidRPr="00304F49">
        <w:rPr>
          <w:spacing w:val="-15"/>
        </w:rPr>
        <w:t xml:space="preserve"> </w:t>
      </w:r>
      <w:r w:rsidRPr="00304F49">
        <w:t>the</w:t>
      </w:r>
      <w:r w:rsidRPr="00304F49">
        <w:rPr>
          <w:spacing w:val="-16"/>
        </w:rPr>
        <w:t xml:space="preserve"> </w:t>
      </w:r>
      <w:r w:rsidRPr="00304F49">
        <w:t>outset</w:t>
      </w:r>
      <w:r w:rsidRPr="00304F49">
        <w:rPr>
          <w:spacing w:val="-15"/>
        </w:rPr>
        <w:t xml:space="preserve"> </w:t>
      </w:r>
      <w:r w:rsidRPr="00304F49">
        <w:t>that</w:t>
      </w:r>
      <w:r w:rsidRPr="00304F49">
        <w:rPr>
          <w:spacing w:val="-15"/>
        </w:rPr>
        <w:t xml:space="preserve"> </w:t>
      </w:r>
      <w:r w:rsidRPr="00304F49">
        <w:t>the</w:t>
      </w:r>
      <w:r w:rsidRPr="00304F49">
        <w:rPr>
          <w:spacing w:val="-16"/>
        </w:rPr>
        <w:t xml:space="preserve"> </w:t>
      </w:r>
      <w:r w:rsidRPr="00304F49">
        <w:t>post</w:t>
      </w:r>
      <w:r w:rsidRPr="00304F49">
        <w:rPr>
          <w:spacing w:val="-15"/>
        </w:rPr>
        <w:t xml:space="preserve"> </w:t>
      </w:r>
      <w:r w:rsidRPr="00304F49">
        <w:t>will</w:t>
      </w:r>
      <w:r w:rsidRPr="00304F49">
        <w:rPr>
          <w:spacing w:val="-15"/>
        </w:rPr>
        <w:t xml:space="preserve"> </w:t>
      </w:r>
      <w:r w:rsidRPr="00304F49">
        <w:t>be</w:t>
      </w:r>
      <w:r w:rsidRPr="00304F49">
        <w:rPr>
          <w:spacing w:val="-15"/>
        </w:rPr>
        <w:t xml:space="preserve"> </w:t>
      </w:r>
      <w:r w:rsidRPr="00304F49">
        <w:t>for</w:t>
      </w:r>
      <w:r w:rsidRPr="00304F49">
        <w:rPr>
          <w:spacing w:val="-16"/>
        </w:rPr>
        <w:t xml:space="preserve"> </w:t>
      </w:r>
      <w:r w:rsidRPr="00304F49">
        <w:t>a</w:t>
      </w:r>
      <w:r w:rsidRPr="00304F49">
        <w:rPr>
          <w:spacing w:val="-15"/>
        </w:rPr>
        <w:t xml:space="preserve"> </w:t>
      </w:r>
      <w:r w:rsidRPr="00304F49">
        <w:t>period of six months or longer, or if there is a</w:t>
      </w:r>
      <w:r w:rsidR="0C0B2F51" w:rsidRPr="00304F49">
        <w:t xml:space="preserve"> reasonable </w:t>
      </w:r>
      <w:r w:rsidRPr="00304F49">
        <w:t>prospect of the position being extended beyond six months in duration, the pos</w:t>
      </w:r>
      <w:r w:rsidR="00B61FC5" w:rsidRPr="00304F49">
        <w:t>ition</w:t>
      </w:r>
      <w:r w:rsidRPr="00304F49">
        <w:t xml:space="preserve"> must be advertised </w:t>
      </w:r>
      <w:r w:rsidR="00BA5266" w:rsidRPr="00304F49">
        <w:t xml:space="preserve">internally and </w:t>
      </w:r>
      <w:r w:rsidRPr="00304F49">
        <w:t>externally.</w:t>
      </w:r>
    </w:p>
    <w:p w14:paraId="7A54D43E" w14:textId="42CDD241" w:rsidR="0076193F" w:rsidRPr="00304F49" w:rsidRDefault="00BA5266" w:rsidP="00304F49">
      <w:pPr>
        <w:pStyle w:val="ListParagraph"/>
        <w:numPr>
          <w:ilvl w:val="2"/>
          <w:numId w:val="12"/>
        </w:numPr>
        <w:tabs>
          <w:tab w:val="left" w:pos="861"/>
        </w:tabs>
        <w:spacing w:before="164" w:line="256" w:lineRule="auto"/>
        <w:ind w:right="876"/>
      </w:pPr>
      <w:r w:rsidRPr="00304F49">
        <w:t>Pos</w:t>
      </w:r>
      <w:r w:rsidR="0060501C" w:rsidRPr="00304F49">
        <w:t>itions</w:t>
      </w:r>
      <w:r w:rsidRPr="00304F49">
        <w:t xml:space="preserve"> advertised externally will be published </w:t>
      </w:r>
      <w:r w:rsidR="00F73076" w:rsidRPr="00304F49">
        <w:t>i</w:t>
      </w:r>
      <w:r w:rsidR="0076193F" w:rsidRPr="00304F49">
        <w:t xml:space="preserve">n appropriate media. These include a combination of but </w:t>
      </w:r>
      <w:r w:rsidR="00F73076" w:rsidRPr="00304F49">
        <w:t xml:space="preserve">may </w:t>
      </w:r>
      <w:r w:rsidR="0076193F" w:rsidRPr="00304F49">
        <w:t xml:space="preserve">not </w:t>
      </w:r>
      <w:r w:rsidR="00F73076" w:rsidRPr="00304F49">
        <w:t xml:space="preserve">be </w:t>
      </w:r>
      <w:r w:rsidR="0076193F" w:rsidRPr="00304F49">
        <w:t>limited to: F</w:t>
      </w:r>
      <w:r w:rsidRPr="00304F49">
        <w:t xml:space="preserve">ind </w:t>
      </w:r>
      <w:r w:rsidR="0076193F" w:rsidRPr="00304F49">
        <w:t>A</w:t>
      </w:r>
      <w:r w:rsidRPr="00304F49">
        <w:t xml:space="preserve"> </w:t>
      </w:r>
      <w:r w:rsidR="0076193F" w:rsidRPr="00304F49">
        <w:t>J</w:t>
      </w:r>
      <w:r w:rsidRPr="00304F49">
        <w:t>ob</w:t>
      </w:r>
      <w:r w:rsidR="0076193F" w:rsidRPr="00304F49">
        <w:t xml:space="preserve">, </w:t>
      </w:r>
      <w:r w:rsidRPr="00304F49">
        <w:t>Queen Mary website</w:t>
      </w:r>
      <w:r w:rsidR="0076193F" w:rsidRPr="00304F49">
        <w:t>, Jobs.ac.uk and other</w:t>
      </w:r>
      <w:r w:rsidR="009A43A1" w:rsidRPr="00304F49">
        <w:t xml:space="preserve"> specialist </w:t>
      </w:r>
      <w:r w:rsidR="0076193F" w:rsidRPr="00304F49">
        <w:t xml:space="preserve">targeted </w:t>
      </w:r>
      <w:r w:rsidR="009A43A1" w:rsidRPr="00304F49">
        <w:t>publications/ media.</w:t>
      </w:r>
      <w:r w:rsidR="004C6A4C" w:rsidRPr="00304F49">
        <w:t xml:space="preserve"> </w:t>
      </w:r>
    </w:p>
    <w:p w14:paraId="3C1FF75D" w14:textId="065EE6D0" w:rsidR="00660A5F" w:rsidRPr="00304F49" w:rsidRDefault="6C12BAD1" w:rsidP="00304F49">
      <w:pPr>
        <w:pStyle w:val="ListParagraph"/>
        <w:numPr>
          <w:ilvl w:val="2"/>
          <w:numId w:val="12"/>
        </w:numPr>
        <w:spacing w:before="164" w:line="256" w:lineRule="auto"/>
        <w:ind w:right="876"/>
      </w:pPr>
      <w:r w:rsidRPr="00304F49">
        <w:t>To encourage a diverse pool of applicants and applica</w:t>
      </w:r>
      <w:r w:rsidR="2C580CC3" w:rsidRPr="00304F49">
        <w:t>tions</w:t>
      </w:r>
      <w:r w:rsidRPr="00304F49">
        <w:t xml:space="preserve"> from underrepresented groups, consideration should be given to additional specialist publications, media or networks.</w:t>
      </w:r>
      <w:r w:rsidR="2C580CC3" w:rsidRPr="00304F49">
        <w:t xml:space="preserve"> Such advertising is typically </w:t>
      </w:r>
      <w:proofErr w:type="spellStart"/>
      <w:r w:rsidR="2C580CC3" w:rsidRPr="00304F49">
        <w:t>organi</w:t>
      </w:r>
      <w:r w:rsidR="28057058" w:rsidRPr="00304F49">
        <w:t>s</w:t>
      </w:r>
      <w:r w:rsidR="2C580CC3" w:rsidRPr="00304F49">
        <w:t>ed</w:t>
      </w:r>
      <w:proofErr w:type="spellEnd"/>
      <w:r w:rsidR="2C580CC3" w:rsidRPr="00304F49">
        <w:t xml:space="preserve"> and funded by the</w:t>
      </w:r>
      <w:r w:rsidR="5F400CA6" w:rsidRPr="00304F49">
        <w:t xml:space="preserve"> relevant</w:t>
      </w:r>
      <w:r w:rsidR="2C580CC3" w:rsidRPr="00304F49">
        <w:t xml:space="preserve"> Hiring departments/schools/institutes.</w:t>
      </w:r>
    </w:p>
    <w:p w14:paraId="2010D428" w14:textId="0621CA27" w:rsidR="00A40635" w:rsidRPr="00304F49" w:rsidRDefault="28057058" w:rsidP="00304F49">
      <w:pPr>
        <w:pStyle w:val="ListParagraph"/>
        <w:numPr>
          <w:ilvl w:val="1"/>
          <w:numId w:val="12"/>
        </w:numPr>
        <w:spacing w:before="164" w:line="256" w:lineRule="auto"/>
        <w:ind w:right="876"/>
        <w:rPr>
          <w:b/>
          <w:bCs/>
        </w:rPr>
      </w:pPr>
      <w:r w:rsidRPr="00304F49">
        <w:rPr>
          <w:b/>
          <w:bCs/>
        </w:rPr>
        <w:t xml:space="preserve">   </w:t>
      </w:r>
      <w:r w:rsidR="1D740CE5" w:rsidRPr="00304F49">
        <w:rPr>
          <w:b/>
          <w:bCs/>
        </w:rPr>
        <w:t>The</w:t>
      </w:r>
      <w:r w:rsidR="1D740CE5" w:rsidRPr="00304F49">
        <w:rPr>
          <w:b/>
          <w:bCs/>
          <w:spacing w:val="1"/>
        </w:rPr>
        <w:t xml:space="preserve"> </w:t>
      </w:r>
      <w:r w:rsidR="1D740CE5" w:rsidRPr="00304F49">
        <w:rPr>
          <w:b/>
          <w:bCs/>
          <w:spacing w:val="-2"/>
        </w:rPr>
        <w:t>Advert</w:t>
      </w:r>
    </w:p>
    <w:p w14:paraId="7F655965" w14:textId="14785CF2" w:rsidR="00200C6E" w:rsidRPr="00304F49" w:rsidRDefault="009A43A1" w:rsidP="00304F49">
      <w:pPr>
        <w:pStyle w:val="ListParagraph"/>
        <w:numPr>
          <w:ilvl w:val="2"/>
          <w:numId w:val="12"/>
        </w:numPr>
        <w:tabs>
          <w:tab w:val="left" w:pos="860"/>
          <w:tab w:val="left" w:pos="861"/>
        </w:tabs>
        <w:spacing w:before="162"/>
        <w:ind w:right="836"/>
      </w:pPr>
      <w:r w:rsidRPr="00304F49">
        <w:t xml:space="preserve">The </w:t>
      </w:r>
      <w:r w:rsidR="003D26CD" w:rsidRPr="00304F49">
        <w:t>H</w:t>
      </w:r>
      <w:r w:rsidRPr="00304F49">
        <w:t xml:space="preserve">iring </w:t>
      </w:r>
      <w:r w:rsidR="003D26CD" w:rsidRPr="00304F49">
        <w:t>M</w:t>
      </w:r>
      <w:r w:rsidRPr="00304F49">
        <w:t xml:space="preserve">anager is responsible for writing the </w:t>
      </w:r>
      <w:proofErr w:type="gramStart"/>
      <w:r w:rsidRPr="00304F49">
        <w:t>advert</w:t>
      </w:r>
      <w:proofErr w:type="gramEnd"/>
      <w:r w:rsidRPr="00304F49">
        <w:t xml:space="preserve"> text</w:t>
      </w:r>
      <w:r w:rsidR="0076193F" w:rsidRPr="00304F49">
        <w:t>.</w:t>
      </w:r>
      <w:r w:rsidRPr="00304F49">
        <w:t xml:space="preserve"> </w:t>
      </w:r>
      <w:r w:rsidR="0076193F" w:rsidRPr="00304F49">
        <w:t>T</w:t>
      </w:r>
      <w:r w:rsidRPr="00304F49">
        <w:t>he purpose of the</w:t>
      </w:r>
      <w:r w:rsidR="00C837DE" w:rsidRPr="00304F49">
        <w:t xml:space="preserve"> advert</w:t>
      </w:r>
      <w:r w:rsidRPr="00304F49">
        <w:t xml:space="preserve"> text </w:t>
      </w:r>
      <w:r w:rsidR="003D26CD" w:rsidRPr="00304F49">
        <w:t>is</w:t>
      </w:r>
      <w:r w:rsidRPr="00304F49">
        <w:t xml:space="preserve"> to clearly outline the </w:t>
      </w:r>
      <w:r w:rsidR="00B51F5E" w:rsidRPr="00304F49">
        <w:t>requirements of the pos</w:t>
      </w:r>
      <w:r w:rsidR="00C837DE" w:rsidRPr="00304F49">
        <w:t>ition</w:t>
      </w:r>
      <w:r w:rsidR="00583504" w:rsidRPr="00304F49">
        <w:t>.</w:t>
      </w:r>
      <w:r w:rsidR="000A2D6B" w:rsidRPr="00304F49">
        <w:rPr>
          <w:b/>
          <w:bCs/>
        </w:rPr>
        <w:t xml:space="preserve"> </w:t>
      </w:r>
      <w:r w:rsidR="00CE3B4D" w:rsidRPr="00304F49">
        <w:t>All</w:t>
      </w:r>
      <w:r w:rsidR="00CE3B4D" w:rsidRPr="00304F49">
        <w:rPr>
          <w:spacing w:val="-5"/>
        </w:rPr>
        <w:t xml:space="preserve"> </w:t>
      </w:r>
      <w:r w:rsidR="00CE3B4D" w:rsidRPr="00304F49">
        <w:t>Queen</w:t>
      </w:r>
      <w:r w:rsidR="00CE3B4D" w:rsidRPr="00304F49">
        <w:rPr>
          <w:spacing w:val="-4"/>
        </w:rPr>
        <w:t xml:space="preserve"> </w:t>
      </w:r>
      <w:r w:rsidR="00CE3B4D" w:rsidRPr="00304F49">
        <w:t>Mary</w:t>
      </w:r>
      <w:r w:rsidR="00CE3B4D" w:rsidRPr="00304F49">
        <w:rPr>
          <w:spacing w:val="-5"/>
        </w:rPr>
        <w:t xml:space="preserve"> </w:t>
      </w:r>
      <w:r w:rsidR="00CE3B4D" w:rsidRPr="00304F49">
        <w:t>adverts</w:t>
      </w:r>
      <w:r w:rsidR="00CE3B4D" w:rsidRPr="00304F49">
        <w:rPr>
          <w:spacing w:val="-6"/>
        </w:rPr>
        <w:t xml:space="preserve"> </w:t>
      </w:r>
      <w:r w:rsidR="00CE3B4D" w:rsidRPr="00304F49">
        <w:t>must</w:t>
      </w:r>
      <w:r w:rsidR="00CE3B4D" w:rsidRPr="00304F49">
        <w:rPr>
          <w:spacing w:val="-4"/>
        </w:rPr>
        <w:t xml:space="preserve"> </w:t>
      </w:r>
      <w:r w:rsidR="00CE3B4D" w:rsidRPr="00304F49">
        <w:rPr>
          <w:spacing w:val="-2"/>
        </w:rPr>
        <w:t>contain</w:t>
      </w:r>
      <w:r w:rsidR="002611A6" w:rsidRPr="00304F49">
        <w:rPr>
          <w:spacing w:val="-2"/>
        </w:rPr>
        <w:t xml:space="preserve"> the following information</w:t>
      </w:r>
      <w:r w:rsidR="000C59E4" w:rsidRPr="00304F49">
        <w:rPr>
          <w:spacing w:val="-2"/>
        </w:rPr>
        <w:t>:</w:t>
      </w:r>
    </w:p>
    <w:p w14:paraId="6E236E00" w14:textId="77777777" w:rsidR="00200C6E" w:rsidRPr="00304F49" w:rsidRDefault="1D740CE5" w:rsidP="00304F49">
      <w:pPr>
        <w:pStyle w:val="ListParagraph"/>
        <w:numPr>
          <w:ilvl w:val="3"/>
          <w:numId w:val="12"/>
        </w:numPr>
        <w:tabs>
          <w:tab w:val="left" w:pos="1581"/>
        </w:tabs>
        <w:spacing w:before="181"/>
        <w:ind w:left="1580" w:hanging="361"/>
      </w:pPr>
      <w:r w:rsidRPr="00304F49">
        <w:t>the</w:t>
      </w:r>
      <w:r w:rsidRPr="00304F49">
        <w:rPr>
          <w:spacing w:val="-5"/>
        </w:rPr>
        <w:t xml:space="preserve"> </w:t>
      </w:r>
      <w:r w:rsidRPr="00304F49">
        <w:t>job</w:t>
      </w:r>
      <w:r w:rsidRPr="00304F49">
        <w:rPr>
          <w:spacing w:val="-2"/>
        </w:rPr>
        <w:t xml:space="preserve"> </w:t>
      </w:r>
      <w:proofErr w:type="gramStart"/>
      <w:r w:rsidRPr="00304F49">
        <w:rPr>
          <w:spacing w:val="-2"/>
        </w:rPr>
        <w:t>title;</w:t>
      </w:r>
      <w:proofErr w:type="gramEnd"/>
    </w:p>
    <w:p w14:paraId="603FEF02" w14:textId="77777777" w:rsidR="00200C6E" w:rsidRPr="00304F49" w:rsidRDefault="1D740CE5" w:rsidP="00304F49">
      <w:pPr>
        <w:pStyle w:val="ListParagraph"/>
        <w:numPr>
          <w:ilvl w:val="3"/>
          <w:numId w:val="12"/>
        </w:numPr>
        <w:tabs>
          <w:tab w:val="left" w:pos="1581"/>
        </w:tabs>
        <w:spacing w:before="1"/>
        <w:ind w:left="1580" w:hanging="361"/>
      </w:pPr>
      <w:r w:rsidRPr="00304F49">
        <w:t>the</w:t>
      </w:r>
      <w:r w:rsidRPr="00304F49">
        <w:rPr>
          <w:spacing w:val="-8"/>
        </w:rPr>
        <w:t xml:space="preserve"> </w:t>
      </w:r>
      <w:r w:rsidRPr="00304F49">
        <w:t>main</w:t>
      </w:r>
      <w:r w:rsidRPr="00304F49">
        <w:rPr>
          <w:spacing w:val="-4"/>
        </w:rPr>
        <w:t xml:space="preserve"> </w:t>
      </w:r>
      <w:r w:rsidRPr="00304F49">
        <w:t>duties</w:t>
      </w:r>
      <w:r w:rsidRPr="00304F49">
        <w:rPr>
          <w:spacing w:val="-6"/>
        </w:rPr>
        <w:t xml:space="preserve"> </w:t>
      </w:r>
      <w:r w:rsidRPr="00304F49">
        <w:t>and</w:t>
      </w:r>
      <w:r w:rsidRPr="00304F49">
        <w:rPr>
          <w:spacing w:val="-6"/>
        </w:rPr>
        <w:t xml:space="preserve"> </w:t>
      </w:r>
      <w:r w:rsidRPr="00304F49">
        <w:t>responsibilities</w:t>
      </w:r>
      <w:r w:rsidRPr="00304F49">
        <w:rPr>
          <w:spacing w:val="-4"/>
        </w:rPr>
        <w:t xml:space="preserve"> </w:t>
      </w:r>
      <w:r w:rsidRPr="00304F49">
        <w:t>of</w:t>
      </w:r>
      <w:r w:rsidRPr="00304F49">
        <w:rPr>
          <w:spacing w:val="-2"/>
        </w:rPr>
        <w:t xml:space="preserve"> </w:t>
      </w:r>
      <w:r w:rsidRPr="00304F49">
        <w:t>the</w:t>
      </w:r>
      <w:r w:rsidRPr="00304F49">
        <w:rPr>
          <w:spacing w:val="-6"/>
        </w:rPr>
        <w:t xml:space="preserve"> </w:t>
      </w:r>
      <w:r w:rsidRPr="00304F49">
        <w:t>job</w:t>
      </w:r>
      <w:r w:rsidRPr="00304F49">
        <w:rPr>
          <w:spacing w:val="-6"/>
        </w:rPr>
        <w:t xml:space="preserve"> </w:t>
      </w:r>
      <w:r w:rsidRPr="00304F49">
        <w:t>(job</w:t>
      </w:r>
      <w:r w:rsidRPr="00304F49">
        <w:rPr>
          <w:spacing w:val="-5"/>
        </w:rPr>
        <w:t xml:space="preserve"> </w:t>
      </w:r>
      <w:r w:rsidRPr="00304F49">
        <w:rPr>
          <w:spacing w:val="-2"/>
        </w:rPr>
        <w:t>description</w:t>
      </w:r>
      <w:proofErr w:type="gramStart"/>
      <w:r w:rsidRPr="00304F49">
        <w:rPr>
          <w:spacing w:val="-2"/>
        </w:rPr>
        <w:t>);</w:t>
      </w:r>
      <w:proofErr w:type="gramEnd"/>
    </w:p>
    <w:p w14:paraId="0FC1070E" w14:textId="77777777" w:rsidR="00200C6E" w:rsidRPr="00304F49" w:rsidRDefault="1D740CE5" w:rsidP="00304F49">
      <w:pPr>
        <w:pStyle w:val="ListParagraph"/>
        <w:numPr>
          <w:ilvl w:val="3"/>
          <w:numId w:val="12"/>
        </w:numPr>
        <w:tabs>
          <w:tab w:val="left" w:pos="1581"/>
        </w:tabs>
        <w:spacing w:before="2"/>
        <w:ind w:left="1580" w:hanging="361"/>
      </w:pPr>
      <w:r w:rsidRPr="00304F49">
        <w:t>the</w:t>
      </w:r>
      <w:r w:rsidRPr="00304F49">
        <w:rPr>
          <w:spacing w:val="-6"/>
        </w:rPr>
        <w:t xml:space="preserve"> </w:t>
      </w:r>
      <w:r w:rsidRPr="00304F49">
        <w:t>location</w:t>
      </w:r>
      <w:r w:rsidRPr="00304F49">
        <w:rPr>
          <w:spacing w:val="-5"/>
        </w:rPr>
        <w:t xml:space="preserve"> </w:t>
      </w:r>
      <w:r w:rsidRPr="00304F49">
        <w:t>of</w:t>
      </w:r>
      <w:r w:rsidRPr="00304F49">
        <w:rPr>
          <w:spacing w:val="-1"/>
        </w:rPr>
        <w:t xml:space="preserve"> </w:t>
      </w:r>
      <w:r w:rsidRPr="00304F49">
        <w:t>the</w:t>
      </w:r>
      <w:r w:rsidRPr="00304F49">
        <w:rPr>
          <w:spacing w:val="-5"/>
        </w:rPr>
        <w:t xml:space="preserve"> </w:t>
      </w:r>
      <w:proofErr w:type="gramStart"/>
      <w:r w:rsidRPr="00304F49">
        <w:rPr>
          <w:spacing w:val="-4"/>
        </w:rPr>
        <w:t>job;</w:t>
      </w:r>
      <w:proofErr w:type="gramEnd"/>
    </w:p>
    <w:p w14:paraId="7B386A11" w14:textId="491322AD" w:rsidR="00200C6E" w:rsidRPr="00304F49" w:rsidRDefault="1D740CE5" w:rsidP="00304F49">
      <w:pPr>
        <w:pStyle w:val="ListParagraph"/>
        <w:numPr>
          <w:ilvl w:val="3"/>
          <w:numId w:val="12"/>
        </w:numPr>
        <w:tabs>
          <w:tab w:val="left" w:pos="1581"/>
        </w:tabs>
        <w:spacing w:before="1" w:line="272" w:lineRule="exact"/>
        <w:ind w:left="1580" w:hanging="361"/>
      </w:pPr>
      <w:r w:rsidRPr="00304F49">
        <w:t>an</w:t>
      </w:r>
      <w:r w:rsidRPr="00304F49">
        <w:rPr>
          <w:spacing w:val="-7"/>
        </w:rPr>
        <w:t xml:space="preserve"> </w:t>
      </w:r>
      <w:r w:rsidRPr="00304F49">
        <w:t>indication</w:t>
      </w:r>
      <w:r w:rsidRPr="00304F49">
        <w:rPr>
          <w:spacing w:val="-5"/>
        </w:rPr>
        <w:t xml:space="preserve"> </w:t>
      </w:r>
      <w:r w:rsidRPr="00304F49">
        <w:t>of</w:t>
      </w:r>
      <w:r w:rsidRPr="00304F49">
        <w:rPr>
          <w:spacing w:val="-3"/>
        </w:rPr>
        <w:t xml:space="preserve"> </w:t>
      </w:r>
      <w:r w:rsidRPr="00304F49">
        <w:t>the</w:t>
      </w:r>
      <w:r w:rsidRPr="00304F49">
        <w:rPr>
          <w:spacing w:val="-7"/>
        </w:rPr>
        <w:t xml:space="preserve"> </w:t>
      </w:r>
      <w:r w:rsidRPr="00304F49">
        <w:t>salary</w:t>
      </w:r>
      <w:r w:rsidRPr="00304F49">
        <w:rPr>
          <w:spacing w:val="-7"/>
        </w:rPr>
        <w:t xml:space="preserve"> </w:t>
      </w:r>
      <w:r w:rsidRPr="00304F49">
        <w:t>package</w:t>
      </w:r>
      <w:r w:rsidRPr="00304F49">
        <w:rPr>
          <w:spacing w:val="-6"/>
        </w:rPr>
        <w:t xml:space="preserve"> </w:t>
      </w:r>
      <w:r w:rsidRPr="00304F49">
        <w:t>(including</w:t>
      </w:r>
      <w:r w:rsidRPr="00304F49">
        <w:rPr>
          <w:spacing w:val="-5"/>
        </w:rPr>
        <w:t xml:space="preserve"> </w:t>
      </w:r>
      <w:r w:rsidRPr="00304F49">
        <w:t>allowances)</w:t>
      </w:r>
      <w:r w:rsidRPr="00304F49">
        <w:rPr>
          <w:spacing w:val="-4"/>
        </w:rPr>
        <w:t xml:space="preserve"> </w:t>
      </w:r>
      <w:r w:rsidRPr="00304F49">
        <w:t>or</w:t>
      </w:r>
      <w:r w:rsidRPr="00304F49">
        <w:rPr>
          <w:spacing w:val="-4"/>
        </w:rPr>
        <w:t xml:space="preserve"> </w:t>
      </w:r>
      <w:r w:rsidRPr="00304F49">
        <w:t>salary</w:t>
      </w:r>
      <w:r w:rsidRPr="00304F49">
        <w:rPr>
          <w:spacing w:val="-8"/>
        </w:rPr>
        <w:t xml:space="preserve"> </w:t>
      </w:r>
      <w:proofErr w:type="gramStart"/>
      <w:r w:rsidRPr="00304F49">
        <w:rPr>
          <w:spacing w:val="-2"/>
        </w:rPr>
        <w:t>range;</w:t>
      </w:r>
      <w:proofErr w:type="gramEnd"/>
    </w:p>
    <w:p w14:paraId="129DE8CF" w14:textId="11FD38F0" w:rsidR="002A5F84" w:rsidRPr="00304F49" w:rsidRDefault="3DA6B7C2" w:rsidP="00304F49">
      <w:pPr>
        <w:pStyle w:val="ListParagraph"/>
        <w:numPr>
          <w:ilvl w:val="3"/>
          <w:numId w:val="12"/>
        </w:numPr>
        <w:tabs>
          <w:tab w:val="left" w:pos="1581"/>
        </w:tabs>
        <w:spacing w:line="272" w:lineRule="exact"/>
        <w:ind w:left="1580" w:right="836" w:hanging="361"/>
      </w:pPr>
      <w:r w:rsidRPr="00304F49">
        <w:t>m</w:t>
      </w:r>
      <w:r w:rsidR="0822C55A" w:rsidRPr="00304F49">
        <w:t xml:space="preserve">arket </w:t>
      </w:r>
      <w:r w:rsidR="2AB543CA" w:rsidRPr="00304F49">
        <w:t>s</w:t>
      </w:r>
      <w:r w:rsidR="0822C55A" w:rsidRPr="00304F49">
        <w:t>upplement values mu</w:t>
      </w:r>
      <w:r w:rsidR="5DA0E2EE" w:rsidRPr="00304F49">
        <w:t xml:space="preserve">st be clearly expressed, and </w:t>
      </w:r>
      <w:proofErr w:type="gramStart"/>
      <w:r w:rsidR="6E6DF1C9" w:rsidRPr="00304F49">
        <w:t xml:space="preserve">captured </w:t>
      </w:r>
      <w:r w:rsidR="5DA0E2EE" w:rsidRPr="00304F49">
        <w:t xml:space="preserve"> from</w:t>
      </w:r>
      <w:proofErr w:type="gramEnd"/>
      <w:r w:rsidR="5DA0E2EE" w:rsidRPr="00304F49">
        <w:t xml:space="preserve"> the </w:t>
      </w:r>
      <w:r w:rsidR="5DA0E2EE" w:rsidRPr="00304F49">
        <w:lastRenderedPageBreak/>
        <w:t xml:space="preserve">basic salary range </w:t>
      </w:r>
    </w:p>
    <w:p w14:paraId="3E4A010B" w14:textId="1D243F52" w:rsidR="00200C6E" w:rsidRPr="00304F49" w:rsidRDefault="2B5DE28A" w:rsidP="00304F49">
      <w:pPr>
        <w:pStyle w:val="ListParagraph"/>
        <w:numPr>
          <w:ilvl w:val="3"/>
          <w:numId w:val="12"/>
        </w:numPr>
        <w:tabs>
          <w:tab w:val="left" w:pos="1581"/>
        </w:tabs>
        <w:spacing w:line="272" w:lineRule="exact"/>
        <w:ind w:left="1580" w:hanging="361"/>
      </w:pPr>
      <w:r w:rsidRPr="00304F49">
        <w:t xml:space="preserve">the </w:t>
      </w:r>
      <w:r w:rsidR="1D740CE5" w:rsidRPr="00304F49">
        <w:t>skills,</w:t>
      </w:r>
      <w:r w:rsidR="1D740CE5" w:rsidRPr="00304F49">
        <w:rPr>
          <w:spacing w:val="-10"/>
        </w:rPr>
        <w:t xml:space="preserve"> </w:t>
      </w:r>
      <w:r w:rsidR="1D740CE5" w:rsidRPr="00304F49">
        <w:t>qualifications</w:t>
      </w:r>
      <w:r w:rsidR="3628DF29" w:rsidRPr="00304F49">
        <w:t xml:space="preserve">, knowledge </w:t>
      </w:r>
      <w:r w:rsidR="1D740CE5" w:rsidRPr="00304F49">
        <w:t>experience</w:t>
      </w:r>
      <w:r w:rsidR="1D740CE5" w:rsidRPr="00304F49">
        <w:rPr>
          <w:spacing w:val="-7"/>
        </w:rPr>
        <w:t xml:space="preserve"> </w:t>
      </w:r>
      <w:r w:rsidRPr="00304F49">
        <w:t>required</w:t>
      </w:r>
      <w:r w:rsidRPr="00304F49">
        <w:rPr>
          <w:spacing w:val="-7"/>
        </w:rPr>
        <w:t xml:space="preserve"> </w:t>
      </w:r>
      <w:r w:rsidR="1D740CE5" w:rsidRPr="00304F49">
        <w:t>(person</w:t>
      </w:r>
      <w:r w:rsidR="1D740CE5" w:rsidRPr="00304F49">
        <w:rPr>
          <w:spacing w:val="-6"/>
        </w:rPr>
        <w:t xml:space="preserve"> </w:t>
      </w:r>
      <w:r w:rsidR="1D740CE5" w:rsidRPr="00304F49">
        <w:rPr>
          <w:spacing w:val="-2"/>
        </w:rPr>
        <w:t>specification</w:t>
      </w:r>
      <w:proofErr w:type="gramStart"/>
      <w:r w:rsidR="1D740CE5" w:rsidRPr="00304F49">
        <w:rPr>
          <w:spacing w:val="-2"/>
        </w:rPr>
        <w:t>);</w:t>
      </w:r>
      <w:proofErr w:type="gramEnd"/>
    </w:p>
    <w:p w14:paraId="3816C802" w14:textId="16850E3C" w:rsidR="00200C6E" w:rsidRPr="00304F49" w:rsidRDefault="7B28A3FD" w:rsidP="00304F49">
      <w:pPr>
        <w:pStyle w:val="ListParagraph"/>
        <w:numPr>
          <w:ilvl w:val="3"/>
          <w:numId w:val="12"/>
        </w:numPr>
        <w:tabs>
          <w:tab w:val="left" w:pos="1581"/>
        </w:tabs>
        <w:spacing w:before="1" w:line="272" w:lineRule="exact"/>
        <w:ind w:left="1580" w:hanging="361"/>
      </w:pPr>
      <w:r w:rsidRPr="00304F49">
        <w:t xml:space="preserve">the </w:t>
      </w:r>
      <w:r w:rsidR="1D740CE5" w:rsidRPr="00304F49">
        <w:t>closing</w:t>
      </w:r>
      <w:r w:rsidR="1D740CE5" w:rsidRPr="00304F49">
        <w:rPr>
          <w:spacing w:val="-3"/>
        </w:rPr>
        <w:t xml:space="preserve"> </w:t>
      </w:r>
      <w:r w:rsidR="1D740CE5" w:rsidRPr="00304F49">
        <w:t>date</w:t>
      </w:r>
      <w:r w:rsidR="1D740CE5" w:rsidRPr="00304F49">
        <w:rPr>
          <w:spacing w:val="-6"/>
        </w:rPr>
        <w:t xml:space="preserve"> </w:t>
      </w:r>
      <w:r w:rsidR="1D740CE5" w:rsidRPr="00304F49">
        <w:t>for</w:t>
      </w:r>
      <w:r w:rsidR="1D740CE5" w:rsidRPr="00304F49">
        <w:rPr>
          <w:spacing w:val="-5"/>
        </w:rPr>
        <w:t xml:space="preserve"> </w:t>
      </w:r>
      <w:proofErr w:type="gramStart"/>
      <w:r w:rsidR="1D740CE5" w:rsidRPr="00304F49">
        <w:rPr>
          <w:spacing w:val="-2"/>
        </w:rPr>
        <w:t>applications;</w:t>
      </w:r>
      <w:proofErr w:type="gramEnd"/>
    </w:p>
    <w:p w14:paraId="5D03B35D" w14:textId="77777777" w:rsidR="00200C6E" w:rsidRPr="00304F49" w:rsidRDefault="1D740CE5" w:rsidP="00304F49">
      <w:pPr>
        <w:pStyle w:val="ListParagraph"/>
        <w:numPr>
          <w:ilvl w:val="3"/>
          <w:numId w:val="12"/>
        </w:numPr>
        <w:tabs>
          <w:tab w:val="left" w:pos="1581"/>
        </w:tabs>
        <w:spacing w:line="272" w:lineRule="exact"/>
        <w:ind w:left="1580" w:hanging="361"/>
      </w:pPr>
      <w:r w:rsidRPr="00304F49">
        <w:t>interview</w:t>
      </w:r>
      <w:r w:rsidRPr="00304F49">
        <w:rPr>
          <w:spacing w:val="-9"/>
        </w:rPr>
        <w:t xml:space="preserve"> </w:t>
      </w:r>
      <w:r w:rsidRPr="00304F49">
        <w:t>date</w:t>
      </w:r>
      <w:r w:rsidRPr="00304F49">
        <w:rPr>
          <w:spacing w:val="-5"/>
        </w:rPr>
        <w:t xml:space="preserve"> </w:t>
      </w:r>
      <w:r w:rsidRPr="00304F49">
        <w:t>(where</w:t>
      </w:r>
      <w:r w:rsidRPr="00304F49">
        <w:rPr>
          <w:spacing w:val="-5"/>
        </w:rPr>
        <w:t xml:space="preserve"> </w:t>
      </w:r>
      <w:r w:rsidRPr="00304F49">
        <w:rPr>
          <w:spacing w:val="-2"/>
        </w:rPr>
        <w:t>possible).</w:t>
      </w:r>
    </w:p>
    <w:p w14:paraId="4B7E9CC9" w14:textId="77286BBE" w:rsidR="00BE7F42" w:rsidRPr="00304F49" w:rsidRDefault="53F90ACE" w:rsidP="00304F49">
      <w:pPr>
        <w:pStyle w:val="ListParagraph"/>
        <w:numPr>
          <w:ilvl w:val="2"/>
          <w:numId w:val="12"/>
        </w:numPr>
        <w:tabs>
          <w:tab w:val="left" w:pos="861"/>
        </w:tabs>
        <w:spacing w:before="162" w:line="259" w:lineRule="auto"/>
        <w:ind w:right="874"/>
      </w:pPr>
      <w:r w:rsidRPr="00304F49">
        <w:t>At a minimum, pos</w:t>
      </w:r>
      <w:r w:rsidR="3DA6B7C2" w:rsidRPr="00304F49">
        <w:t>itions</w:t>
      </w:r>
      <w:r w:rsidRPr="00304F49">
        <w:t xml:space="preserve"> must be advertised for at least two weeks (i.e. 14 calendar days).</w:t>
      </w:r>
      <w:r w:rsidR="2338DBFC" w:rsidRPr="00304F49">
        <w:t xml:space="preserve"> </w:t>
      </w:r>
      <w:r w:rsidR="0DF7E697" w:rsidRPr="00304F49">
        <w:t xml:space="preserve">The </w:t>
      </w:r>
      <w:r w:rsidR="2338DBFC" w:rsidRPr="00304F49">
        <w:t>Hiring Manager may advertise for a longer period</w:t>
      </w:r>
      <w:r w:rsidR="7D0046A6" w:rsidRPr="00304F49">
        <w:t xml:space="preserve"> if required</w:t>
      </w:r>
      <w:r w:rsidR="35878457" w:rsidRPr="00304F49">
        <w:t>.</w:t>
      </w:r>
      <w:r w:rsidR="7D0046A6" w:rsidRPr="00304F49">
        <w:t xml:space="preserve"> </w:t>
      </w:r>
    </w:p>
    <w:p w14:paraId="00EED2FB" w14:textId="53301CCB" w:rsidR="00200C6E" w:rsidRPr="00304F49" w:rsidRDefault="6C12BAD1" w:rsidP="00304F49">
      <w:pPr>
        <w:pStyle w:val="ListParagraph"/>
        <w:numPr>
          <w:ilvl w:val="2"/>
          <w:numId w:val="12"/>
        </w:numPr>
        <w:tabs>
          <w:tab w:val="left" w:pos="861"/>
        </w:tabs>
        <w:spacing w:before="162" w:line="259" w:lineRule="auto"/>
        <w:ind w:right="874"/>
      </w:pPr>
      <w:r w:rsidRPr="00304F49">
        <w:t xml:space="preserve">The Hiring Manager </w:t>
      </w:r>
      <w:r w:rsidR="002611A6" w:rsidRPr="00304F49">
        <w:t>must</w:t>
      </w:r>
      <w:r w:rsidR="00B3024E" w:rsidRPr="00304F49">
        <w:t xml:space="preserve"> </w:t>
      </w:r>
      <w:r w:rsidR="31E4C525" w:rsidRPr="00304F49">
        <w:t xml:space="preserve">carefully consider </w:t>
      </w:r>
      <w:r w:rsidRPr="00304F49">
        <w:t xml:space="preserve">the language and composition of </w:t>
      </w:r>
      <w:r w:rsidR="3E401102" w:rsidRPr="00304F49">
        <w:t xml:space="preserve">the </w:t>
      </w:r>
      <w:r w:rsidR="4558EE9B" w:rsidRPr="00304F49">
        <w:t>advert and</w:t>
      </w:r>
      <w:r w:rsidRPr="00304F49">
        <w:t xml:space="preserve"> may choose to use the gender decoder tool within the e-recruitment system</w:t>
      </w:r>
      <w:r w:rsidR="775B982F" w:rsidRPr="00304F49">
        <w:t xml:space="preserve">. The gender decoder tool </w:t>
      </w:r>
      <w:r w:rsidR="328E9D88" w:rsidRPr="00304F49">
        <w:t xml:space="preserve">is not </w:t>
      </w:r>
      <w:proofErr w:type="gramStart"/>
      <w:r w:rsidR="31E4C525" w:rsidRPr="00304F49">
        <w:t>prescriptive</w:t>
      </w:r>
      <w:r w:rsidR="4998E63A" w:rsidRPr="00304F49">
        <w:t>,</w:t>
      </w:r>
      <w:r w:rsidR="31E4C525" w:rsidRPr="00304F49">
        <w:t xml:space="preserve"> and</w:t>
      </w:r>
      <w:proofErr w:type="gramEnd"/>
      <w:r w:rsidR="328E9D88" w:rsidRPr="00304F49">
        <w:t xml:space="preserve"> is made available to highlight </w:t>
      </w:r>
      <w:r w:rsidR="4F272783" w:rsidRPr="00304F49">
        <w:t xml:space="preserve">terminology for consideration. </w:t>
      </w:r>
    </w:p>
    <w:p w14:paraId="498843D9" w14:textId="11DC5E95" w:rsidR="00906C5A" w:rsidRPr="00304F49" w:rsidRDefault="1D740CE5" w:rsidP="00304F49">
      <w:pPr>
        <w:pStyle w:val="ListParagraph"/>
        <w:numPr>
          <w:ilvl w:val="2"/>
          <w:numId w:val="12"/>
        </w:numPr>
        <w:tabs>
          <w:tab w:val="left" w:pos="861"/>
        </w:tabs>
        <w:spacing w:before="161" w:line="259" w:lineRule="auto"/>
        <w:ind w:right="877"/>
      </w:pPr>
      <w:r w:rsidRPr="00304F49">
        <w:t xml:space="preserve">The closing date for an advert may be extended where circumstances require. </w:t>
      </w:r>
      <w:r w:rsidR="1E49DF45" w:rsidRPr="00304F49">
        <w:t xml:space="preserve">The </w:t>
      </w:r>
      <w:r w:rsidR="5A725D51" w:rsidRPr="00304F49">
        <w:t>Hiring Manager</w:t>
      </w:r>
      <w:r w:rsidR="31E4C525" w:rsidRPr="00304F49">
        <w:t xml:space="preserve"> </w:t>
      </w:r>
      <w:r w:rsidR="70C5B716" w:rsidRPr="00304F49">
        <w:t xml:space="preserve">must </w:t>
      </w:r>
      <w:r w:rsidR="5A725D51" w:rsidRPr="00304F49">
        <w:t xml:space="preserve">review the </w:t>
      </w:r>
      <w:r w:rsidR="35B40B65" w:rsidRPr="00304F49">
        <w:t xml:space="preserve">number </w:t>
      </w:r>
      <w:r w:rsidR="375D43CC" w:rsidRPr="00304F49">
        <w:t>of</w:t>
      </w:r>
      <w:r w:rsidR="35B40B65" w:rsidRPr="00304F49">
        <w:t xml:space="preserve"> </w:t>
      </w:r>
      <w:r w:rsidR="5A725D51" w:rsidRPr="00304F49">
        <w:t>application</w:t>
      </w:r>
      <w:r w:rsidR="3981DC0A" w:rsidRPr="00304F49">
        <w:t>s received</w:t>
      </w:r>
      <w:r w:rsidR="31E4C525" w:rsidRPr="00304F49">
        <w:t xml:space="preserve"> </w:t>
      </w:r>
      <w:r w:rsidR="5A725D51" w:rsidRPr="00304F49">
        <w:t xml:space="preserve">for </w:t>
      </w:r>
      <w:r w:rsidR="34DEB918" w:rsidRPr="00304F49">
        <w:t xml:space="preserve">a </w:t>
      </w:r>
      <w:r w:rsidR="5A725D51" w:rsidRPr="00304F49">
        <w:t xml:space="preserve">vacancy </w:t>
      </w:r>
      <w:r w:rsidR="34DEB918" w:rsidRPr="00304F49">
        <w:rPr>
          <w:i/>
          <w:iCs/>
        </w:rPr>
        <w:t>prior</w:t>
      </w:r>
      <w:r w:rsidR="34DEB918" w:rsidRPr="00304F49">
        <w:t xml:space="preserve"> to the closing date of the advert to</w:t>
      </w:r>
      <w:r w:rsidR="5A725D51" w:rsidRPr="00304F49">
        <w:t xml:space="preserve"> assess whether </w:t>
      </w:r>
      <w:r w:rsidR="3E9C687D" w:rsidRPr="00304F49">
        <w:t>there are sufficient applicat</w:t>
      </w:r>
      <w:r w:rsidR="0722DF35" w:rsidRPr="00304F49">
        <w:t>i</w:t>
      </w:r>
      <w:r w:rsidR="3E9C687D" w:rsidRPr="00304F49">
        <w:t xml:space="preserve">ons to merit </w:t>
      </w:r>
      <w:r w:rsidR="5392D470" w:rsidRPr="00304F49">
        <w:t xml:space="preserve">closure or extension of </w:t>
      </w:r>
      <w:proofErr w:type="gramStart"/>
      <w:r w:rsidR="3E9C687D" w:rsidRPr="00304F49">
        <w:t>adv</w:t>
      </w:r>
      <w:r w:rsidR="531684AE" w:rsidRPr="00304F49">
        <w:t>ertisement</w:t>
      </w:r>
      <w:proofErr w:type="gramEnd"/>
      <w:r w:rsidR="531684AE" w:rsidRPr="00304F49">
        <w:t xml:space="preserve"> period. </w:t>
      </w:r>
      <w:r w:rsidR="3E9C687D" w:rsidRPr="00304F49">
        <w:t xml:space="preserve"> </w:t>
      </w:r>
    </w:p>
    <w:p w14:paraId="36893835" w14:textId="64DD9BC1" w:rsidR="00200C6E" w:rsidRPr="00304F49" w:rsidRDefault="7C1F524C" w:rsidP="00304F49">
      <w:pPr>
        <w:pStyle w:val="ListParagraph"/>
        <w:numPr>
          <w:ilvl w:val="2"/>
          <w:numId w:val="12"/>
        </w:numPr>
        <w:tabs>
          <w:tab w:val="left" w:pos="861"/>
        </w:tabs>
        <w:spacing w:before="161" w:line="259" w:lineRule="auto"/>
        <w:ind w:right="877"/>
        <w:sectPr w:rsidR="00200C6E" w:rsidRPr="00304F49" w:rsidSect="00331782">
          <w:headerReference w:type="default" r:id="rId26"/>
          <w:pgSz w:w="11910" w:h="16840"/>
          <w:pgMar w:top="1340" w:right="560" w:bottom="1200" w:left="1300" w:header="0" w:footer="1000" w:gutter="0"/>
          <w:cols w:space="720"/>
        </w:sectPr>
      </w:pPr>
      <w:r w:rsidRPr="00304F49">
        <w:t xml:space="preserve">In exceptional circumstances, a </w:t>
      </w:r>
      <w:r w:rsidR="67F2BCFA" w:rsidRPr="00304F49">
        <w:t>‘</w:t>
      </w:r>
      <w:r w:rsidRPr="00304F49">
        <w:t>live</w:t>
      </w:r>
      <w:r w:rsidR="75907B81" w:rsidRPr="00304F49">
        <w:t>’</w:t>
      </w:r>
      <w:r w:rsidRPr="00304F49">
        <w:t xml:space="preserve"> advert </w:t>
      </w:r>
      <w:r w:rsidR="203723FE" w:rsidRPr="00304F49">
        <w:t>may</w:t>
      </w:r>
      <w:r w:rsidRPr="00304F49">
        <w:t xml:space="preserve"> be withdrawn. The Hiring Manager must seek advice from the HR Recruitment Team should they wis</w:t>
      </w:r>
      <w:r w:rsidR="23E6C8C8" w:rsidRPr="00304F49">
        <w:t xml:space="preserve">h to withdraw an advert from live publication. </w:t>
      </w:r>
    </w:p>
    <w:p w14:paraId="704AFC16" w14:textId="181212BC" w:rsidR="00200C6E" w:rsidRPr="00304F49" w:rsidRDefault="1D740CE5" w:rsidP="00304F49">
      <w:pPr>
        <w:pStyle w:val="ListParagraph"/>
        <w:numPr>
          <w:ilvl w:val="1"/>
          <w:numId w:val="12"/>
        </w:numPr>
        <w:tabs>
          <w:tab w:val="left" w:pos="860"/>
          <w:tab w:val="left" w:pos="861"/>
        </w:tabs>
        <w:spacing w:before="77"/>
        <w:ind w:left="720" w:hanging="578"/>
        <w:rPr>
          <w:b/>
          <w:bCs/>
        </w:rPr>
      </w:pPr>
      <w:r w:rsidRPr="00304F49">
        <w:rPr>
          <w:b/>
          <w:bCs/>
        </w:rPr>
        <w:lastRenderedPageBreak/>
        <w:t>STAGE</w:t>
      </w:r>
      <w:r w:rsidRPr="00304F49">
        <w:rPr>
          <w:b/>
          <w:bCs/>
          <w:spacing w:val="-4"/>
        </w:rPr>
        <w:t xml:space="preserve"> </w:t>
      </w:r>
      <w:r w:rsidRPr="00304F49">
        <w:rPr>
          <w:b/>
          <w:bCs/>
        </w:rPr>
        <w:t>5:</w:t>
      </w:r>
      <w:r w:rsidRPr="00304F49">
        <w:rPr>
          <w:b/>
          <w:bCs/>
          <w:spacing w:val="58"/>
        </w:rPr>
        <w:t xml:space="preserve"> </w:t>
      </w:r>
      <w:r w:rsidRPr="00304F49">
        <w:rPr>
          <w:b/>
          <w:bCs/>
        </w:rPr>
        <w:t>The</w:t>
      </w:r>
      <w:r w:rsidRPr="00304F49">
        <w:rPr>
          <w:b/>
          <w:bCs/>
          <w:spacing w:val="-2"/>
        </w:rPr>
        <w:t xml:space="preserve"> </w:t>
      </w:r>
      <w:r w:rsidR="31E083A5" w:rsidRPr="00304F49">
        <w:rPr>
          <w:b/>
          <w:bCs/>
          <w:spacing w:val="-2"/>
        </w:rPr>
        <w:t xml:space="preserve">Shortlisting and </w:t>
      </w:r>
      <w:r w:rsidRPr="00304F49">
        <w:rPr>
          <w:b/>
          <w:bCs/>
        </w:rPr>
        <w:t>Selection</w:t>
      </w:r>
      <w:r w:rsidRPr="00304F49">
        <w:rPr>
          <w:b/>
          <w:bCs/>
          <w:spacing w:val="-3"/>
        </w:rPr>
        <w:t xml:space="preserve"> </w:t>
      </w:r>
      <w:r w:rsidRPr="00304F49">
        <w:rPr>
          <w:b/>
          <w:bCs/>
          <w:spacing w:val="-2"/>
        </w:rPr>
        <w:t>Process</w:t>
      </w:r>
    </w:p>
    <w:p w14:paraId="69E55A9E" w14:textId="29FE3789" w:rsidR="008A719A" w:rsidRPr="00304F49" w:rsidRDefault="008A719A" w:rsidP="00304F49">
      <w:pPr>
        <w:pStyle w:val="ListParagraph"/>
        <w:numPr>
          <w:ilvl w:val="2"/>
          <w:numId w:val="12"/>
        </w:numPr>
        <w:tabs>
          <w:tab w:val="left" w:pos="861"/>
        </w:tabs>
        <w:spacing w:before="167" w:line="256" w:lineRule="auto"/>
        <w:ind w:right="873"/>
      </w:pPr>
      <w:r w:rsidRPr="00304F49">
        <w:t xml:space="preserve">After the closing date of the advert, the </w:t>
      </w:r>
      <w:r w:rsidR="06D921AA" w:rsidRPr="00304F49">
        <w:t xml:space="preserve">applicant </w:t>
      </w:r>
      <w:r w:rsidRPr="00304F49">
        <w:t xml:space="preserve">shortlisting exercise should </w:t>
      </w:r>
      <w:r w:rsidR="008429E0" w:rsidRPr="00304F49">
        <w:t xml:space="preserve">(will) </w:t>
      </w:r>
      <w:r w:rsidRPr="00304F49">
        <w:t xml:space="preserve">commence, and the </w:t>
      </w:r>
      <w:r w:rsidR="1AFBD099" w:rsidRPr="00304F49">
        <w:t xml:space="preserve">shortlisting </w:t>
      </w:r>
      <w:r w:rsidRPr="00304F49">
        <w:t xml:space="preserve">decision </w:t>
      </w:r>
      <w:r w:rsidR="002611A6" w:rsidRPr="00304F49">
        <w:t>must</w:t>
      </w:r>
      <w:r w:rsidR="001A6B30" w:rsidRPr="00304F49">
        <w:t xml:space="preserve"> </w:t>
      </w:r>
      <w:r w:rsidRPr="00304F49">
        <w:t xml:space="preserve">be recorded </w:t>
      </w:r>
      <w:r w:rsidR="008622A2" w:rsidRPr="00304F49">
        <w:t>with</w:t>
      </w:r>
      <w:r w:rsidR="1988B2B4" w:rsidRPr="00304F49">
        <w:t>in</w:t>
      </w:r>
      <w:r w:rsidRPr="00304F49">
        <w:t xml:space="preserve"> the </w:t>
      </w:r>
      <w:r w:rsidR="1B8D454C" w:rsidRPr="00304F49">
        <w:t xml:space="preserve">e-recruitment </w:t>
      </w:r>
      <w:r w:rsidRPr="00304F49">
        <w:t>system.</w:t>
      </w:r>
      <w:r w:rsidR="0069120B" w:rsidRPr="00304F49">
        <w:t xml:space="preserve"> </w:t>
      </w:r>
      <w:r w:rsidR="2AC2CA7C" w:rsidRPr="00304F49">
        <w:t>It is recommended that the s</w:t>
      </w:r>
      <w:r w:rsidR="0069120B" w:rsidRPr="00304F49">
        <w:t xml:space="preserve">hortlisting </w:t>
      </w:r>
      <w:r w:rsidR="0030CD2E" w:rsidRPr="00304F49">
        <w:t xml:space="preserve">process </w:t>
      </w:r>
      <w:r w:rsidR="0069120B" w:rsidRPr="00304F49">
        <w:t>be completed within 5 to 10 days after the vacancy has closed.</w:t>
      </w:r>
    </w:p>
    <w:p w14:paraId="5A9F587A" w14:textId="0F8CF983" w:rsidR="00310C36" w:rsidRPr="00304F49" w:rsidRDefault="0069120B" w:rsidP="00304F49">
      <w:pPr>
        <w:pStyle w:val="ListParagraph"/>
        <w:numPr>
          <w:ilvl w:val="2"/>
          <w:numId w:val="12"/>
        </w:numPr>
        <w:tabs>
          <w:tab w:val="left" w:pos="861"/>
        </w:tabs>
        <w:spacing w:before="186" w:line="256" w:lineRule="auto"/>
        <w:ind w:right="875"/>
      </w:pPr>
      <w:r w:rsidRPr="00304F49">
        <w:t>As a minimum, t</w:t>
      </w:r>
      <w:r w:rsidR="00CE3B4D" w:rsidRPr="00304F49">
        <w:t>he</w:t>
      </w:r>
      <w:r w:rsidR="00CE3B4D" w:rsidRPr="00304F49">
        <w:rPr>
          <w:spacing w:val="-9"/>
        </w:rPr>
        <w:t xml:space="preserve"> </w:t>
      </w:r>
      <w:r w:rsidR="00CE3B4D" w:rsidRPr="00304F49">
        <w:t>shortlisting</w:t>
      </w:r>
      <w:r w:rsidR="00CE3B4D" w:rsidRPr="00304F49">
        <w:rPr>
          <w:spacing w:val="-7"/>
        </w:rPr>
        <w:t xml:space="preserve"> </w:t>
      </w:r>
      <w:r w:rsidR="00CE3B4D" w:rsidRPr="00304F49">
        <w:t>panel</w:t>
      </w:r>
      <w:r w:rsidR="00CE3B4D" w:rsidRPr="00304F49">
        <w:rPr>
          <w:spacing w:val="-10"/>
        </w:rPr>
        <w:t xml:space="preserve"> </w:t>
      </w:r>
      <w:r w:rsidR="00CE3B4D" w:rsidRPr="00304F49">
        <w:t>will</w:t>
      </w:r>
      <w:r w:rsidR="00CE3B4D" w:rsidRPr="00304F49">
        <w:rPr>
          <w:spacing w:val="-7"/>
        </w:rPr>
        <w:t xml:space="preserve"> </w:t>
      </w:r>
      <w:r w:rsidR="00CE3B4D" w:rsidRPr="00304F49">
        <w:t>comprise</w:t>
      </w:r>
      <w:r w:rsidR="00CE3B4D" w:rsidRPr="00304F49">
        <w:rPr>
          <w:spacing w:val="-9"/>
        </w:rPr>
        <w:t xml:space="preserve"> </w:t>
      </w:r>
      <w:r w:rsidR="00CE3B4D" w:rsidRPr="00304F49">
        <w:t>no</w:t>
      </w:r>
      <w:r w:rsidR="00CE3B4D" w:rsidRPr="00304F49">
        <w:rPr>
          <w:spacing w:val="-8"/>
        </w:rPr>
        <w:t xml:space="preserve"> </w:t>
      </w:r>
      <w:r w:rsidR="00CE3B4D" w:rsidRPr="00304F49">
        <w:t>fewer</w:t>
      </w:r>
      <w:r w:rsidR="00CE3B4D" w:rsidRPr="00304F49">
        <w:rPr>
          <w:spacing w:val="-8"/>
        </w:rPr>
        <w:t xml:space="preserve"> </w:t>
      </w:r>
      <w:r w:rsidR="00CE3B4D" w:rsidRPr="00304F49">
        <w:t>than</w:t>
      </w:r>
      <w:r w:rsidR="00CE3B4D" w:rsidRPr="00304F49">
        <w:rPr>
          <w:spacing w:val="-11"/>
        </w:rPr>
        <w:t xml:space="preserve"> </w:t>
      </w:r>
      <w:r w:rsidR="00CE3B4D" w:rsidRPr="00304F49">
        <w:t>two</w:t>
      </w:r>
      <w:r w:rsidR="00CE3B4D" w:rsidRPr="00304F49">
        <w:rPr>
          <w:spacing w:val="-9"/>
        </w:rPr>
        <w:t xml:space="preserve"> </w:t>
      </w:r>
      <w:r w:rsidR="0061561D" w:rsidRPr="00304F49">
        <w:t>people and</w:t>
      </w:r>
      <w:r w:rsidR="00B55B7F" w:rsidRPr="00304F49">
        <w:rPr>
          <w:spacing w:val="-9"/>
        </w:rPr>
        <w:t xml:space="preserve"> </w:t>
      </w:r>
      <w:r w:rsidR="00FD12C2" w:rsidRPr="00304F49">
        <w:t xml:space="preserve">must </w:t>
      </w:r>
      <w:r w:rsidR="00CE3B4D" w:rsidRPr="00304F49">
        <w:t>be</w:t>
      </w:r>
      <w:r w:rsidR="00CE3B4D" w:rsidRPr="00304F49">
        <w:rPr>
          <w:spacing w:val="-10"/>
        </w:rPr>
        <w:t xml:space="preserve"> </w:t>
      </w:r>
      <w:r w:rsidR="00CE3B4D" w:rsidRPr="00304F49">
        <w:t>gender</w:t>
      </w:r>
      <w:r w:rsidR="00CE3B4D" w:rsidRPr="00304F49">
        <w:rPr>
          <w:spacing w:val="-7"/>
        </w:rPr>
        <w:t xml:space="preserve"> </w:t>
      </w:r>
      <w:r w:rsidR="00CE3B4D" w:rsidRPr="00304F49">
        <w:t>diverse.</w:t>
      </w:r>
      <w:r w:rsidR="00CE3B4D" w:rsidRPr="00304F49">
        <w:rPr>
          <w:spacing w:val="-8"/>
        </w:rPr>
        <w:t xml:space="preserve"> </w:t>
      </w:r>
      <w:r w:rsidR="00B55B7F" w:rsidRPr="00304F49">
        <w:t>Where</w:t>
      </w:r>
      <w:r w:rsidR="00CE3B4D" w:rsidRPr="00304F49">
        <w:rPr>
          <w:spacing w:val="-6"/>
        </w:rPr>
        <w:t xml:space="preserve"> </w:t>
      </w:r>
      <w:r w:rsidR="00CE3B4D" w:rsidRPr="00304F49">
        <w:t>possible,</w:t>
      </w:r>
      <w:r w:rsidR="00CE3B4D" w:rsidRPr="00304F49">
        <w:rPr>
          <w:spacing w:val="-6"/>
        </w:rPr>
        <w:t xml:space="preserve"> </w:t>
      </w:r>
      <w:r w:rsidR="00B55B7F" w:rsidRPr="00304F49">
        <w:rPr>
          <w:spacing w:val="-6"/>
        </w:rPr>
        <w:t xml:space="preserve">shortlisting </w:t>
      </w:r>
      <w:r w:rsidR="00CE3B4D" w:rsidRPr="00304F49">
        <w:t>panels</w:t>
      </w:r>
      <w:r w:rsidR="00CE3B4D" w:rsidRPr="00304F49">
        <w:rPr>
          <w:spacing w:val="-7"/>
        </w:rPr>
        <w:t xml:space="preserve"> </w:t>
      </w:r>
      <w:r w:rsidR="00CE3B4D" w:rsidRPr="00304F49">
        <w:t>should include individuals of different ethnicities.</w:t>
      </w:r>
    </w:p>
    <w:p w14:paraId="68DECF70" w14:textId="087B5821" w:rsidR="005416F4" w:rsidRPr="00304F49" w:rsidRDefault="00CE3B4D" w:rsidP="00304F49">
      <w:pPr>
        <w:pStyle w:val="ListParagraph"/>
        <w:numPr>
          <w:ilvl w:val="2"/>
          <w:numId w:val="12"/>
        </w:numPr>
        <w:tabs>
          <w:tab w:val="left" w:pos="861"/>
        </w:tabs>
        <w:spacing w:before="186" w:line="259" w:lineRule="auto"/>
        <w:ind w:right="872"/>
      </w:pPr>
      <w:r w:rsidRPr="00304F49">
        <w:t xml:space="preserve">The shortlisting process must be conducted fairly, using only the essential and desirable criteria (see </w:t>
      </w:r>
      <w:r w:rsidR="00752A8C" w:rsidRPr="00304F49">
        <w:t>5.3.6 above</w:t>
      </w:r>
      <w:r w:rsidRPr="00304F49">
        <w:t xml:space="preserve">) as set out in the advertised </w:t>
      </w:r>
      <w:r w:rsidR="00FD12C2" w:rsidRPr="00304F49">
        <w:t>J</w:t>
      </w:r>
      <w:r w:rsidRPr="00304F49">
        <w:t xml:space="preserve">ob </w:t>
      </w:r>
      <w:r w:rsidR="00FD12C2" w:rsidRPr="00304F49">
        <w:t>P</w:t>
      </w:r>
      <w:r w:rsidR="007C5602" w:rsidRPr="00304F49">
        <w:t>ack</w:t>
      </w:r>
      <w:r w:rsidRPr="00304F49">
        <w:t>. Additional criteria must not be retrospectively included or used after the vacan</w:t>
      </w:r>
      <w:r w:rsidR="007C5602" w:rsidRPr="00304F49">
        <w:t>cy</w:t>
      </w:r>
      <w:r w:rsidRPr="00304F49">
        <w:t xml:space="preserve"> has closed to applications.</w:t>
      </w:r>
      <w:r w:rsidR="005416F4" w:rsidRPr="00304F49">
        <w:t xml:space="preserve"> </w:t>
      </w:r>
    </w:p>
    <w:p w14:paraId="7AFFE7F5" w14:textId="0C6D2323" w:rsidR="007701F9" w:rsidRPr="00304F49" w:rsidRDefault="005416F4" w:rsidP="00304F49">
      <w:pPr>
        <w:pStyle w:val="ListParagraph"/>
        <w:numPr>
          <w:ilvl w:val="2"/>
          <w:numId w:val="12"/>
        </w:numPr>
        <w:tabs>
          <w:tab w:val="left" w:pos="861"/>
        </w:tabs>
        <w:spacing w:before="167" w:line="259" w:lineRule="auto"/>
        <w:ind w:right="872"/>
      </w:pPr>
      <w:r w:rsidRPr="00304F49">
        <w:t>Close professional</w:t>
      </w:r>
      <w:r w:rsidR="0042291D" w:rsidRPr="00304F49">
        <w:t xml:space="preserve">, </w:t>
      </w:r>
      <w:r w:rsidRPr="00304F49">
        <w:t>personal or familial relationships</w:t>
      </w:r>
      <w:r w:rsidR="00526BD4" w:rsidRPr="00304F49">
        <w:t xml:space="preserve"> </w:t>
      </w:r>
      <w:r w:rsidRPr="00304F49">
        <w:t xml:space="preserve">between selection panel members and candidates must be declared in advance of participation in any selection process. </w:t>
      </w:r>
      <w:r w:rsidR="00BF2CDF" w:rsidRPr="00304F49">
        <w:t xml:space="preserve">The Chair of the selection panel must record this on the Interview Record Form via the e-recruitment system and ensure that all panel members are aware. Advice should </w:t>
      </w:r>
      <w:r w:rsidR="0070682D" w:rsidRPr="00304F49">
        <w:t xml:space="preserve">(must) </w:t>
      </w:r>
      <w:r w:rsidR="00BF2CDF" w:rsidRPr="00304F49">
        <w:t>be sought from the Employee Relations team should</w:t>
      </w:r>
      <w:r w:rsidR="0070682D" w:rsidRPr="00304F49">
        <w:t xml:space="preserve"> (where there is </w:t>
      </w:r>
      <w:proofErr w:type="gramStart"/>
      <w:r w:rsidR="0070682D" w:rsidRPr="00304F49">
        <w:t>a )</w:t>
      </w:r>
      <w:proofErr w:type="gramEnd"/>
      <w:r w:rsidR="0070682D" w:rsidRPr="00304F49">
        <w:t xml:space="preserve"> </w:t>
      </w:r>
      <w:r w:rsidR="00BF2CDF" w:rsidRPr="00304F49">
        <w:t>there be any perceived conflicts of interest within the recruitment process. Non-disclosure of a potential conflict of interest may result in disciplinary action.</w:t>
      </w:r>
    </w:p>
    <w:p w14:paraId="731EE4F8" w14:textId="2D88CA28" w:rsidR="78DB254C" w:rsidRPr="00304F49" w:rsidRDefault="00F84386" w:rsidP="00304F49">
      <w:pPr>
        <w:pStyle w:val="ListParagraph"/>
        <w:numPr>
          <w:ilvl w:val="2"/>
          <w:numId w:val="12"/>
        </w:numPr>
        <w:tabs>
          <w:tab w:val="left" w:pos="861"/>
        </w:tabs>
        <w:spacing w:before="160" w:line="256" w:lineRule="auto"/>
        <w:ind w:right="876"/>
      </w:pPr>
      <w:r w:rsidRPr="00304F49">
        <w:t>After the shortlisting exercise is complete, c</w:t>
      </w:r>
      <w:r w:rsidR="49F9B8AD" w:rsidRPr="00304F49">
        <w:t>andidates</w:t>
      </w:r>
      <w:r w:rsidR="49F9B8AD" w:rsidRPr="00304F49">
        <w:rPr>
          <w:spacing w:val="-11"/>
        </w:rPr>
        <w:t xml:space="preserve"> </w:t>
      </w:r>
      <w:r w:rsidR="002611A6" w:rsidRPr="00304F49">
        <w:t>must</w:t>
      </w:r>
      <w:r w:rsidR="00A13311" w:rsidRPr="00304F49">
        <w:rPr>
          <w:spacing w:val="-13"/>
        </w:rPr>
        <w:t xml:space="preserve"> </w:t>
      </w:r>
      <w:r w:rsidR="49F9B8AD" w:rsidRPr="00304F49">
        <w:t>be</w:t>
      </w:r>
      <w:r w:rsidR="49F9B8AD" w:rsidRPr="00304F49">
        <w:rPr>
          <w:spacing w:val="-14"/>
        </w:rPr>
        <w:t xml:space="preserve"> </w:t>
      </w:r>
      <w:r w:rsidR="49F9B8AD" w:rsidRPr="00304F49">
        <w:t>invited</w:t>
      </w:r>
      <w:r w:rsidR="49F9B8AD" w:rsidRPr="00304F49">
        <w:rPr>
          <w:spacing w:val="-14"/>
        </w:rPr>
        <w:t xml:space="preserve"> </w:t>
      </w:r>
      <w:r w:rsidR="49F9B8AD" w:rsidRPr="00304F49">
        <w:t>to</w:t>
      </w:r>
      <w:r w:rsidR="49F9B8AD" w:rsidRPr="00304F49">
        <w:rPr>
          <w:spacing w:val="-11"/>
        </w:rPr>
        <w:t xml:space="preserve"> </w:t>
      </w:r>
      <w:r w:rsidR="5B2EF934" w:rsidRPr="00304F49">
        <w:t>an interview</w:t>
      </w:r>
      <w:r w:rsidR="49F9B8AD" w:rsidRPr="00304F49">
        <w:rPr>
          <w:spacing w:val="-15"/>
        </w:rPr>
        <w:t xml:space="preserve"> </w:t>
      </w:r>
      <w:r w:rsidR="49F9B8AD" w:rsidRPr="00304F49">
        <w:t>as</w:t>
      </w:r>
      <w:r w:rsidR="49F9B8AD" w:rsidRPr="00304F49">
        <w:rPr>
          <w:spacing w:val="-11"/>
        </w:rPr>
        <w:t xml:space="preserve"> </w:t>
      </w:r>
      <w:r w:rsidR="49F9B8AD" w:rsidRPr="00304F49">
        <w:t>soon</w:t>
      </w:r>
      <w:r w:rsidR="49F9B8AD" w:rsidRPr="00304F49">
        <w:rPr>
          <w:spacing w:val="-16"/>
        </w:rPr>
        <w:t xml:space="preserve"> </w:t>
      </w:r>
      <w:r w:rsidR="49F9B8AD" w:rsidRPr="00304F49">
        <w:t>as</w:t>
      </w:r>
      <w:r w:rsidR="49F9B8AD" w:rsidRPr="00304F49">
        <w:rPr>
          <w:spacing w:val="-10"/>
        </w:rPr>
        <w:t xml:space="preserve"> </w:t>
      </w:r>
      <w:r w:rsidR="002611A6" w:rsidRPr="00304F49">
        <w:rPr>
          <w:spacing w:val="-10"/>
        </w:rPr>
        <w:t xml:space="preserve">reasonably </w:t>
      </w:r>
      <w:r w:rsidR="49F9B8AD" w:rsidRPr="00304F49">
        <w:t>possible</w:t>
      </w:r>
      <w:r w:rsidRPr="00304F49">
        <w:rPr>
          <w:spacing w:val="-14"/>
        </w:rPr>
        <w:t xml:space="preserve">. </w:t>
      </w:r>
      <w:r w:rsidR="49F9B8AD" w:rsidRPr="00304F49">
        <w:t xml:space="preserve">It is equally important to ensure candidates are given sufficient notice to attend </w:t>
      </w:r>
      <w:r w:rsidR="372B839B" w:rsidRPr="00304F49">
        <w:t>the interview</w:t>
      </w:r>
      <w:r w:rsidR="49F9B8AD" w:rsidRPr="00304F49">
        <w:t xml:space="preserve">. </w:t>
      </w:r>
      <w:r w:rsidR="7C44CC7F" w:rsidRPr="00304F49">
        <w:t>Five calendar days</w:t>
      </w:r>
      <w:r w:rsidR="3BFBBC50" w:rsidRPr="00304F49">
        <w:t xml:space="preserve"> </w:t>
      </w:r>
      <w:r w:rsidR="7C44CC7F" w:rsidRPr="00304F49">
        <w:t xml:space="preserve">is the recommended minimum </w:t>
      </w:r>
      <w:r w:rsidR="6DD0FFC8" w:rsidRPr="00304F49">
        <w:t xml:space="preserve">notice </w:t>
      </w:r>
      <w:r w:rsidR="1AD63EA9" w:rsidRPr="00304F49">
        <w:t>period</w:t>
      </w:r>
      <w:r w:rsidR="6DD0FFC8" w:rsidRPr="00304F49">
        <w:t xml:space="preserve"> to attend interview. </w:t>
      </w:r>
    </w:p>
    <w:p w14:paraId="34E59D2B" w14:textId="28F3CF19" w:rsidR="00200C6E" w:rsidRPr="00304F49" w:rsidRDefault="00CE3B4D" w:rsidP="00304F49">
      <w:pPr>
        <w:pStyle w:val="ListParagraph"/>
        <w:numPr>
          <w:ilvl w:val="2"/>
          <w:numId w:val="12"/>
        </w:numPr>
        <w:tabs>
          <w:tab w:val="left" w:pos="861"/>
        </w:tabs>
        <w:spacing w:before="159" w:line="259" w:lineRule="auto"/>
        <w:ind w:right="872"/>
      </w:pPr>
      <w:r w:rsidRPr="00304F49">
        <w:t xml:space="preserve">Where there is a delay to the shortlisting process, it is the responsibility of the </w:t>
      </w:r>
      <w:r w:rsidR="009927C3" w:rsidRPr="00304F49">
        <w:t xml:space="preserve">Hiring </w:t>
      </w:r>
      <w:r w:rsidRPr="00304F49">
        <w:t>Manager to ensure that candidates are contacted by email</w:t>
      </w:r>
      <w:r w:rsidR="004C222E" w:rsidRPr="00304F49">
        <w:t xml:space="preserve"> via the e-recruitment system</w:t>
      </w:r>
      <w:r w:rsidRPr="00304F49">
        <w:t xml:space="preserve"> to inform them of </w:t>
      </w:r>
      <w:r w:rsidR="007C5602" w:rsidRPr="00304F49">
        <w:t>the</w:t>
      </w:r>
      <w:r w:rsidRPr="00304F49">
        <w:t xml:space="preserve"> delay, with an indicative timeline of when they will be notified of the outcome of their application.</w:t>
      </w:r>
    </w:p>
    <w:p w14:paraId="7EC06A0A" w14:textId="0A836BCE" w:rsidR="00200C6E" w:rsidRPr="00304F49" w:rsidRDefault="3099A2E8" w:rsidP="00304F49">
      <w:pPr>
        <w:pStyle w:val="ListParagraph"/>
        <w:numPr>
          <w:ilvl w:val="2"/>
          <w:numId w:val="12"/>
        </w:numPr>
        <w:tabs>
          <w:tab w:val="left" w:pos="861"/>
        </w:tabs>
        <w:spacing w:before="164" w:line="259" w:lineRule="auto"/>
        <w:ind w:right="876"/>
      </w:pPr>
      <w:r w:rsidRPr="00304F49">
        <w:t xml:space="preserve">The </w:t>
      </w:r>
      <w:r w:rsidR="47068374" w:rsidRPr="00304F49">
        <w:t>Hiring Manager may revisit the pool of applicants,</w:t>
      </w:r>
      <w:r w:rsidR="77DC9668" w:rsidRPr="00304F49">
        <w:t xml:space="preserve"> </w:t>
      </w:r>
      <w:r w:rsidR="47068374" w:rsidRPr="00304F49">
        <w:t xml:space="preserve">or </w:t>
      </w:r>
      <w:proofErr w:type="gramStart"/>
      <w:r w:rsidR="47068374" w:rsidRPr="00304F49">
        <w:t>interviewed</w:t>
      </w:r>
      <w:proofErr w:type="gramEnd"/>
      <w:r w:rsidR="47068374" w:rsidRPr="00304F49">
        <w:t xml:space="preserve"> candidates, for up</w:t>
      </w:r>
      <w:r w:rsidR="47068374" w:rsidRPr="00304F49">
        <w:rPr>
          <w:spacing w:val="-9"/>
        </w:rPr>
        <w:t xml:space="preserve"> </w:t>
      </w:r>
      <w:r w:rsidR="47068374" w:rsidRPr="00304F49">
        <w:t>to</w:t>
      </w:r>
      <w:r w:rsidR="47068374" w:rsidRPr="00304F49">
        <w:rPr>
          <w:spacing w:val="-9"/>
        </w:rPr>
        <w:t xml:space="preserve"> </w:t>
      </w:r>
      <w:r w:rsidR="47068374" w:rsidRPr="00304F49">
        <w:t>12</w:t>
      </w:r>
      <w:r w:rsidR="47068374" w:rsidRPr="00304F49">
        <w:rPr>
          <w:spacing w:val="-12"/>
        </w:rPr>
        <w:t xml:space="preserve"> </w:t>
      </w:r>
      <w:r w:rsidR="47068374" w:rsidRPr="00304F49">
        <w:t>weeks</w:t>
      </w:r>
      <w:r w:rsidR="47068374" w:rsidRPr="00304F49">
        <w:rPr>
          <w:spacing w:val="-10"/>
        </w:rPr>
        <w:t xml:space="preserve"> </w:t>
      </w:r>
      <w:r w:rsidR="47068374" w:rsidRPr="00304F49">
        <w:t>from</w:t>
      </w:r>
      <w:r w:rsidR="47068374" w:rsidRPr="00304F49">
        <w:rPr>
          <w:spacing w:val="-9"/>
        </w:rPr>
        <w:t xml:space="preserve"> </w:t>
      </w:r>
      <w:r w:rsidR="47068374" w:rsidRPr="00304F49">
        <w:t>the</w:t>
      </w:r>
      <w:r w:rsidR="47068374" w:rsidRPr="00304F49">
        <w:rPr>
          <w:spacing w:val="-11"/>
        </w:rPr>
        <w:t xml:space="preserve"> </w:t>
      </w:r>
      <w:r w:rsidR="47068374" w:rsidRPr="00304F49">
        <w:t>closing</w:t>
      </w:r>
      <w:r w:rsidR="47068374" w:rsidRPr="00304F49">
        <w:rPr>
          <w:spacing w:val="-7"/>
        </w:rPr>
        <w:t xml:space="preserve"> </w:t>
      </w:r>
      <w:r w:rsidR="47068374" w:rsidRPr="00304F49">
        <w:t>date</w:t>
      </w:r>
      <w:r w:rsidR="47068374" w:rsidRPr="00304F49">
        <w:rPr>
          <w:spacing w:val="-9"/>
        </w:rPr>
        <w:t xml:space="preserve"> </w:t>
      </w:r>
      <w:r w:rsidR="47068374" w:rsidRPr="00304F49">
        <w:t>of</w:t>
      </w:r>
      <w:r w:rsidR="47068374" w:rsidRPr="00304F49">
        <w:rPr>
          <w:spacing w:val="-7"/>
        </w:rPr>
        <w:t xml:space="preserve"> </w:t>
      </w:r>
      <w:r w:rsidR="47068374" w:rsidRPr="00304F49">
        <w:t>advertising,</w:t>
      </w:r>
      <w:r w:rsidR="47068374" w:rsidRPr="00304F49">
        <w:rPr>
          <w:spacing w:val="-8"/>
        </w:rPr>
        <w:t xml:space="preserve"> </w:t>
      </w:r>
      <w:proofErr w:type="gramStart"/>
      <w:r w:rsidR="00DB09AD" w:rsidRPr="00304F49">
        <w:t>where</w:t>
      </w:r>
      <w:proofErr w:type="gramEnd"/>
      <w:r w:rsidR="00A13311" w:rsidRPr="00304F49">
        <w:rPr>
          <w:spacing w:val="-11"/>
        </w:rPr>
        <w:t xml:space="preserve"> </w:t>
      </w:r>
      <w:r w:rsidR="47068374" w:rsidRPr="00304F49">
        <w:t>the</w:t>
      </w:r>
      <w:r w:rsidR="47068374" w:rsidRPr="00304F49">
        <w:rPr>
          <w:spacing w:val="-9"/>
        </w:rPr>
        <w:t xml:space="preserve"> </w:t>
      </w:r>
      <w:r w:rsidR="47068374" w:rsidRPr="00304F49">
        <w:t>same</w:t>
      </w:r>
      <w:r w:rsidR="47068374" w:rsidRPr="00304F49">
        <w:rPr>
          <w:spacing w:val="-9"/>
        </w:rPr>
        <w:t xml:space="preserve"> </w:t>
      </w:r>
      <w:r w:rsidR="49F9B8AD" w:rsidRPr="00304F49">
        <w:t>position</w:t>
      </w:r>
      <w:r w:rsidR="49F9B8AD" w:rsidRPr="00304F49">
        <w:rPr>
          <w:spacing w:val="-10"/>
        </w:rPr>
        <w:t xml:space="preserve"> </w:t>
      </w:r>
      <w:proofErr w:type="gramStart"/>
      <w:r w:rsidR="47068374" w:rsidRPr="00304F49">
        <w:t>become</w:t>
      </w:r>
      <w:proofErr w:type="gramEnd"/>
      <w:r w:rsidR="47068374" w:rsidRPr="00304F49">
        <w:t xml:space="preserve"> available again.</w:t>
      </w:r>
    </w:p>
    <w:p w14:paraId="17AA70F4" w14:textId="7A92FD95" w:rsidR="00CE417F" w:rsidRPr="00304F49" w:rsidRDefault="760F2403" w:rsidP="00304F49">
      <w:pPr>
        <w:pStyle w:val="ListParagraph"/>
        <w:numPr>
          <w:ilvl w:val="2"/>
          <w:numId w:val="12"/>
        </w:numPr>
        <w:tabs>
          <w:tab w:val="left" w:pos="861"/>
        </w:tabs>
        <w:spacing w:before="164" w:line="259" w:lineRule="auto"/>
        <w:ind w:right="876"/>
        <w:sectPr w:rsidR="00CE417F" w:rsidRPr="00304F49" w:rsidSect="00331782">
          <w:headerReference w:type="default" r:id="rId27"/>
          <w:pgSz w:w="11910" w:h="16840"/>
          <w:pgMar w:top="1340" w:right="560" w:bottom="1200" w:left="1300" w:header="0" w:footer="1000" w:gutter="0"/>
          <w:cols w:space="720"/>
        </w:sectPr>
      </w:pPr>
      <w:r w:rsidRPr="00304F49">
        <w:t xml:space="preserve">Once shortlisting is complete, </w:t>
      </w:r>
      <w:r w:rsidR="00EB62FF" w:rsidRPr="00304F49">
        <w:t>t</w:t>
      </w:r>
      <w:r w:rsidR="78543209" w:rsidRPr="00304F49">
        <w:t xml:space="preserve">he </w:t>
      </w:r>
      <w:r w:rsidR="62B97A19" w:rsidRPr="00304F49">
        <w:t xml:space="preserve">Hiring Manager </w:t>
      </w:r>
      <w:r w:rsidR="00DB09AD" w:rsidRPr="00304F49">
        <w:t>must</w:t>
      </w:r>
      <w:r w:rsidR="00EB62FF" w:rsidRPr="00304F49">
        <w:t xml:space="preserve"> </w:t>
      </w:r>
      <w:r w:rsidR="62B97A19" w:rsidRPr="00304F49">
        <w:t xml:space="preserve">ensure that all internal candidates </w:t>
      </w:r>
      <w:r w:rsidR="3B1FD52C" w:rsidRPr="00304F49">
        <w:t>(</w:t>
      </w:r>
      <w:r w:rsidR="62B97A19" w:rsidRPr="00304F49">
        <w:rPr>
          <w:b/>
          <w:bCs/>
        </w:rPr>
        <w:t>not</w:t>
      </w:r>
      <w:r w:rsidR="62B97A19" w:rsidRPr="00304F49">
        <w:t xml:space="preserve"> shortlisted</w:t>
      </w:r>
      <w:r w:rsidR="1E29AC16" w:rsidRPr="00304F49">
        <w:t>)</w:t>
      </w:r>
      <w:r w:rsidR="62B97A19" w:rsidRPr="00304F49">
        <w:t xml:space="preserve"> are provided with relevant feedback. External candidate</w:t>
      </w:r>
      <w:r w:rsidR="2D08CDEF" w:rsidRPr="00304F49">
        <w:t>s</w:t>
      </w:r>
      <w:r w:rsidR="1B5A70CB" w:rsidRPr="00304F49">
        <w:t xml:space="preserve">, not shortlisted, </w:t>
      </w:r>
      <w:r w:rsidR="76714645" w:rsidRPr="00304F49">
        <w:t xml:space="preserve">will be notified of such but detailed feedback is </w:t>
      </w:r>
      <w:r w:rsidR="55D4A45A" w:rsidRPr="00304F49">
        <w:t xml:space="preserve">typically </w:t>
      </w:r>
      <w:r w:rsidR="69C1758B" w:rsidRPr="00304F49">
        <w:t xml:space="preserve">only </w:t>
      </w:r>
      <w:r w:rsidR="56D32757" w:rsidRPr="00304F49">
        <w:t>given</w:t>
      </w:r>
      <w:r w:rsidR="76BBFA82" w:rsidRPr="00304F49">
        <w:t xml:space="preserve"> </w:t>
      </w:r>
      <w:r w:rsidR="55D4A45A" w:rsidRPr="00304F49">
        <w:t>on request</w:t>
      </w:r>
      <w:r w:rsidR="17EB30B7" w:rsidRPr="00304F49">
        <w:t>.</w:t>
      </w:r>
    </w:p>
    <w:p w14:paraId="65A958E4" w14:textId="40DAB3D6" w:rsidR="002A6640" w:rsidRPr="00304F49" w:rsidRDefault="1D740CE5" w:rsidP="00304F49">
      <w:pPr>
        <w:pStyle w:val="ListParagraph"/>
        <w:numPr>
          <w:ilvl w:val="1"/>
          <w:numId w:val="12"/>
        </w:numPr>
        <w:tabs>
          <w:tab w:val="left" w:pos="630"/>
        </w:tabs>
        <w:spacing w:line="276" w:lineRule="auto"/>
        <w:ind w:left="630" w:hanging="491"/>
        <w:jc w:val="left"/>
        <w:rPr>
          <w:b/>
          <w:bCs/>
        </w:rPr>
      </w:pPr>
      <w:r w:rsidRPr="00304F49">
        <w:rPr>
          <w:b/>
          <w:bCs/>
        </w:rPr>
        <w:lastRenderedPageBreak/>
        <w:t>STAGE</w:t>
      </w:r>
      <w:r w:rsidRPr="00304F49">
        <w:rPr>
          <w:b/>
          <w:bCs/>
          <w:spacing w:val="-4"/>
        </w:rPr>
        <w:t xml:space="preserve"> </w:t>
      </w:r>
      <w:r w:rsidRPr="00304F49">
        <w:rPr>
          <w:b/>
          <w:bCs/>
        </w:rPr>
        <w:t>6:</w:t>
      </w:r>
      <w:r w:rsidRPr="00304F49">
        <w:rPr>
          <w:b/>
          <w:bCs/>
          <w:spacing w:val="-3"/>
        </w:rPr>
        <w:t xml:space="preserve"> </w:t>
      </w:r>
      <w:r w:rsidRPr="00304F49">
        <w:rPr>
          <w:b/>
          <w:bCs/>
        </w:rPr>
        <w:t>Interview</w:t>
      </w:r>
      <w:r w:rsidR="1EC2C730" w:rsidRPr="00304F49">
        <w:rPr>
          <w:b/>
          <w:bCs/>
          <w:spacing w:val="-6"/>
        </w:rPr>
        <w:t xml:space="preserve"> Panel, Chair of Panel and Sel</w:t>
      </w:r>
      <w:r w:rsidR="2408024E" w:rsidRPr="00304F49">
        <w:rPr>
          <w:b/>
          <w:bCs/>
          <w:spacing w:val="-6"/>
        </w:rPr>
        <w:t>ection</w:t>
      </w:r>
      <w:r w:rsidR="2408024E" w:rsidRPr="00304F49">
        <w:rPr>
          <w:b/>
          <w:bCs/>
        </w:rPr>
        <w:t>/</w:t>
      </w:r>
      <w:r w:rsidRPr="00304F49">
        <w:rPr>
          <w:b/>
          <w:bCs/>
          <w:spacing w:val="-2"/>
        </w:rPr>
        <w:t>Assessments</w:t>
      </w:r>
    </w:p>
    <w:p w14:paraId="4DE35B37" w14:textId="77777777" w:rsidR="0017581C" w:rsidRPr="00304F49" w:rsidRDefault="0017581C" w:rsidP="00304F49">
      <w:pPr>
        <w:pStyle w:val="ListParagraph"/>
        <w:tabs>
          <w:tab w:val="left" w:pos="709"/>
        </w:tabs>
        <w:spacing w:line="276" w:lineRule="auto"/>
        <w:ind w:firstLine="0"/>
        <w:jc w:val="left"/>
        <w:rPr>
          <w:b/>
        </w:rPr>
      </w:pPr>
    </w:p>
    <w:p w14:paraId="68FFE289" w14:textId="0B27E837" w:rsidR="00310C36" w:rsidRPr="00304F49" w:rsidRDefault="00310C36" w:rsidP="00304F49">
      <w:pPr>
        <w:pStyle w:val="ListParagraph"/>
        <w:numPr>
          <w:ilvl w:val="2"/>
          <w:numId w:val="12"/>
        </w:numPr>
        <w:tabs>
          <w:tab w:val="left" w:pos="860"/>
          <w:tab w:val="left" w:pos="861"/>
        </w:tabs>
        <w:spacing w:line="276" w:lineRule="auto"/>
        <w:rPr>
          <w:b/>
        </w:rPr>
      </w:pPr>
      <w:r w:rsidRPr="00304F49">
        <w:rPr>
          <w:bCs/>
        </w:rPr>
        <w:t>All interviews</w:t>
      </w:r>
      <w:r w:rsidR="00CB4C52" w:rsidRPr="00304F49">
        <w:rPr>
          <w:bCs/>
        </w:rPr>
        <w:t xml:space="preserve"> must</w:t>
      </w:r>
      <w:r w:rsidRPr="00304F49">
        <w:rPr>
          <w:bCs/>
        </w:rPr>
        <w:t xml:space="preserve"> be set up within the e-recruitment system</w:t>
      </w:r>
      <w:r w:rsidR="00CB4C52" w:rsidRPr="00304F49">
        <w:rPr>
          <w:bCs/>
        </w:rPr>
        <w:t>.</w:t>
      </w:r>
    </w:p>
    <w:p w14:paraId="1C576229" w14:textId="1CFEF132" w:rsidR="00C74E02" w:rsidRPr="00304F49" w:rsidRDefault="0072509C" w:rsidP="00304F49">
      <w:pPr>
        <w:pStyle w:val="ListParagraph"/>
        <w:numPr>
          <w:ilvl w:val="2"/>
          <w:numId w:val="12"/>
        </w:numPr>
        <w:tabs>
          <w:tab w:val="left" w:pos="861"/>
        </w:tabs>
        <w:spacing w:before="164" w:line="259" w:lineRule="auto"/>
        <w:ind w:right="872"/>
        <w:rPr>
          <w:b/>
          <w:bCs/>
        </w:rPr>
      </w:pPr>
      <w:r w:rsidRPr="00304F49">
        <w:rPr>
          <w:b/>
          <w:bCs/>
        </w:rPr>
        <w:t>Interview Panel</w:t>
      </w:r>
      <w:r w:rsidR="3A8063EE" w:rsidRPr="00304F49">
        <w:rPr>
          <w:b/>
          <w:bCs/>
        </w:rPr>
        <w:t xml:space="preserve"> Composition </w:t>
      </w:r>
    </w:p>
    <w:p w14:paraId="329188B4" w14:textId="6BF73F42" w:rsidR="00200C6E" w:rsidRPr="00304F49" w:rsidRDefault="1D740CE5" w:rsidP="00304F49">
      <w:pPr>
        <w:pStyle w:val="ListParagraph"/>
        <w:numPr>
          <w:ilvl w:val="2"/>
          <w:numId w:val="12"/>
        </w:numPr>
        <w:tabs>
          <w:tab w:val="left" w:pos="861"/>
        </w:tabs>
        <w:spacing w:before="164" w:line="259" w:lineRule="auto"/>
        <w:ind w:right="872"/>
      </w:pPr>
      <w:r w:rsidRPr="00304F49">
        <w:t>Interview selection panels</w:t>
      </w:r>
      <w:r w:rsidR="68042CA0" w:rsidRPr="00304F49">
        <w:t xml:space="preserve"> </w:t>
      </w:r>
      <w:r w:rsidR="482FB256" w:rsidRPr="00304F49">
        <w:t xml:space="preserve">must </w:t>
      </w:r>
      <w:r w:rsidR="78B3BA81" w:rsidRPr="00304F49">
        <w:t xml:space="preserve">adhere to </w:t>
      </w:r>
      <w:r w:rsidRPr="00304F49">
        <w:t>the Composition of Selection Panels</w:t>
      </w:r>
      <w:r w:rsidRPr="00304F49">
        <w:rPr>
          <w:spacing w:val="-2"/>
        </w:rPr>
        <w:t xml:space="preserve"> </w:t>
      </w:r>
      <w:r w:rsidRPr="00304F49">
        <w:t>(see Appendix 1).</w:t>
      </w:r>
      <w:r w:rsidRPr="00304F49">
        <w:rPr>
          <w:spacing w:val="-1"/>
        </w:rPr>
        <w:t xml:space="preserve"> </w:t>
      </w:r>
      <w:r w:rsidRPr="00304F49">
        <w:t>This includes the requirement</w:t>
      </w:r>
      <w:r w:rsidRPr="00304F49">
        <w:rPr>
          <w:spacing w:val="-8"/>
        </w:rPr>
        <w:t xml:space="preserve"> </w:t>
      </w:r>
      <w:r w:rsidRPr="00304F49">
        <w:t>to</w:t>
      </w:r>
      <w:r w:rsidRPr="00304F49">
        <w:rPr>
          <w:spacing w:val="-9"/>
        </w:rPr>
        <w:t xml:space="preserve"> </w:t>
      </w:r>
      <w:r w:rsidRPr="00304F49">
        <w:t>have</w:t>
      </w:r>
      <w:r w:rsidRPr="00304F49">
        <w:rPr>
          <w:spacing w:val="-9"/>
        </w:rPr>
        <w:t xml:space="preserve"> </w:t>
      </w:r>
      <w:r w:rsidRPr="00304F49">
        <w:t>a</w:t>
      </w:r>
      <w:r w:rsidRPr="00304F49">
        <w:rPr>
          <w:spacing w:val="-9"/>
        </w:rPr>
        <w:t xml:space="preserve"> </w:t>
      </w:r>
      <w:r w:rsidRPr="00304F49">
        <w:t>mixed-gender</w:t>
      </w:r>
      <w:r w:rsidRPr="00304F49">
        <w:rPr>
          <w:spacing w:val="-8"/>
        </w:rPr>
        <w:t xml:space="preserve"> </w:t>
      </w:r>
      <w:r w:rsidRPr="00304F49">
        <w:t>composition.</w:t>
      </w:r>
      <w:r w:rsidRPr="00304F49">
        <w:rPr>
          <w:spacing w:val="-12"/>
        </w:rPr>
        <w:t xml:space="preserve"> </w:t>
      </w:r>
      <w:r w:rsidRPr="00304F49">
        <w:t>Where</w:t>
      </w:r>
      <w:r w:rsidRPr="00304F49">
        <w:rPr>
          <w:spacing w:val="-8"/>
        </w:rPr>
        <w:t xml:space="preserve"> </w:t>
      </w:r>
      <w:r w:rsidRPr="00304F49">
        <w:t>possible,</w:t>
      </w:r>
      <w:r w:rsidRPr="00304F49">
        <w:rPr>
          <w:spacing w:val="-9"/>
        </w:rPr>
        <w:t xml:space="preserve"> </w:t>
      </w:r>
      <w:r w:rsidRPr="00304F49">
        <w:t>panels</w:t>
      </w:r>
      <w:r w:rsidRPr="00304F49">
        <w:rPr>
          <w:spacing w:val="-11"/>
        </w:rPr>
        <w:t xml:space="preserve"> </w:t>
      </w:r>
      <w:r w:rsidRPr="00304F49">
        <w:t>should</w:t>
      </w:r>
      <w:r w:rsidRPr="00304F49">
        <w:rPr>
          <w:spacing w:val="-7"/>
        </w:rPr>
        <w:t xml:space="preserve"> </w:t>
      </w:r>
      <w:r w:rsidRPr="00304F49">
        <w:t>also include individuals of different ethnicities.</w:t>
      </w:r>
    </w:p>
    <w:p w14:paraId="4B7C44DA" w14:textId="7DF69FA4" w:rsidR="00964098" w:rsidRPr="00304F49" w:rsidRDefault="00964098" w:rsidP="00304F49">
      <w:pPr>
        <w:pStyle w:val="ListParagraph"/>
        <w:numPr>
          <w:ilvl w:val="2"/>
          <w:numId w:val="12"/>
        </w:numPr>
        <w:tabs>
          <w:tab w:val="left" w:pos="855"/>
        </w:tabs>
        <w:spacing w:before="82" w:line="256" w:lineRule="auto"/>
        <w:ind w:right="876"/>
      </w:pPr>
      <w:r w:rsidRPr="00304F49">
        <w:t xml:space="preserve">Where existing Queen Mary staff (internal candidates) are invited to </w:t>
      </w:r>
      <w:proofErr w:type="gramStart"/>
      <w:r w:rsidRPr="00304F49">
        <w:t>interview</w:t>
      </w:r>
      <w:proofErr w:type="gramEnd"/>
      <w:r w:rsidRPr="00304F49">
        <w:t>, and some or all panel member</w:t>
      </w:r>
      <w:r w:rsidR="00DD2E7D" w:rsidRPr="00304F49">
        <w:t>s</w:t>
      </w:r>
      <w:r w:rsidRPr="00304F49">
        <w:t xml:space="preserve"> have close working relationships with the candidate, external representation </w:t>
      </w:r>
      <w:r w:rsidR="00ED0E68" w:rsidRPr="00304F49">
        <w:t xml:space="preserve">must </w:t>
      </w:r>
      <w:r w:rsidRPr="00304F49">
        <w:t>be sought to form part of the interview panel. This could be any relevant Q</w:t>
      </w:r>
      <w:r w:rsidR="00AB245D" w:rsidRPr="00304F49">
        <w:t>ueen Mary staff</w:t>
      </w:r>
      <w:r w:rsidRPr="00304F49">
        <w:t xml:space="preserve"> member that is external to the </w:t>
      </w:r>
      <w:r w:rsidR="0067306B" w:rsidRPr="00304F49">
        <w:t xml:space="preserve">hiring </w:t>
      </w:r>
      <w:r w:rsidRPr="00304F49">
        <w:t>school/department</w:t>
      </w:r>
      <w:r w:rsidR="000F5516" w:rsidRPr="00304F49">
        <w:t>,</w:t>
      </w:r>
      <w:r w:rsidR="0045692D" w:rsidRPr="00304F49">
        <w:t xml:space="preserve"> </w:t>
      </w:r>
      <w:r w:rsidR="00F7598C" w:rsidRPr="00304F49">
        <w:t>and one</w:t>
      </w:r>
      <w:r w:rsidR="00715732" w:rsidRPr="00304F49">
        <w:t xml:space="preserve"> </w:t>
      </w:r>
      <w:r w:rsidR="00C36978" w:rsidRPr="00304F49">
        <w:t xml:space="preserve">considered less </w:t>
      </w:r>
      <w:proofErr w:type="gramStart"/>
      <w:r w:rsidR="00C36978" w:rsidRPr="00304F49">
        <w:t>know</w:t>
      </w:r>
      <w:proofErr w:type="gramEnd"/>
      <w:r w:rsidR="00C36978" w:rsidRPr="00304F49">
        <w:t xml:space="preserve"> to the </w:t>
      </w:r>
      <w:r w:rsidRPr="00304F49">
        <w:t xml:space="preserve">internal candidate. The composition of the interview panel must be </w:t>
      </w:r>
      <w:r w:rsidR="0090176D" w:rsidRPr="00304F49">
        <w:t>consistent</w:t>
      </w:r>
      <w:r w:rsidRPr="00304F49">
        <w:t xml:space="preserve"> for all candidates. </w:t>
      </w:r>
    </w:p>
    <w:p w14:paraId="143629A0" w14:textId="4718F961" w:rsidR="00200C6E" w:rsidRPr="00304F49" w:rsidRDefault="00CE3B4D" w:rsidP="00304F49">
      <w:pPr>
        <w:pStyle w:val="ListParagraph"/>
        <w:numPr>
          <w:ilvl w:val="2"/>
          <w:numId w:val="12"/>
        </w:numPr>
        <w:tabs>
          <w:tab w:val="left" w:pos="861"/>
        </w:tabs>
        <w:spacing w:before="160" w:line="256" w:lineRule="auto"/>
        <w:ind w:right="878"/>
      </w:pPr>
      <w:r w:rsidRPr="00304F49">
        <w:t xml:space="preserve">HR </w:t>
      </w:r>
      <w:r w:rsidR="6B5E03B4" w:rsidRPr="00304F49">
        <w:t xml:space="preserve">may </w:t>
      </w:r>
      <w:r w:rsidRPr="00304F49">
        <w:t xml:space="preserve">monitor the composition of interview panels for audit purposes and </w:t>
      </w:r>
      <w:r w:rsidR="1B5B3498" w:rsidRPr="00304F49">
        <w:t>may</w:t>
      </w:r>
      <w:r w:rsidRPr="00304F49">
        <w:t xml:space="preserve"> carry out</w:t>
      </w:r>
      <w:r w:rsidRPr="00304F49">
        <w:rPr>
          <w:spacing w:val="-16"/>
        </w:rPr>
        <w:t xml:space="preserve"> </w:t>
      </w:r>
      <w:r w:rsidRPr="00304F49">
        <w:t>spot</w:t>
      </w:r>
      <w:r w:rsidRPr="00304F49">
        <w:rPr>
          <w:spacing w:val="-15"/>
        </w:rPr>
        <w:t xml:space="preserve"> </w:t>
      </w:r>
      <w:r w:rsidRPr="00304F49">
        <w:t>checks</w:t>
      </w:r>
      <w:r w:rsidRPr="00304F49">
        <w:rPr>
          <w:spacing w:val="-15"/>
        </w:rPr>
        <w:t xml:space="preserve"> </w:t>
      </w:r>
      <w:r w:rsidRPr="00304F49">
        <w:t>to</w:t>
      </w:r>
      <w:r w:rsidRPr="00304F49">
        <w:rPr>
          <w:spacing w:val="-16"/>
        </w:rPr>
        <w:t xml:space="preserve"> </w:t>
      </w:r>
      <w:r w:rsidRPr="00304F49">
        <w:t>assess</w:t>
      </w:r>
      <w:r w:rsidRPr="00304F49">
        <w:rPr>
          <w:spacing w:val="-15"/>
        </w:rPr>
        <w:t xml:space="preserve"> </w:t>
      </w:r>
      <w:r w:rsidRPr="00304F49">
        <w:t>whether</w:t>
      </w:r>
      <w:r w:rsidRPr="00304F49">
        <w:rPr>
          <w:spacing w:val="-15"/>
        </w:rPr>
        <w:t xml:space="preserve"> </w:t>
      </w:r>
      <w:r w:rsidRPr="00304F49">
        <w:t>the</w:t>
      </w:r>
      <w:r w:rsidRPr="00304F49">
        <w:rPr>
          <w:spacing w:val="-15"/>
        </w:rPr>
        <w:t xml:space="preserve"> </w:t>
      </w:r>
      <w:r w:rsidRPr="00304F49">
        <w:t>university’s</w:t>
      </w:r>
      <w:r w:rsidRPr="00304F49">
        <w:rPr>
          <w:spacing w:val="-14"/>
        </w:rPr>
        <w:t xml:space="preserve"> </w:t>
      </w:r>
      <w:proofErr w:type="gramStart"/>
      <w:r w:rsidRPr="00304F49">
        <w:t>panel</w:t>
      </w:r>
      <w:proofErr w:type="gramEnd"/>
      <w:r w:rsidRPr="00304F49">
        <w:rPr>
          <w:spacing w:val="-15"/>
        </w:rPr>
        <w:t xml:space="preserve"> </w:t>
      </w:r>
      <w:r w:rsidRPr="00304F49">
        <w:t>composition</w:t>
      </w:r>
      <w:r w:rsidRPr="00304F49">
        <w:rPr>
          <w:spacing w:val="-16"/>
        </w:rPr>
        <w:t xml:space="preserve"> </w:t>
      </w:r>
      <w:r w:rsidRPr="00304F49">
        <w:t>requirements</w:t>
      </w:r>
      <w:r w:rsidRPr="00304F49">
        <w:rPr>
          <w:spacing w:val="-15"/>
        </w:rPr>
        <w:t xml:space="preserve"> </w:t>
      </w:r>
      <w:r w:rsidRPr="00304F49">
        <w:t>are being followed</w:t>
      </w:r>
      <w:r w:rsidR="00A10AE6" w:rsidRPr="00304F49">
        <w:t>.</w:t>
      </w:r>
    </w:p>
    <w:p w14:paraId="7CE7967E" w14:textId="6BC705A2" w:rsidR="00200C6E" w:rsidRPr="00304F49" w:rsidRDefault="1D740CE5" w:rsidP="00304F49">
      <w:pPr>
        <w:pStyle w:val="ListParagraph"/>
        <w:numPr>
          <w:ilvl w:val="2"/>
          <w:numId w:val="12"/>
        </w:numPr>
        <w:tabs>
          <w:tab w:val="left" w:pos="861"/>
        </w:tabs>
        <w:spacing w:before="168" w:line="254" w:lineRule="auto"/>
        <w:ind w:right="874"/>
      </w:pPr>
      <w:r w:rsidRPr="00304F49">
        <w:t xml:space="preserve">Interview selection panels should not include the current incumbent of a </w:t>
      </w:r>
      <w:proofErr w:type="gramStart"/>
      <w:r w:rsidRPr="00304F49">
        <w:t>post</w:t>
      </w:r>
      <w:r w:rsidR="47569F39" w:rsidRPr="00304F49">
        <w:t>.</w:t>
      </w:r>
      <w:r w:rsidR="00B6755C" w:rsidRPr="00304F49">
        <w:t>(</w:t>
      </w:r>
      <w:proofErr w:type="gramEnd"/>
      <w:r w:rsidR="00B6755C" w:rsidRPr="00304F49">
        <w:t xml:space="preserve">unless there is clear and demonstrable reason to do so) </w:t>
      </w:r>
    </w:p>
    <w:p w14:paraId="62A6C765" w14:textId="333C498E" w:rsidR="0036552A" w:rsidRPr="00304F49" w:rsidRDefault="00FC19F3" w:rsidP="00304F49">
      <w:pPr>
        <w:pStyle w:val="ListParagraph"/>
        <w:numPr>
          <w:ilvl w:val="2"/>
          <w:numId w:val="12"/>
        </w:numPr>
        <w:tabs>
          <w:tab w:val="left" w:pos="861"/>
        </w:tabs>
        <w:spacing w:before="183" w:line="259" w:lineRule="auto"/>
        <w:ind w:right="874"/>
        <w:rPr>
          <w:b/>
          <w:bCs/>
        </w:rPr>
      </w:pPr>
      <w:r w:rsidRPr="00304F49">
        <w:rPr>
          <w:b/>
          <w:bCs/>
        </w:rPr>
        <w:t xml:space="preserve">Chair of the Panel </w:t>
      </w:r>
    </w:p>
    <w:p w14:paraId="2815DC41" w14:textId="6A79EDDB" w:rsidR="00200C6E" w:rsidRPr="00304F49" w:rsidRDefault="00CE3B4D" w:rsidP="00304F49">
      <w:pPr>
        <w:pStyle w:val="ListParagraph"/>
        <w:numPr>
          <w:ilvl w:val="2"/>
          <w:numId w:val="12"/>
        </w:numPr>
        <w:tabs>
          <w:tab w:val="left" w:pos="861"/>
        </w:tabs>
        <w:spacing w:before="183" w:line="259" w:lineRule="auto"/>
        <w:ind w:right="874"/>
      </w:pPr>
      <w:r w:rsidRPr="00304F49">
        <w:t xml:space="preserve">The Chair of the </w:t>
      </w:r>
      <w:r w:rsidR="000E6B55" w:rsidRPr="00304F49">
        <w:t xml:space="preserve">interview </w:t>
      </w:r>
      <w:r w:rsidRPr="00304F49">
        <w:t>selection panel is accountable for the overall management of the interview process</w:t>
      </w:r>
      <w:r w:rsidR="00232031" w:rsidRPr="00304F49">
        <w:t xml:space="preserve">. </w:t>
      </w:r>
    </w:p>
    <w:p w14:paraId="348C186F" w14:textId="106E5138" w:rsidR="000E6B55" w:rsidRPr="00304F49" w:rsidRDefault="2D8E8D37" w:rsidP="00304F49">
      <w:pPr>
        <w:pStyle w:val="ListParagraph"/>
        <w:numPr>
          <w:ilvl w:val="2"/>
          <w:numId w:val="12"/>
        </w:numPr>
        <w:tabs>
          <w:tab w:val="left" w:pos="861"/>
        </w:tabs>
        <w:spacing w:before="160" w:line="256" w:lineRule="auto"/>
        <w:ind w:right="874"/>
      </w:pPr>
      <w:r w:rsidRPr="00304F49">
        <w:t>Where</w:t>
      </w:r>
      <w:r w:rsidR="6485ECC0" w:rsidRPr="00304F49">
        <w:t xml:space="preserve"> a c</w:t>
      </w:r>
      <w:r w:rsidRPr="00304F49">
        <w:t>andidate ha</w:t>
      </w:r>
      <w:r w:rsidR="70F1D217" w:rsidRPr="00304F49">
        <w:t>s</w:t>
      </w:r>
      <w:r w:rsidRPr="00304F49">
        <w:t xml:space="preserve"> made adjustment requests </w:t>
      </w:r>
      <w:r w:rsidR="446F3732" w:rsidRPr="00304F49">
        <w:t>for an</w:t>
      </w:r>
      <w:r w:rsidR="297A4BCA" w:rsidRPr="00304F49">
        <w:t xml:space="preserve"> </w:t>
      </w:r>
      <w:r w:rsidRPr="00304F49">
        <w:t xml:space="preserve">interview, it </w:t>
      </w:r>
      <w:r w:rsidR="1EA81CAF" w:rsidRPr="00304F49">
        <w:t xml:space="preserve">is the responsibility of the Chair to ensure </w:t>
      </w:r>
      <w:r w:rsidR="1A96AC8A" w:rsidRPr="00304F49">
        <w:t xml:space="preserve">that </w:t>
      </w:r>
      <w:r w:rsidR="097E0ACE" w:rsidRPr="00304F49">
        <w:t>the</w:t>
      </w:r>
      <w:r w:rsidR="1EA81CAF" w:rsidRPr="00304F49">
        <w:t xml:space="preserve"> adjustments </w:t>
      </w:r>
      <w:r w:rsidR="60130F67" w:rsidRPr="00304F49">
        <w:t xml:space="preserve">request has been considered, and where reasonable and appropriate, </w:t>
      </w:r>
      <w:r w:rsidR="27AC28F5" w:rsidRPr="00304F49">
        <w:t>implemented</w:t>
      </w:r>
      <w:r w:rsidRPr="00304F49">
        <w:t xml:space="preserve">. HR advice </w:t>
      </w:r>
      <w:r w:rsidR="00ED0E68" w:rsidRPr="00304F49">
        <w:t>must</w:t>
      </w:r>
      <w:r w:rsidR="009A077A" w:rsidRPr="00304F49">
        <w:t xml:space="preserve"> </w:t>
      </w:r>
      <w:r w:rsidRPr="00304F49">
        <w:t>be sought</w:t>
      </w:r>
      <w:r w:rsidR="2C03764B" w:rsidRPr="00304F49">
        <w:t xml:space="preserve"> where a</w:t>
      </w:r>
      <w:r w:rsidR="756A2C46" w:rsidRPr="00304F49">
        <w:t>n</w:t>
      </w:r>
      <w:r w:rsidR="2C03764B" w:rsidRPr="00304F49">
        <w:t xml:space="preserve"> adjustment request has been made </w:t>
      </w:r>
      <w:r w:rsidR="39EC3206" w:rsidRPr="00304F49">
        <w:t>prior to any communication with the requestee.</w:t>
      </w:r>
    </w:p>
    <w:p w14:paraId="2A9D0A21" w14:textId="77777777" w:rsidR="0045692D" w:rsidRPr="00304F49" w:rsidRDefault="00CE3B4D" w:rsidP="00304F49">
      <w:pPr>
        <w:pStyle w:val="ListParagraph"/>
        <w:numPr>
          <w:ilvl w:val="2"/>
          <w:numId w:val="12"/>
        </w:numPr>
        <w:tabs>
          <w:tab w:val="left" w:pos="861"/>
        </w:tabs>
        <w:spacing w:before="165" w:line="259" w:lineRule="auto"/>
        <w:ind w:left="709" w:right="874" w:hanging="862"/>
      </w:pPr>
      <w:r w:rsidRPr="00304F49">
        <w:t>It is the responsibility of the Chair to ensure competency-based and structured questions are produced and agreed with the interview panel members in advance of the interview.</w:t>
      </w:r>
    </w:p>
    <w:p w14:paraId="2BBA814B" w14:textId="4F41CE88" w:rsidR="001928B6" w:rsidRPr="00304F49" w:rsidRDefault="00CE3B4D" w:rsidP="00304F49">
      <w:pPr>
        <w:pStyle w:val="ListParagraph"/>
        <w:numPr>
          <w:ilvl w:val="2"/>
          <w:numId w:val="12"/>
        </w:numPr>
        <w:tabs>
          <w:tab w:val="left" w:pos="861"/>
        </w:tabs>
        <w:spacing w:before="165" w:line="259" w:lineRule="auto"/>
        <w:ind w:left="709" w:right="874" w:hanging="862"/>
      </w:pPr>
      <w:r w:rsidRPr="00304F49">
        <w:t xml:space="preserve">The Chair will ensure that the questions focus on the skills, knowledge and experience required by the post as outlined in the </w:t>
      </w:r>
      <w:r w:rsidR="0045692D" w:rsidRPr="00304F49">
        <w:t>P</w:t>
      </w:r>
      <w:r w:rsidRPr="00304F49">
        <w:t xml:space="preserve">erson </w:t>
      </w:r>
      <w:r w:rsidR="0045692D" w:rsidRPr="00304F49">
        <w:t>S</w:t>
      </w:r>
      <w:r w:rsidRPr="00304F49">
        <w:t>pecification.</w:t>
      </w:r>
      <w:r w:rsidR="00377430" w:rsidRPr="00304F49">
        <w:t xml:space="preserve"> </w:t>
      </w:r>
    </w:p>
    <w:p w14:paraId="47202A27" w14:textId="295A75B2" w:rsidR="00ED1B6B" w:rsidRPr="00304F49" w:rsidRDefault="10C04172" w:rsidP="00304F49">
      <w:pPr>
        <w:pStyle w:val="ListParagraph"/>
        <w:numPr>
          <w:ilvl w:val="2"/>
          <w:numId w:val="12"/>
        </w:numPr>
        <w:tabs>
          <w:tab w:val="left" w:pos="861"/>
        </w:tabs>
        <w:spacing w:before="165" w:line="259" w:lineRule="auto"/>
        <w:ind w:left="709" w:right="874" w:hanging="862"/>
      </w:pPr>
      <w:r w:rsidRPr="00304F49">
        <w:t>The Chair will ensure all candidates are asked</w:t>
      </w:r>
      <w:r w:rsidR="3D87E8A4" w:rsidRPr="00304F49">
        <w:t xml:space="preserve"> </w:t>
      </w:r>
      <w:r w:rsidRPr="00304F49">
        <w:t xml:space="preserve">structured and consistent questions. The </w:t>
      </w:r>
      <w:hyperlink r:id="rId28">
        <w:r w:rsidRPr="00304F49">
          <w:rPr>
            <w:u w:val="single"/>
          </w:rPr>
          <w:t>Interview Record Form</w:t>
        </w:r>
      </w:hyperlink>
      <w:r w:rsidRPr="00304F49">
        <w:t xml:space="preserve"> </w:t>
      </w:r>
      <w:r w:rsidR="00CB48FE" w:rsidRPr="00304F49">
        <w:t xml:space="preserve">must </w:t>
      </w:r>
      <w:r w:rsidRPr="00304F49">
        <w:t xml:space="preserve">be used for assessment purposes. The Chair must ensure that the Interview Record Form is completed in the e- recruitment system. </w:t>
      </w:r>
    </w:p>
    <w:p w14:paraId="60238957" w14:textId="34B037AA" w:rsidR="00ED1B6B" w:rsidRPr="00304F49" w:rsidRDefault="10C04172" w:rsidP="00304F49">
      <w:pPr>
        <w:pStyle w:val="ListParagraph"/>
        <w:numPr>
          <w:ilvl w:val="2"/>
          <w:numId w:val="12"/>
        </w:numPr>
        <w:tabs>
          <w:tab w:val="left" w:pos="861"/>
        </w:tabs>
        <w:spacing w:before="165" w:line="259" w:lineRule="auto"/>
        <w:ind w:left="709" w:right="874" w:hanging="862"/>
      </w:pPr>
      <w:r w:rsidRPr="00304F49">
        <w:t>Where</w:t>
      </w:r>
      <w:r w:rsidRPr="00304F49">
        <w:rPr>
          <w:spacing w:val="-15"/>
        </w:rPr>
        <w:t xml:space="preserve"> </w:t>
      </w:r>
      <w:r w:rsidR="1DFDA7AD" w:rsidRPr="00304F49">
        <w:rPr>
          <w:spacing w:val="-15"/>
        </w:rPr>
        <w:t xml:space="preserve">the </w:t>
      </w:r>
      <w:r w:rsidRPr="00304F49">
        <w:t>Hiring</w:t>
      </w:r>
      <w:r w:rsidRPr="00304F49">
        <w:rPr>
          <w:spacing w:val="-11"/>
        </w:rPr>
        <w:t xml:space="preserve"> </w:t>
      </w:r>
      <w:r w:rsidRPr="00304F49">
        <w:t>Manager</w:t>
      </w:r>
      <w:r w:rsidRPr="00304F49">
        <w:rPr>
          <w:spacing w:val="-13"/>
        </w:rPr>
        <w:t xml:space="preserve"> </w:t>
      </w:r>
      <w:r w:rsidRPr="00304F49">
        <w:t>wish</w:t>
      </w:r>
      <w:r w:rsidR="628546AC" w:rsidRPr="00304F49">
        <w:t>es</w:t>
      </w:r>
      <w:r w:rsidRPr="00304F49">
        <w:rPr>
          <w:spacing w:val="-13"/>
        </w:rPr>
        <w:t xml:space="preserve"> </w:t>
      </w:r>
      <w:r w:rsidRPr="00304F49">
        <w:t>to</w:t>
      </w:r>
      <w:r w:rsidRPr="00304F49">
        <w:rPr>
          <w:spacing w:val="-13"/>
        </w:rPr>
        <w:t xml:space="preserve"> </w:t>
      </w:r>
      <w:r w:rsidRPr="00304F49">
        <w:t>invite</w:t>
      </w:r>
      <w:r w:rsidRPr="00304F49">
        <w:rPr>
          <w:spacing w:val="-13"/>
        </w:rPr>
        <w:t xml:space="preserve"> </w:t>
      </w:r>
      <w:r w:rsidR="75C63771" w:rsidRPr="00304F49">
        <w:rPr>
          <w:spacing w:val="-13"/>
        </w:rPr>
        <w:t xml:space="preserve">a </w:t>
      </w:r>
      <w:r w:rsidRPr="00304F49">
        <w:t>candidate</w:t>
      </w:r>
      <w:r w:rsidRPr="00304F49">
        <w:rPr>
          <w:spacing w:val="-16"/>
        </w:rPr>
        <w:t xml:space="preserve"> </w:t>
      </w:r>
      <w:r w:rsidRPr="00304F49">
        <w:t>to</w:t>
      </w:r>
      <w:r w:rsidRPr="00304F49">
        <w:rPr>
          <w:spacing w:val="-11"/>
        </w:rPr>
        <w:t xml:space="preserve"> </w:t>
      </w:r>
      <w:r w:rsidRPr="00304F49">
        <w:t>informally</w:t>
      </w:r>
      <w:r w:rsidRPr="00304F49">
        <w:rPr>
          <w:spacing w:val="-14"/>
        </w:rPr>
        <w:t xml:space="preserve"> </w:t>
      </w:r>
      <w:r w:rsidRPr="00304F49">
        <w:t>meet</w:t>
      </w:r>
      <w:r w:rsidRPr="00304F49">
        <w:rPr>
          <w:spacing w:val="-12"/>
        </w:rPr>
        <w:t xml:space="preserve"> </w:t>
      </w:r>
      <w:r w:rsidRPr="00304F49">
        <w:t>with</w:t>
      </w:r>
      <w:r w:rsidRPr="00304F49">
        <w:rPr>
          <w:spacing w:val="-13"/>
        </w:rPr>
        <w:t xml:space="preserve"> </w:t>
      </w:r>
      <w:r w:rsidRPr="00304F49">
        <w:t>members of the</w:t>
      </w:r>
      <w:r w:rsidRPr="00304F49">
        <w:rPr>
          <w:spacing w:val="-1"/>
        </w:rPr>
        <w:t xml:space="preserve"> </w:t>
      </w:r>
      <w:r w:rsidRPr="00304F49">
        <w:t>School/Institute/Department</w:t>
      </w:r>
      <w:r w:rsidR="71766F7E" w:rsidRPr="00304F49">
        <w:t>,</w:t>
      </w:r>
      <w:r w:rsidRPr="00304F49">
        <w:rPr>
          <w:spacing w:val="-1"/>
        </w:rPr>
        <w:t xml:space="preserve"> </w:t>
      </w:r>
      <w:r w:rsidRPr="00304F49">
        <w:t>this must be</w:t>
      </w:r>
      <w:r w:rsidRPr="00304F49">
        <w:rPr>
          <w:spacing w:val="-1"/>
        </w:rPr>
        <w:t xml:space="preserve"> </w:t>
      </w:r>
      <w:r w:rsidRPr="00304F49">
        <w:t>carefully</w:t>
      </w:r>
      <w:r w:rsidRPr="00304F49">
        <w:rPr>
          <w:spacing w:val="-2"/>
        </w:rPr>
        <w:t xml:space="preserve"> </w:t>
      </w:r>
      <w:proofErr w:type="gramStart"/>
      <w:r w:rsidRPr="00304F49">
        <w:t>managed</w:t>
      </w:r>
      <w:proofErr w:type="gramEnd"/>
      <w:r w:rsidRPr="00304F49">
        <w:rPr>
          <w:spacing w:val="-1"/>
        </w:rPr>
        <w:t xml:space="preserve"> </w:t>
      </w:r>
      <w:r w:rsidRPr="00304F49">
        <w:t xml:space="preserve">and </w:t>
      </w:r>
      <w:r w:rsidR="487DD4D5" w:rsidRPr="00304F49">
        <w:t xml:space="preserve">the meeting must </w:t>
      </w:r>
      <w:r w:rsidRPr="00304F49">
        <w:t xml:space="preserve">not form part of the formal selection process. This </w:t>
      </w:r>
      <w:r w:rsidR="0059746A" w:rsidRPr="00304F49">
        <w:t xml:space="preserve">must </w:t>
      </w:r>
      <w:r w:rsidRPr="00304F49">
        <w:t>be made clear to both t</w:t>
      </w:r>
      <w:r w:rsidR="492CCA3E" w:rsidRPr="00304F49">
        <w:t xml:space="preserve">he </w:t>
      </w:r>
      <w:r w:rsidRPr="00304F49">
        <w:t xml:space="preserve">candidate and </w:t>
      </w:r>
      <w:r w:rsidR="0B8D852F" w:rsidRPr="00304F49">
        <w:t xml:space="preserve">those </w:t>
      </w:r>
      <w:r w:rsidR="1F8257C0" w:rsidRPr="00304F49">
        <w:t>staff</w:t>
      </w:r>
      <w:r w:rsidRPr="00304F49">
        <w:t xml:space="preserve"> members</w:t>
      </w:r>
      <w:r w:rsidR="3FBBD312" w:rsidRPr="00304F49">
        <w:t xml:space="preserve"> involved.</w:t>
      </w:r>
    </w:p>
    <w:p w14:paraId="6F6AC6D8" w14:textId="77777777" w:rsidR="00ED1B6B" w:rsidRPr="00304F49" w:rsidRDefault="00ED1B6B" w:rsidP="00304F49">
      <w:pPr>
        <w:tabs>
          <w:tab w:val="left" w:pos="861"/>
        </w:tabs>
        <w:spacing w:before="159" w:line="256" w:lineRule="auto"/>
        <w:ind w:left="721" w:right="877" w:hanging="580"/>
      </w:pPr>
    </w:p>
    <w:p w14:paraId="25B31BE0" w14:textId="77777777" w:rsidR="00ED1B6B" w:rsidRPr="00304F49" w:rsidRDefault="00ED1B6B" w:rsidP="00304F49">
      <w:pPr>
        <w:tabs>
          <w:tab w:val="left" w:pos="861"/>
        </w:tabs>
        <w:spacing w:before="159" w:line="256" w:lineRule="auto"/>
        <w:ind w:right="877"/>
      </w:pPr>
    </w:p>
    <w:p w14:paraId="3A108F77" w14:textId="2127E25B" w:rsidR="00200C6E" w:rsidRPr="00304F49" w:rsidRDefault="00200C6E" w:rsidP="00304F49">
      <w:pPr>
        <w:tabs>
          <w:tab w:val="left" w:pos="861"/>
        </w:tabs>
        <w:spacing w:before="164" w:line="259" w:lineRule="auto"/>
        <w:ind w:right="874"/>
        <w:sectPr w:rsidR="00200C6E" w:rsidRPr="00304F49" w:rsidSect="00331782">
          <w:headerReference w:type="default" r:id="rId29"/>
          <w:pgSz w:w="11910" w:h="16840"/>
          <w:pgMar w:top="1340" w:right="560" w:bottom="1200" w:left="1300" w:header="0" w:footer="1000" w:gutter="0"/>
          <w:cols w:space="720"/>
        </w:sectPr>
      </w:pPr>
    </w:p>
    <w:p w14:paraId="510BF328" w14:textId="7D50E240" w:rsidR="006714E9" w:rsidRPr="00304F49" w:rsidRDefault="1D740CE5" w:rsidP="00304F49">
      <w:pPr>
        <w:pStyle w:val="ListParagraph"/>
        <w:numPr>
          <w:ilvl w:val="2"/>
          <w:numId w:val="12"/>
        </w:numPr>
        <w:tabs>
          <w:tab w:val="left" w:pos="861"/>
        </w:tabs>
        <w:spacing w:before="160" w:line="259" w:lineRule="auto"/>
        <w:ind w:right="879"/>
        <w:rPr>
          <w:b/>
          <w:bCs/>
        </w:rPr>
      </w:pPr>
      <w:r w:rsidRPr="00304F49">
        <w:rPr>
          <w:b/>
          <w:bCs/>
        </w:rPr>
        <w:lastRenderedPageBreak/>
        <w:t>Methods</w:t>
      </w:r>
      <w:r w:rsidRPr="00304F49">
        <w:rPr>
          <w:b/>
          <w:bCs/>
          <w:spacing w:val="-3"/>
        </w:rPr>
        <w:t xml:space="preserve"> </w:t>
      </w:r>
      <w:r w:rsidRPr="00304F49">
        <w:rPr>
          <w:b/>
          <w:bCs/>
        </w:rPr>
        <w:t xml:space="preserve">of </w:t>
      </w:r>
      <w:r w:rsidRPr="00304F49">
        <w:rPr>
          <w:b/>
          <w:bCs/>
          <w:spacing w:val="-2"/>
        </w:rPr>
        <w:t>Assessment</w:t>
      </w:r>
    </w:p>
    <w:p w14:paraId="6345C24F" w14:textId="5FACD463" w:rsidR="00566E4F" w:rsidRPr="00304F49" w:rsidRDefault="65E8E29F" w:rsidP="00304F49">
      <w:pPr>
        <w:pStyle w:val="ListParagraph"/>
        <w:numPr>
          <w:ilvl w:val="2"/>
          <w:numId w:val="12"/>
        </w:numPr>
        <w:tabs>
          <w:tab w:val="left" w:pos="861"/>
        </w:tabs>
        <w:spacing w:before="160" w:line="259" w:lineRule="auto"/>
        <w:ind w:right="879"/>
      </w:pPr>
      <w:r w:rsidRPr="00304F49">
        <w:rPr>
          <w:spacing w:val="-2"/>
        </w:rPr>
        <w:t>Selection interviews</w:t>
      </w:r>
      <w:r w:rsidR="4FBB5D74" w:rsidRPr="00304F49">
        <w:rPr>
          <w:spacing w:val="-2"/>
        </w:rPr>
        <w:t xml:space="preserve"> </w:t>
      </w:r>
      <w:r w:rsidR="282221FD" w:rsidRPr="00304F49">
        <w:rPr>
          <w:spacing w:val="-2"/>
        </w:rPr>
        <w:t>may</w:t>
      </w:r>
      <w:r w:rsidR="4AA9E72D" w:rsidRPr="00304F49">
        <w:rPr>
          <w:spacing w:val="-2"/>
        </w:rPr>
        <w:t xml:space="preserve"> be held virtually </w:t>
      </w:r>
      <w:r w:rsidR="008E19DD" w:rsidRPr="00304F49">
        <w:rPr>
          <w:spacing w:val="-2"/>
        </w:rPr>
        <w:t xml:space="preserve">(i.e. video calls) </w:t>
      </w:r>
      <w:r w:rsidR="4AA9E72D" w:rsidRPr="00304F49">
        <w:rPr>
          <w:spacing w:val="-2"/>
        </w:rPr>
        <w:t xml:space="preserve">or in person. </w:t>
      </w:r>
    </w:p>
    <w:p w14:paraId="57A186CB" w14:textId="49151728" w:rsidR="00BC0DBB" w:rsidRPr="00304F49" w:rsidRDefault="60E4A2EC" w:rsidP="00304F49">
      <w:pPr>
        <w:pStyle w:val="ListParagraph"/>
        <w:numPr>
          <w:ilvl w:val="2"/>
          <w:numId w:val="12"/>
        </w:numPr>
        <w:tabs>
          <w:tab w:val="left" w:pos="861"/>
        </w:tabs>
        <w:spacing w:before="160" w:line="259" w:lineRule="auto"/>
        <w:ind w:right="879"/>
      </w:pPr>
      <w:r w:rsidRPr="00304F49">
        <w:rPr>
          <w:spacing w:val="-2"/>
        </w:rPr>
        <w:t xml:space="preserve"> Direct t</w:t>
      </w:r>
      <w:r w:rsidR="4AA9E72D" w:rsidRPr="00304F49">
        <w:rPr>
          <w:spacing w:val="-2"/>
        </w:rPr>
        <w:t>elephone</w:t>
      </w:r>
      <w:r w:rsidR="5308FBB1" w:rsidRPr="00304F49">
        <w:rPr>
          <w:spacing w:val="-2"/>
        </w:rPr>
        <w:t xml:space="preserve"> </w:t>
      </w:r>
      <w:r w:rsidR="002C2E83" w:rsidRPr="00304F49">
        <w:rPr>
          <w:spacing w:val="-2"/>
        </w:rPr>
        <w:t xml:space="preserve">interviews </w:t>
      </w:r>
      <w:r w:rsidR="002D5FB9" w:rsidRPr="00304F49">
        <w:rPr>
          <w:spacing w:val="-2"/>
        </w:rPr>
        <w:t>(i.e. audio-only)</w:t>
      </w:r>
      <w:r w:rsidR="4AA9E72D" w:rsidRPr="00304F49">
        <w:rPr>
          <w:spacing w:val="-2"/>
        </w:rPr>
        <w:t xml:space="preserve"> are not permitted. </w:t>
      </w:r>
    </w:p>
    <w:p w14:paraId="20B7294E" w14:textId="5171518F" w:rsidR="004543EC" w:rsidRPr="00304F49" w:rsidRDefault="096961C6" w:rsidP="00304F49">
      <w:pPr>
        <w:pStyle w:val="ListParagraph"/>
        <w:numPr>
          <w:ilvl w:val="2"/>
          <w:numId w:val="12"/>
        </w:numPr>
        <w:tabs>
          <w:tab w:val="left" w:pos="861"/>
        </w:tabs>
        <w:spacing w:before="160" w:line="259" w:lineRule="auto"/>
        <w:ind w:left="851" w:right="879" w:hanging="851"/>
      </w:pPr>
      <w:r w:rsidRPr="00304F49">
        <w:t xml:space="preserve">Prior to the selection process, the Hiring Manager must determine the most appropriate method of assessment for the role, </w:t>
      </w:r>
      <w:proofErr w:type="gramStart"/>
      <w:r w:rsidRPr="00304F49">
        <w:t>taking into account</w:t>
      </w:r>
      <w:proofErr w:type="gramEnd"/>
      <w:r w:rsidRPr="00304F49">
        <w:t xml:space="preserve"> the essential and desirable</w:t>
      </w:r>
      <w:r w:rsidRPr="00304F49">
        <w:rPr>
          <w:spacing w:val="-6"/>
        </w:rPr>
        <w:t xml:space="preserve"> </w:t>
      </w:r>
      <w:r w:rsidRPr="00304F49">
        <w:t xml:space="preserve">criteria </w:t>
      </w:r>
      <w:r w:rsidRPr="00304F49">
        <w:rPr>
          <w:spacing w:val="-6"/>
        </w:rPr>
        <w:t>(</w:t>
      </w:r>
      <w:r w:rsidRPr="00304F49">
        <w:t>see</w:t>
      </w:r>
      <w:r w:rsidRPr="00304F49">
        <w:rPr>
          <w:spacing w:val="-6"/>
        </w:rPr>
        <w:t xml:space="preserve"> </w:t>
      </w:r>
      <w:r w:rsidR="4FBB5D74" w:rsidRPr="00304F49">
        <w:t>5.3.6</w:t>
      </w:r>
      <w:r w:rsidRPr="00304F49">
        <w:t>).</w:t>
      </w:r>
      <w:r w:rsidR="4FBB5D74" w:rsidRPr="00304F49">
        <w:rPr>
          <w:spacing w:val="102"/>
        </w:rPr>
        <w:t xml:space="preserve"> </w:t>
      </w:r>
      <w:hyperlink r:id="rId30">
        <w:r w:rsidRPr="00304F49">
          <w:rPr>
            <w:u w:val="single" w:color="0462C1"/>
          </w:rPr>
          <w:t>The</w:t>
        </w:r>
      </w:hyperlink>
      <w:r w:rsidRPr="00304F49">
        <w:rPr>
          <w:u w:val="single" w:color="0462C1"/>
        </w:rPr>
        <w:t xml:space="preserve"> Organi</w:t>
      </w:r>
      <w:r w:rsidR="05066B20" w:rsidRPr="00304F49">
        <w:rPr>
          <w:u w:val="single" w:color="0462C1"/>
        </w:rPr>
        <w:t>s</w:t>
      </w:r>
      <w:r w:rsidRPr="00304F49">
        <w:rPr>
          <w:u w:val="single" w:color="0462C1"/>
        </w:rPr>
        <w:t>ational and Professional Development team</w:t>
      </w:r>
      <w:r w:rsidRPr="00304F49">
        <w:rPr>
          <w:spacing w:val="-5"/>
        </w:rPr>
        <w:t xml:space="preserve"> </w:t>
      </w:r>
      <w:r w:rsidRPr="00304F49">
        <w:t>can provide professional advice on selection methods.</w:t>
      </w:r>
    </w:p>
    <w:p w14:paraId="51B58F0D" w14:textId="42379E16" w:rsidR="00B422CB" w:rsidRPr="00304F49" w:rsidRDefault="00BF323F" w:rsidP="00304F49">
      <w:pPr>
        <w:pStyle w:val="ListParagraph"/>
        <w:numPr>
          <w:ilvl w:val="2"/>
          <w:numId w:val="12"/>
        </w:numPr>
        <w:tabs>
          <w:tab w:val="left" w:pos="861"/>
        </w:tabs>
        <w:spacing w:before="160" w:line="259" w:lineRule="auto"/>
        <w:ind w:left="851" w:right="873" w:hanging="851"/>
      </w:pPr>
      <w:r w:rsidRPr="00304F49">
        <w:t xml:space="preserve">Several </w:t>
      </w:r>
      <w:r w:rsidR="00CE3B4D" w:rsidRPr="00304F49">
        <w:t>assessment and selection</w:t>
      </w:r>
      <w:r w:rsidR="00CE3B4D" w:rsidRPr="00304F49">
        <w:rPr>
          <w:spacing w:val="-2"/>
        </w:rPr>
        <w:t xml:space="preserve"> </w:t>
      </w:r>
      <w:r w:rsidR="00CE3B4D" w:rsidRPr="00304F49">
        <w:t>tools are</w:t>
      </w:r>
      <w:r w:rsidR="00CE3B4D" w:rsidRPr="00304F49">
        <w:rPr>
          <w:spacing w:val="-1"/>
        </w:rPr>
        <w:t xml:space="preserve"> </w:t>
      </w:r>
      <w:r w:rsidR="00454B23" w:rsidRPr="00304F49">
        <w:t xml:space="preserve">available </w:t>
      </w:r>
      <w:r w:rsidR="00CE3B4D" w:rsidRPr="00304F49">
        <w:t>to</w:t>
      </w:r>
      <w:r w:rsidR="00CE3B4D" w:rsidRPr="00304F49">
        <w:rPr>
          <w:spacing w:val="-2"/>
        </w:rPr>
        <w:t xml:space="preserve"> </w:t>
      </w:r>
      <w:r w:rsidR="00CE3B4D" w:rsidRPr="00304F49">
        <w:t>ensure</w:t>
      </w:r>
      <w:r w:rsidR="00CE3B4D" w:rsidRPr="00304F49">
        <w:rPr>
          <w:spacing w:val="-4"/>
        </w:rPr>
        <w:t xml:space="preserve"> </w:t>
      </w:r>
      <w:r w:rsidR="00CE3B4D" w:rsidRPr="00304F49">
        <w:t xml:space="preserve">a valid and fair method of supporting the selection process. Assessments should </w:t>
      </w:r>
      <w:r w:rsidR="004721BF" w:rsidRPr="00304F49">
        <w:t xml:space="preserve">(can) </w:t>
      </w:r>
      <w:r w:rsidR="00CE3B4D" w:rsidRPr="00304F49">
        <w:t xml:space="preserve">be used </w:t>
      </w:r>
      <w:proofErr w:type="gramStart"/>
      <w:r w:rsidR="00CE3B4D" w:rsidRPr="00304F49">
        <w:t>in order</w:t>
      </w:r>
      <w:r w:rsidR="00CE3B4D" w:rsidRPr="00304F49">
        <w:rPr>
          <w:spacing w:val="-1"/>
        </w:rPr>
        <w:t xml:space="preserve"> </w:t>
      </w:r>
      <w:r w:rsidR="00CE3B4D" w:rsidRPr="00304F49">
        <w:t>to</w:t>
      </w:r>
      <w:proofErr w:type="gramEnd"/>
      <w:r w:rsidR="00CE3B4D" w:rsidRPr="00304F49">
        <w:t xml:space="preserve"> evaluate shortlisted candidates’ suitability</w:t>
      </w:r>
      <w:r w:rsidR="00CE3B4D" w:rsidRPr="00304F49">
        <w:rPr>
          <w:spacing w:val="-2"/>
        </w:rPr>
        <w:t xml:space="preserve"> </w:t>
      </w:r>
      <w:r w:rsidR="00CE3B4D" w:rsidRPr="00304F49">
        <w:t>for a</w:t>
      </w:r>
      <w:r w:rsidR="00CE3B4D" w:rsidRPr="00304F49">
        <w:rPr>
          <w:spacing w:val="-2"/>
        </w:rPr>
        <w:t xml:space="preserve"> </w:t>
      </w:r>
      <w:r w:rsidR="00CE3B4D" w:rsidRPr="00304F49">
        <w:t>pos</w:t>
      </w:r>
      <w:r w:rsidR="004543EC" w:rsidRPr="00304F49">
        <w:t>ition</w:t>
      </w:r>
      <w:r w:rsidR="000C1326" w:rsidRPr="00304F49">
        <w:t>.</w:t>
      </w:r>
    </w:p>
    <w:p w14:paraId="50A50EC8" w14:textId="410AADAD" w:rsidR="00200C6E" w:rsidRPr="00304F49" w:rsidRDefault="00CE3B4D" w:rsidP="00304F49">
      <w:pPr>
        <w:pStyle w:val="ListParagraph"/>
        <w:numPr>
          <w:ilvl w:val="2"/>
          <w:numId w:val="12"/>
        </w:numPr>
        <w:tabs>
          <w:tab w:val="left" w:pos="861"/>
        </w:tabs>
        <w:spacing w:before="160" w:line="259" w:lineRule="auto"/>
        <w:ind w:left="851" w:right="873" w:hanging="851"/>
      </w:pPr>
      <w:r w:rsidRPr="00304F49">
        <w:t xml:space="preserve">Candidates </w:t>
      </w:r>
      <w:r w:rsidR="00C14EB6" w:rsidRPr="00304F49">
        <w:t>must</w:t>
      </w:r>
      <w:r w:rsidRPr="00304F49">
        <w:t xml:space="preserve"> be given adequate </w:t>
      </w:r>
      <w:r w:rsidR="000824CE" w:rsidRPr="00304F49">
        <w:t xml:space="preserve">information and </w:t>
      </w:r>
      <w:r w:rsidRPr="00304F49">
        <w:t>time to prepare for any</w:t>
      </w:r>
      <w:r w:rsidR="00491245" w:rsidRPr="00304F49">
        <w:t xml:space="preserve"> </w:t>
      </w:r>
      <w:r w:rsidR="00B422CB" w:rsidRPr="00304F49">
        <w:t xml:space="preserve">  </w:t>
      </w:r>
      <w:r w:rsidR="00AD4567" w:rsidRPr="00304F49">
        <w:t>assessments requiring advance preparation</w:t>
      </w:r>
      <w:r w:rsidR="000C1326" w:rsidRPr="00304F49">
        <w:t>.</w:t>
      </w:r>
    </w:p>
    <w:p w14:paraId="67350185" w14:textId="0E33CDD9" w:rsidR="00200C6E" w:rsidRPr="00304F49" w:rsidRDefault="7B1FE9BD" w:rsidP="00304F49">
      <w:pPr>
        <w:pStyle w:val="ListParagraph"/>
        <w:numPr>
          <w:ilvl w:val="2"/>
          <w:numId w:val="12"/>
        </w:numPr>
        <w:tabs>
          <w:tab w:val="left" w:pos="861"/>
        </w:tabs>
        <w:spacing w:before="158"/>
        <w:ind w:hanging="721"/>
      </w:pPr>
      <w:r w:rsidRPr="00304F49">
        <w:t xml:space="preserve"> </w:t>
      </w:r>
      <w:r w:rsidR="1D740CE5" w:rsidRPr="00304F49">
        <w:t>Methods</w:t>
      </w:r>
      <w:r w:rsidR="1D740CE5" w:rsidRPr="00304F49">
        <w:rPr>
          <w:spacing w:val="-6"/>
        </w:rPr>
        <w:t xml:space="preserve"> </w:t>
      </w:r>
      <w:r w:rsidR="1D740CE5" w:rsidRPr="00304F49">
        <w:t>of</w:t>
      </w:r>
      <w:r w:rsidR="1D740CE5" w:rsidRPr="00304F49">
        <w:rPr>
          <w:spacing w:val="-4"/>
        </w:rPr>
        <w:t xml:space="preserve"> </w:t>
      </w:r>
      <w:r w:rsidR="1D740CE5" w:rsidRPr="00304F49">
        <w:t>assessment</w:t>
      </w:r>
      <w:r w:rsidR="1D740CE5" w:rsidRPr="00304F49">
        <w:rPr>
          <w:spacing w:val="-6"/>
        </w:rPr>
        <w:t xml:space="preserve"> </w:t>
      </w:r>
      <w:r w:rsidR="1D740CE5" w:rsidRPr="00304F49">
        <w:t>can</w:t>
      </w:r>
      <w:r w:rsidR="1D740CE5" w:rsidRPr="00304F49">
        <w:rPr>
          <w:spacing w:val="-5"/>
        </w:rPr>
        <w:t xml:space="preserve"> </w:t>
      </w:r>
      <w:r w:rsidR="1D740CE5" w:rsidRPr="00304F49">
        <w:rPr>
          <w:spacing w:val="-2"/>
        </w:rPr>
        <w:t>include:</w:t>
      </w:r>
    </w:p>
    <w:p w14:paraId="7788369C" w14:textId="6DB6F627" w:rsidR="00200C6E" w:rsidRPr="00304F49" w:rsidRDefault="1D740CE5" w:rsidP="00304F49">
      <w:pPr>
        <w:pStyle w:val="ListParagraph"/>
        <w:numPr>
          <w:ilvl w:val="3"/>
          <w:numId w:val="12"/>
        </w:numPr>
        <w:tabs>
          <w:tab w:val="left" w:pos="1221"/>
        </w:tabs>
        <w:spacing w:before="182"/>
        <w:ind w:hanging="361"/>
      </w:pPr>
      <w:r w:rsidRPr="00304F49">
        <w:t>A</w:t>
      </w:r>
      <w:r w:rsidRPr="00304F49">
        <w:rPr>
          <w:spacing w:val="-4"/>
        </w:rPr>
        <w:t xml:space="preserve"> </w:t>
      </w:r>
      <w:r w:rsidRPr="00304F49">
        <w:t>presentation</w:t>
      </w:r>
      <w:r w:rsidR="0BF2BCBA" w:rsidRPr="00304F49">
        <w:t xml:space="preserve"> (</w:t>
      </w:r>
      <w:r w:rsidR="30B3099E" w:rsidRPr="00304F49">
        <w:t>verbal</w:t>
      </w:r>
      <w:r w:rsidR="0BF2BCBA" w:rsidRPr="00304F49">
        <w:t xml:space="preserve"> or written)</w:t>
      </w:r>
      <w:r w:rsidRPr="00304F49">
        <w:rPr>
          <w:spacing w:val="-3"/>
        </w:rPr>
        <w:t xml:space="preserve"> </w:t>
      </w:r>
      <w:r w:rsidRPr="00304F49">
        <w:t>on</w:t>
      </w:r>
      <w:r w:rsidRPr="00304F49">
        <w:rPr>
          <w:spacing w:val="-5"/>
        </w:rPr>
        <w:t xml:space="preserve"> </w:t>
      </w:r>
      <w:r w:rsidRPr="00304F49">
        <w:t>a</w:t>
      </w:r>
      <w:r w:rsidRPr="00304F49">
        <w:rPr>
          <w:spacing w:val="-5"/>
        </w:rPr>
        <w:t xml:space="preserve"> </w:t>
      </w:r>
      <w:r w:rsidRPr="00304F49">
        <w:t>topic</w:t>
      </w:r>
      <w:r w:rsidRPr="00304F49">
        <w:rPr>
          <w:spacing w:val="-5"/>
        </w:rPr>
        <w:t xml:space="preserve"> </w:t>
      </w:r>
      <w:r w:rsidRPr="00304F49">
        <w:t>related</w:t>
      </w:r>
      <w:r w:rsidRPr="00304F49">
        <w:rPr>
          <w:spacing w:val="-5"/>
        </w:rPr>
        <w:t xml:space="preserve"> </w:t>
      </w:r>
      <w:r w:rsidRPr="00304F49">
        <w:t>to</w:t>
      </w:r>
      <w:r w:rsidRPr="00304F49">
        <w:rPr>
          <w:spacing w:val="-5"/>
        </w:rPr>
        <w:t xml:space="preserve"> </w:t>
      </w:r>
      <w:r w:rsidRPr="00304F49">
        <w:t>the</w:t>
      </w:r>
      <w:r w:rsidRPr="00304F49">
        <w:rPr>
          <w:spacing w:val="-5"/>
        </w:rPr>
        <w:t xml:space="preserve"> </w:t>
      </w:r>
      <w:proofErr w:type="gramStart"/>
      <w:r w:rsidRPr="00304F49">
        <w:rPr>
          <w:spacing w:val="-2"/>
        </w:rPr>
        <w:t>position;</w:t>
      </w:r>
      <w:proofErr w:type="gramEnd"/>
    </w:p>
    <w:p w14:paraId="3FA40312" w14:textId="77777777" w:rsidR="00200C6E" w:rsidRPr="00304F49" w:rsidRDefault="00200C6E" w:rsidP="00304F49">
      <w:pPr>
        <w:pStyle w:val="BodyText"/>
        <w:spacing w:before="9"/>
        <w:ind w:left="0" w:firstLine="0"/>
      </w:pPr>
    </w:p>
    <w:p w14:paraId="1216A1E2" w14:textId="77777777" w:rsidR="00200C6E" w:rsidRPr="00304F49" w:rsidRDefault="1D740CE5" w:rsidP="00304F49">
      <w:pPr>
        <w:pStyle w:val="ListParagraph"/>
        <w:numPr>
          <w:ilvl w:val="4"/>
          <w:numId w:val="12"/>
        </w:numPr>
        <w:tabs>
          <w:tab w:val="left" w:pos="1941"/>
        </w:tabs>
        <w:spacing w:line="247" w:lineRule="auto"/>
        <w:ind w:right="882"/>
      </w:pPr>
      <w:r w:rsidRPr="00304F49">
        <w:t xml:space="preserve">For academic posts, there is </w:t>
      </w:r>
      <w:proofErr w:type="gramStart"/>
      <w:r w:rsidRPr="00304F49">
        <w:t>a usually</w:t>
      </w:r>
      <w:proofErr w:type="gramEnd"/>
      <w:r w:rsidRPr="00304F49">
        <w:t xml:space="preserve"> an expectation that the interview is complemented by a </w:t>
      </w:r>
      <w:proofErr w:type="gramStart"/>
      <w:r w:rsidRPr="00304F49">
        <w:t>presentation;</w:t>
      </w:r>
      <w:proofErr w:type="gramEnd"/>
    </w:p>
    <w:p w14:paraId="094D1480" w14:textId="4AF9AB7B" w:rsidR="00200C6E" w:rsidRPr="00304F49" w:rsidRDefault="1D740CE5" w:rsidP="00304F49">
      <w:pPr>
        <w:pStyle w:val="ListParagraph"/>
        <w:numPr>
          <w:ilvl w:val="4"/>
          <w:numId w:val="12"/>
        </w:numPr>
        <w:tabs>
          <w:tab w:val="left" w:pos="1941"/>
        </w:tabs>
        <w:spacing w:before="10" w:line="254" w:lineRule="auto"/>
        <w:ind w:right="877"/>
      </w:pPr>
      <w:r w:rsidRPr="00304F49">
        <w:t xml:space="preserve">For professional services posts </w:t>
      </w:r>
      <w:proofErr w:type="gramStart"/>
      <w:r w:rsidRPr="00304F49">
        <w:t>at</w:t>
      </w:r>
      <w:proofErr w:type="gramEnd"/>
      <w:r w:rsidRPr="00304F49">
        <w:t xml:space="preserve"> grade 6 and above, there is an expectation</w:t>
      </w:r>
      <w:r w:rsidRPr="00304F49">
        <w:rPr>
          <w:spacing w:val="-16"/>
        </w:rPr>
        <w:t xml:space="preserve"> </w:t>
      </w:r>
      <w:r w:rsidRPr="00304F49">
        <w:t>that</w:t>
      </w:r>
      <w:r w:rsidRPr="00304F49">
        <w:rPr>
          <w:spacing w:val="-15"/>
        </w:rPr>
        <w:t xml:space="preserve"> </w:t>
      </w:r>
      <w:r w:rsidRPr="00304F49">
        <w:t>the</w:t>
      </w:r>
      <w:r w:rsidRPr="00304F49">
        <w:rPr>
          <w:spacing w:val="-14"/>
        </w:rPr>
        <w:t xml:space="preserve"> </w:t>
      </w:r>
      <w:r w:rsidRPr="00304F49">
        <w:t>interview</w:t>
      </w:r>
      <w:r w:rsidRPr="00304F49">
        <w:rPr>
          <w:spacing w:val="-15"/>
        </w:rPr>
        <w:t xml:space="preserve"> </w:t>
      </w:r>
      <w:proofErr w:type="gramStart"/>
      <w:r w:rsidRPr="00304F49">
        <w:t>is</w:t>
      </w:r>
      <w:proofErr w:type="gramEnd"/>
      <w:r w:rsidRPr="00304F49">
        <w:rPr>
          <w:spacing w:val="-14"/>
        </w:rPr>
        <w:t xml:space="preserve"> </w:t>
      </w:r>
      <w:r w:rsidRPr="00304F49">
        <w:t>complemented</w:t>
      </w:r>
      <w:r w:rsidRPr="00304F49">
        <w:rPr>
          <w:spacing w:val="-15"/>
        </w:rPr>
        <w:t xml:space="preserve"> </w:t>
      </w:r>
      <w:proofErr w:type="gramStart"/>
      <w:r w:rsidRPr="00304F49">
        <w:t>by</w:t>
      </w:r>
      <w:r w:rsidRPr="00304F49">
        <w:rPr>
          <w:spacing w:val="-16"/>
        </w:rPr>
        <w:t xml:space="preserve"> </w:t>
      </w:r>
      <w:r w:rsidRPr="00304F49">
        <w:t>the</w:t>
      </w:r>
      <w:r w:rsidRPr="00304F49">
        <w:rPr>
          <w:spacing w:val="-14"/>
        </w:rPr>
        <w:t xml:space="preserve"> </w:t>
      </w:r>
      <w:r w:rsidRPr="00304F49">
        <w:t>use</w:t>
      </w:r>
      <w:r w:rsidRPr="00304F49">
        <w:rPr>
          <w:spacing w:val="-15"/>
        </w:rPr>
        <w:t xml:space="preserve"> </w:t>
      </w:r>
      <w:r w:rsidRPr="00304F49">
        <w:t>of</w:t>
      </w:r>
      <w:proofErr w:type="gramEnd"/>
      <w:r w:rsidRPr="00304F49">
        <w:rPr>
          <w:spacing w:val="-13"/>
        </w:rPr>
        <w:t xml:space="preserve"> </w:t>
      </w:r>
      <w:r w:rsidRPr="00304F49">
        <w:t>a</w:t>
      </w:r>
      <w:r w:rsidRPr="00304F49">
        <w:rPr>
          <w:spacing w:val="-15"/>
        </w:rPr>
        <w:t xml:space="preserve"> </w:t>
      </w:r>
      <w:r w:rsidRPr="00304F49">
        <w:t xml:space="preserve">presentation and / or other </w:t>
      </w:r>
      <w:r w:rsidR="0E6A92D9" w:rsidRPr="00304F49">
        <w:t xml:space="preserve">assessment </w:t>
      </w:r>
      <w:proofErr w:type="gramStart"/>
      <w:r w:rsidRPr="00304F49">
        <w:t>methods;</w:t>
      </w:r>
      <w:proofErr w:type="gramEnd"/>
    </w:p>
    <w:p w14:paraId="6D182B38" w14:textId="77777777" w:rsidR="00200C6E" w:rsidRPr="00304F49" w:rsidRDefault="1D740CE5" w:rsidP="00304F49">
      <w:pPr>
        <w:pStyle w:val="ListParagraph"/>
        <w:numPr>
          <w:ilvl w:val="4"/>
          <w:numId w:val="12"/>
        </w:numPr>
        <w:tabs>
          <w:tab w:val="left" w:pos="1941"/>
        </w:tabs>
        <w:spacing w:before="3" w:line="254" w:lineRule="auto"/>
        <w:ind w:right="874"/>
      </w:pPr>
      <w:r w:rsidRPr="00304F49">
        <w:t>If</w:t>
      </w:r>
      <w:r w:rsidRPr="00304F49">
        <w:rPr>
          <w:spacing w:val="-13"/>
        </w:rPr>
        <w:t xml:space="preserve"> </w:t>
      </w:r>
      <w:r w:rsidRPr="00304F49">
        <w:t>used,</w:t>
      </w:r>
      <w:r w:rsidRPr="00304F49">
        <w:rPr>
          <w:spacing w:val="-12"/>
        </w:rPr>
        <w:t xml:space="preserve"> </w:t>
      </w:r>
      <w:r w:rsidRPr="00304F49">
        <w:t>applicant</w:t>
      </w:r>
      <w:r w:rsidRPr="00304F49">
        <w:rPr>
          <w:spacing w:val="-16"/>
        </w:rPr>
        <w:t xml:space="preserve"> </w:t>
      </w:r>
      <w:r w:rsidRPr="00304F49">
        <w:t>presentations</w:t>
      </w:r>
      <w:r w:rsidRPr="00304F49">
        <w:rPr>
          <w:spacing w:val="-14"/>
        </w:rPr>
        <w:t xml:space="preserve"> </w:t>
      </w:r>
      <w:r w:rsidRPr="00304F49">
        <w:t>must</w:t>
      </w:r>
      <w:r w:rsidRPr="00304F49">
        <w:rPr>
          <w:spacing w:val="-13"/>
        </w:rPr>
        <w:t xml:space="preserve"> </w:t>
      </w:r>
      <w:r w:rsidRPr="00304F49">
        <w:t>be</w:t>
      </w:r>
      <w:r w:rsidRPr="00304F49">
        <w:rPr>
          <w:spacing w:val="-15"/>
        </w:rPr>
        <w:t xml:space="preserve"> </w:t>
      </w:r>
      <w:r w:rsidRPr="00304F49">
        <w:t>assessed</w:t>
      </w:r>
      <w:r w:rsidRPr="00304F49">
        <w:rPr>
          <w:spacing w:val="-16"/>
        </w:rPr>
        <w:t xml:space="preserve"> </w:t>
      </w:r>
      <w:r w:rsidRPr="00304F49">
        <w:t>in</w:t>
      </w:r>
      <w:r w:rsidRPr="00304F49">
        <w:rPr>
          <w:spacing w:val="-14"/>
        </w:rPr>
        <w:t xml:space="preserve"> </w:t>
      </w:r>
      <w:r w:rsidRPr="00304F49">
        <w:t>relation</w:t>
      </w:r>
      <w:r w:rsidRPr="00304F49">
        <w:rPr>
          <w:spacing w:val="-15"/>
        </w:rPr>
        <w:t xml:space="preserve"> </w:t>
      </w:r>
      <w:r w:rsidRPr="00304F49">
        <w:t>to</w:t>
      </w:r>
      <w:r w:rsidRPr="00304F49">
        <w:rPr>
          <w:spacing w:val="-16"/>
        </w:rPr>
        <w:t xml:space="preserve"> </w:t>
      </w:r>
      <w:r w:rsidRPr="00304F49">
        <w:t>the</w:t>
      </w:r>
      <w:r w:rsidRPr="00304F49">
        <w:rPr>
          <w:spacing w:val="-14"/>
        </w:rPr>
        <w:t xml:space="preserve"> </w:t>
      </w:r>
      <w:r w:rsidRPr="00304F49">
        <w:t>content, style and time management of the presentation and the applicant’s response to questions.</w:t>
      </w:r>
    </w:p>
    <w:p w14:paraId="533EF070" w14:textId="77777777" w:rsidR="00200C6E" w:rsidRPr="00304F49" w:rsidRDefault="00200C6E" w:rsidP="00304F49">
      <w:pPr>
        <w:pStyle w:val="BodyText"/>
        <w:spacing w:before="10"/>
        <w:ind w:left="0" w:firstLine="0"/>
      </w:pPr>
    </w:p>
    <w:p w14:paraId="309AE483" w14:textId="77777777" w:rsidR="00200C6E" w:rsidRPr="00304F49" w:rsidRDefault="1D740CE5" w:rsidP="00304F49">
      <w:pPr>
        <w:pStyle w:val="ListParagraph"/>
        <w:numPr>
          <w:ilvl w:val="3"/>
          <w:numId w:val="12"/>
        </w:numPr>
        <w:tabs>
          <w:tab w:val="left" w:pos="1221"/>
        </w:tabs>
        <w:ind w:hanging="361"/>
      </w:pPr>
      <w:r w:rsidRPr="00304F49">
        <w:t>Numerical</w:t>
      </w:r>
      <w:r w:rsidRPr="00304F49">
        <w:rPr>
          <w:spacing w:val="-11"/>
        </w:rPr>
        <w:t xml:space="preserve"> </w:t>
      </w:r>
      <w:r w:rsidRPr="00304F49">
        <w:t>and</w:t>
      </w:r>
      <w:r w:rsidRPr="00304F49">
        <w:rPr>
          <w:spacing w:val="-8"/>
        </w:rPr>
        <w:t xml:space="preserve"> </w:t>
      </w:r>
      <w:r w:rsidRPr="00304F49">
        <w:t>computer</w:t>
      </w:r>
      <w:r w:rsidRPr="00304F49">
        <w:rPr>
          <w:spacing w:val="-8"/>
        </w:rPr>
        <w:t xml:space="preserve"> </w:t>
      </w:r>
      <w:r w:rsidRPr="00304F49">
        <w:t>literacy</w:t>
      </w:r>
      <w:r w:rsidRPr="00304F49">
        <w:rPr>
          <w:spacing w:val="-9"/>
        </w:rPr>
        <w:t xml:space="preserve"> </w:t>
      </w:r>
      <w:r w:rsidRPr="00304F49">
        <w:t>(Word,</w:t>
      </w:r>
      <w:r w:rsidRPr="00304F49">
        <w:rPr>
          <w:spacing w:val="-6"/>
        </w:rPr>
        <w:t xml:space="preserve"> </w:t>
      </w:r>
      <w:r w:rsidRPr="00304F49">
        <w:t>Excel,</w:t>
      </w:r>
      <w:r w:rsidRPr="00304F49">
        <w:rPr>
          <w:spacing w:val="-5"/>
        </w:rPr>
        <w:t xml:space="preserve"> </w:t>
      </w:r>
      <w:r w:rsidRPr="00304F49">
        <w:t>PowerPoint)</w:t>
      </w:r>
      <w:r w:rsidRPr="00304F49">
        <w:rPr>
          <w:spacing w:val="-5"/>
        </w:rPr>
        <w:t xml:space="preserve"> </w:t>
      </w:r>
      <w:proofErr w:type="gramStart"/>
      <w:r w:rsidRPr="00304F49">
        <w:rPr>
          <w:spacing w:val="-2"/>
        </w:rPr>
        <w:t>tests;</w:t>
      </w:r>
      <w:proofErr w:type="gramEnd"/>
    </w:p>
    <w:p w14:paraId="413D37AD" w14:textId="77777777" w:rsidR="00200C6E" w:rsidRPr="00304F49" w:rsidRDefault="1D740CE5" w:rsidP="00304F49">
      <w:pPr>
        <w:pStyle w:val="ListParagraph"/>
        <w:numPr>
          <w:ilvl w:val="3"/>
          <w:numId w:val="12"/>
        </w:numPr>
        <w:tabs>
          <w:tab w:val="left" w:pos="1221"/>
        </w:tabs>
        <w:spacing w:before="1" w:line="272" w:lineRule="exact"/>
        <w:ind w:hanging="361"/>
      </w:pPr>
      <w:r w:rsidRPr="00304F49">
        <w:t>Practical</w:t>
      </w:r>
      <w:r w:rsidRPr="00304F49">
        <w:rPr>
          <w:spacing w:val="-10"/>
        </w:rPr>
        <w:t xml:space="preserve"> </w:t>
      </w:r>
      <w:r w:rsidRPr="00304F49">
        <w:t>job-related</w:t>
      </w:r>
      <w:r w:rsidRPr="00304F49">
        <w:rPr>
          <w:spacing w:val="-7"/>
        </w:rPr>
        <w:t xml:space="preserve"> </w:t>
      </w:r>
      <w:r w:rsidRPr="00304F49">
        <w:t>tests</w:t>
      </w:r>
      <w:r w:rsidRPr="00304F49">
        <w:rPr>
          <w:spacing w:val="-4"/>
        </w:rPr>
        <w:t xml:space="preserve"> </w:t>
      </w:r>
      <w:r w:rsidRPr="00304F49">
        <w:t>such</w:t>
      </w:r>
      <w:r w:rsidRPr="00304F49">
        <w:rPr>
          <w:spacing w:val="-7"/>
        </w:rPr>
        <w:t xml:space="preserve"> </w:t>
      </w:r>
      <w:r w:rsidRPr="00304F49">
        <w:t>as</w:t>
      </w:r>
      <w:r w:rsidRPr="00304F49">
        <w:rPr>
          <w:spacing w:val="-3"/>
        </w:rPr>
        <w:t xml:space="preserve"> </w:t>
      </w:r>
      <w:r w:rsidRPr="00304F49">
        <w:t>a</w:t>
      </w:r>
      <w:r w:rsidRPr="00304F49">
        <w:rPr>
          <w:spacing w:val="-7"/>
        </w:rPr>
        <w:t xml:space="preserve"> </w:t>
      </w:r>
      <w:r w:rsidRPr="00304F49">
        <w:t>laboratory</w:t>
      </w:r>
      <w:r w:rsidRPr="00304F49">
        <w:rPr>
          <w:spacing w:val="-6"/>
        </w:rPr>
        <w:t xml:space="preserve"> </w:t>
      </w:r>
      <w:r w:rsidRPr="00304F49">
        <w:t>experiment</w:t>
      </w:r>
      <w:r w:rsidRPr="00304F49">
        <w:rPr>
          <w:spacing w:val="-6"/>
        </w:rPr>
        <w:t xml:space="preserve"> </w:t>
      </w:r>
      <w:r w:rsidRPr="00304F49">
        <w:t>or</w:t>
      </w:r>
      <w:r w:rsidRPr="00304F49">
        <w:rPr>
          <w:spacing w:val="-5"/>
        </w:rPr>
        <w:t xml:space="preserve"> </w:t>
      </w:r>
      <w:proofErr w:type="gramStart"/>
      <w:r w:rsidRPr="00304F49">
        <w:rPr>
          <w:spacing w:val="-2"/>
        </w:rPr>
        <w:t>demonstration;</w:t>
      </w:r>
      <w:proofErr w:type="gramEnd"/>
    </w:p>
    <w:p w14:paraId="648DC9A1" w14:textId="421117C8" w:rsidR="00200C6E" w:rsidRPr="00304F49" w:rsidRDefault="1D740CE5" w:rsidP="00304F49">
      <w:pPr>
        <w:pStyle w:val="ListParagraph"/>
        <w:numPr>
          <w:ilvl w:val="3"/>
          <w:numId w:val="12"/>
        </w:numPr>
        <w:tabs>
          <w:tab w:val="left" w:pos="1221"/>
        </w:tabs>
        <w:spacing w:line="272" w:lineRule="exact"/>
        <w:ind w:hanging="361"/>
      </w:pPr>
      <w:r w:rsidRPr="00304F49">
        <w:t>Written</w:t>
      </w:r>
      <w:r w:rsidRPr="00304F49">
        <w:rPr>
          <w:spacing w:val="-9"/>
        </w:rPr>
        <w:t xml:space="preserve"> </w:t>
      </w:r>
      <w:r w:rsidRPr="00304F49">
        <w:t>tests</w:t>
      </w:r>
      <w:r w:rsidRPr="00304F49">
        <w:rPr>
          <w:spacing w:val="-8"/>
        </w:rPr>
        <w:t xml:space="preserve"> </w:t>
      </w:r>
      <w:r w:rsidRPr="00304F49">
        <w:t>(drafting</w:t>
      </w:r>
      <w:r w:rsidRPr="00304F49">
        <w:rPr>
          <w:spacing w:val="-6"/>
        </w:rPr>
        <w:t xml:space="preserve"> </w:t>
      </w:r>
      <w:r w:rsidRPr="00304F49">
        <w:rPr>
          <w:spacing w:val="-2"/>
        </w:rPr>
        <w:t>reports/emails).</w:t>
      </w:r>
    </w:p>
    <w:p w14:paraId="24CA2495" w14:textId="637EE747" w:rsidR="00C14EB6" w:rsidRPr="00304F49" w:rsidRDefault="6D34D21C" w:rsidP="00304F49">
      <w:pPr>
        <w:pStyle w:val="ListParagraph"/>
        <w:numPr>
          <w:ilvl w:val="3"/>
          <w:numId w:val="12"/>
        </w:numPr>
        <w:tabs>
          <w:tab w:val="left" w:pos="1221"/>
        </w:tabs>
        <w:spacing w:line="272" w:lineRule="exact"/>
        <w:ind w:right="836" w:hanging="361"/>
      </w:pPr>
      <w:r w:rsidRPr="00304F49">
        <w:t>Psychometric tests (the</w:t>
      </w:r>
      <w:r w:rsidR="32B6BB42" w:rsidRPr="00304F49">
        <w:t xml:space="preserve"> tests</w:t>
      </w:r>
      <w:r w:rsidRPr="00304F49">
        <w:t xml:space="preserve"> </w:t>
      </w:r>
      <w:r w:rsidR="5459FD27" w:rsidRPr="00304F49">
        <w:t xml:space="preserve">must be approved by the </w:t>
      </w:r>
      <w:hyperlink r:id="rId31">
        <w:r w:rsidR="5459FD27" w:rsidRPr="00304F49">
          <w:rPr>
            <w:rStyle w:val="Hyperlink"/>
            <w:color w:val="auto"/>
          </w:rPr>
          <w:t>Organisational and Development Team at QM</w:t>
        </w:r>
      </w:hyperlink>
      <w:r w:rsidRPr="00304F49">
        <w:t>)</w:t>
      </w:r>
      <w:r w:rsidR="67C8C9D5" w:rsidRPr="00304F49">
        <w:t xml:space="preserve">. </w:t>
      </w:r>
    </w:p>
    <w:p w14:paraId="2E7D00E7" w14:textId="23611374" w:rsidR="00200C6E" w:rsidRPr="00304F49" w:rsidRDefault="1D740CE5" w:rsidP="00304F49">
      <w:pPr>
        <w:pStyle w:val="ListParagraph"/>
        <w:numPr>
          <w:ilvl w:val="4"/>
          <w:numId w:val="12"/>
        </w:numPr>
        <w:tabs>
          <w:tab w:val="left" w:pos="861"/>
        </w:tabs>
        <w:spacing w:before="162" w:line="256" w:lineRule="auto"/>
        <w:ind w:right="879"/>
      </w:pPr>
      <w:r w:rsidRPr="00304F49">
        <w:t xml:space="preserve">Organisational and Professional Development can provide advice on assessment </w:t>
      </w:r>
      <w:proofErr w:type="spellStart"/>
      <w:r w:rsidRPr="00304F49">
        <w:t>centres</w:t>
      </w:r>
      <w:proofErr w:type="spellEnd"/>
      <w:r w:rsidRPr="00304F49">
        <w:t xml:space="preserve"> and psychometric testing</w:t>
      </w:r>
      <w:r w:rsidR="5459FD27" w:rsidRPr="00304F49">
        <w:t xml:space="preserve">. </w:t>
      </w:r>
    </w:p>
    <w:p w14:paraId="5FC7EB00" w14:textId="710A4687" w:rsidR="005C1B25" w:rsidRPr="00304F49" w:rsidRDefault="203785C5" w:rsidP="00304F49">
      <w:pPr>
        <w:pStyle w:val="ListParagraph"/>
        <w:numPr>
          <w:ilvl w:val="4"/>
          <w:numId w:val="12"/>
        </w:numPr>
        <w:tabs>
          <w:tab w:val="left" w:pos="861"/>
        </w:tabs>
        <w:spacing w:line="256" w:lineRule="auto"/>
        <w:ind w:right="879"/>
      </w:pPr>
      <w:r w:rsidRPr="00304F49">
        <w:t>Psychometric</w:t>
      </w:r>
      <w:r w:rsidR="502E306A" w:rsidRPr="00304F49">
        <w:t xml:space="preserve"> testing </w:t>
      </w:r>
      <w:r w:rsidR="69994AE4" w:rsidRPr="00304F49">
        <w:t>must only be used for</w:t>
      </w:r>
      <w:r w:rsidR="502E306A" w:rsidRPr="00304F49">
        <w:t xml:space="preserve"> shortlisted candidates</w:t>
      </w:r>
    </w:p>
    <w:p w14:paraId="1FA3E7A0" w14:textId="529C7EF0" w:rsidR="00BC301D" w:rsidRPr="00304F49" w:rsidRDefault="7A56993E" w:rsidP="00304F49">
      <w:pPr>
        <w:pStyle w:val="ListParagraph"/>
        <w:numPr>
          <w:ilvl w:val="4"/>
          <w:numId w:val="12"/>
        </w:numPr>
        <w:tabs>
          <w:tab w:val="left" w:pos="861"/>
        </w:tabs>
        <w:spacing w:line="256" w:lineRule="auto"/>
        <w:ind w:right="879"/>
      </w:pPr>
      <w:proofErr w:type="gramStart"/>
      <w:r w:rsidRPr="00304F49">
        <w:t>The Organisational</w:t>
      </w:r>
      <w:proofErr w:type="gramEnd"/>
      <w:r w:rsidRPr="00304F49">
        <w:t xml:space="preserve"> and Professional development must be </w:t>
      </w:r>
      <w:r w:rsidR="69994AE4" w:rsidRPr="00304F49">
        <w:t>given</w:t>
      </w:r>
      <w:r w:rsidRPr="00304F49">
        <w:t xml:space="preserve"> </w:t>
      </w:r>
      <w:r w:rsidR="203785C5" w:rsidRPr="00304F49">
        <w:t xml:space="preserve">reasonable time to </w:t>
      </w:r>
      <w:proofErr w:type="spellStart"/>
      <w:r w:rsidR="203785C5" w:rsidRPr="00304F49">
        <w:t>organise</w:t>
      </w:r>
      <w:proofErr w:type="spellEnd"/>
      <w:r w:rsidR="203785C5" w:rsidRPr="00304F49">
        <w:t xml:space="preserve"> the psychometric test</w:t>
      </w:r>
      <w:r w:rsidR="69994AE4" w:rsidRPr="00304F49">
        <w:t>/s</w:t>
      </w:r>
      <w:r w:rsidR="203785C5" w:rsidRPr="00304F49">
        <w:t>.</w:t>
      </w:r>
    </w:p>
    <w:p w14:paraId="41D12805" w14:textId="6FC40167" w:rsidR="004F1385" w:rsidRPr="00304F49" w:rsidRDefault="123A7FE3" w:rsidP="00304F49">
      <w:pPr>
        <w:pStyle w:val="ListParagraph"/>
        <w:numPr>
          <w:ilvl w:val="4"/>
          <w:numId w:val="12"/>
        </w:numPr>
        <w:tabs>
          <w:tab w:val="left" w:pos="861"/>
        </w:tabs>
        <w:spacing w:line="256" w:lineRule="auto"/>
        <w:ind w:right="879"/>
      </w:pPr>
      <w:r w:rsidRPr="00304F49">
        <w:t>The psychometric test</w:t>
      </w:r>
      <w:r w:rsidR="69994AE4" w:rsidRPr="00304F49">
        <w:t>/s</w:t>
      </w:r>
      <w:r w:rsidRPr="00304F49">
        <w:t xml:space="preserve"> </w:t>
      </w:r>
      <w:r w:rsidR="69994AE4" w:rsidRPr="00304F49">
        <w:t>must</w:t>
      </w:r>
      <w:r w:rsidRPr="00304F49">
        <w:t xml:space="preserve"> be carried out in advance on the interview date</w:t>
      </w:r>
      <w:r w:rsidR="258FC252" w:rsidRPr="00304F49">
        <w:t>.</w:t>
      </w:r>
    </w:p>
    <w:p w14:paraId="73A20FDF" w14:textId="77777777" w:rsidR="000C4C4C" w:rsidRPr="00304F49" w:rsidRDefault="1E80AD7E" w:rsidP="00304F49">
      <w:pPr>
        <w:pStyle w:val="ListParagraph"/>
        <w:numPr>
          <w:ilvl w:val="1"/>
          <w:numId w:val="12"/>
        </w:numPr>
        <w:tabs>
          <w:tab w:val="left" w:pos="861"/>
          <w:tab w:val="left" w:pos="861"/>
        </w:tabs>
        <w:spacing w:before="155"/>
        <w:ind w:left="860" w:hanging="721"/>
        <w:rPr>
          <w:b/>
          <w:bCs/>
        </w:rPr>
      </w:pPr>
      <w:r w:rsidRPr="00304F49">
        <w:rPr>
          <w:b/>
          <w:bCs/>
        </w:rPr>
        <w:t>Interview</w:t>
      </w:r>
      <w:r w:rsidRPr="00304F49">
        <w:rPr>
          <w:b/>
          <w:bCs/>
          <w:spacing w:val="-3"/>
        </w:rPr>
        <w:t xml:space="preserve"> </w:t>
      </w:r>
      <w:r w:rsidRPr="00304F49">
        <w:rPr>
          <w:b/>
          <w:bCs/>
          <w:spacing w:val="-2"/>
        </w:rPr>
        <w:t>Attendance</w:t>
      </w:r>
      <w:r w:rsidRPr="00304F49">
        <w:rPr>
          <w:b/>
          <w:bCs/>
        </w:rPr>
        <w:t xml:space="preserve"> </w:t>
      </w:r>
    </w:p>
    <w:p w14:paraId="1BC04F01" w14:textId="3466E8AA" w:rsidR="00660A5F" w:rsidRPr="00304F49" w:rsidRDefault="00BF4F5F" w:rsidP="00304F49">
      <w:pPr>
        <w:pStyle w:val="ListParagraph"/>
        <w:numPr>
          <w:ilvl w:val="2"/>
          <w:numId w:val="12"/>
        </w:numPr>
        <w:tabs>
          <w:tab w:val="left" w:pos="861"/>
          <w:tab w:val="left" w:pos="861"/>
        </w:tabs>
        <w:spacing w:before="155"/>
        <w:ind w:left="851" w:right="836"/>
      </w:pPr>
      <w:r w:rsidRPr="00304F49">
        <w:t>Existing Queen Mary staff (internal candidates) who have been invited for assessment and/or interviews and give adequate notice to their line manager, will be given reasonable time</w:t>
      </w:r>
      <w:r w:rsidR="00220F9A" w:rsidRPr="00304F49">
        <w:t xml:space="preserve"> </w:t>
      </w:r>
      <w:r w:rsidRPr="00304F49">
        <w:t>off to attend the assessment or interview.</w:t>
      </w:r>
    </w:p>
    <w:p w14:paraId="5CBB622B" w14:textId="77777777" w:rsidR="00660A5F" w:rsidRPr="00304F49" w:rsidRDefault="00660A5F" w:rsidP="00304F49">
      <w:pPr>
        <w:pStyle w:val="ListParagraph"/>
        <w:tabs>
          <w:tab w:val="left" w:pos="861"/>
          <w:tab w:val="left" w:pos="861"/>
        </w:tabs>
        <w:ind w:left="851" w:right="836" w:firstLine="0"/>
      </w:pPr>
    </w:p>
    <w:p w14:paraId="3858691B" w14:textId="77777777" w:rsidR="000C4C4C" w:rsidRPr="00304F49" w:rsidRDefault="000C4C4C" w:rsidP="00304F49">
      <w:pPr>
        <w:pStyle w:val="ListParagraph"/>
        <w:numPr>
          <w:ilvl w:val="2"/>
          <w:numId w:val="12"/>
        </w:numPr>
        <w:tabs>
          <w:tab w:val="left" w:pos="855"/>
        </w:tabs>
        <w:spacing w:line="256" w:lineRule="auto"/>
        <w:ind w:left="851" w:right="836"/>
      </w:pPr>
      <w:r w:rsidRPr="00304F49">
        <w:t>Virtual interview and assessment methods may be offered to candidates that are unable to attend interviews in person.</w:t>
      </w:r>
    </w:p>
    <w:p w14:paraId="5ECD3906" w14:textId="59043EBC" w:rsidR="000C4C4C" w:rsidRPr="00304F49" w:rsidRDefault="000C4C4C" w:rsidP="00304F49">
      <w:pPr>
        <w:tabs>
          <w:tab w:val="center" w:pos="5025"/>
        </w:tabs>
        <w:jc w:val="both"/>
        <w:sectPr w:rsidR="000C4C4C" w:rsidRPr="00304F49" w:rsidSect="00331782">
          <w:headerReference w:type="default" r:id="rId32"/>
          <w:pgSz w:w="11910" w:h="16840"/>
          <w:pgMar w:top="1340" w:right="560" w:bottom="1200" w:left="1300" w:header="0" w:footer="1000" w:gutter="0"/>
          <w:cols w:space="720"/>
        </w:sectPr>
      </w:pPr>
      <w:r w:rsidRPr="00304F49">
        <w:tab/>
      </w:r>
    </w:p>
    <w:p w14:paraId="01821116" w14:textId="53728DCE" w:rsidR="000C4C4C" w:rsidRPr="00304F49" w:rsidRDefault="000C4C4C" w:rsidP="00304F49">
      <w:pPr>
        <w:tabs>
          <w:tab w:val="left" w:pos="860"/>
          <w:tab w:val="left" w:pos="861"/>
        </w:tabs>
        <w:spacing w:before="77"/>
        <w:rPr>
          <w:b/>
          <w:bCs/>
        </w:rPr>
      </w:pPr>
    </w:p>
    <w:p w14:paraId="505AA3D5" w14:textId="324F2E01" w:rsidR="00813225" w:rsidRPr="00304F49" w:rsidRDefault="3C0E7A52" w:rsidP="00304F49">
      <w:pPr>
        <w:tabs>
          <w:tab w:val="left" w:pos="810"/>
          <w:tab w:val="left" w:pos="860"/>
        </w:tabs>
        <w:spacing w:before="77"/>
        <w:ind w:firstLine="90"/>
        <w:rPr>
          <w:b/>
          <w:bCs/>
        </w:rPr>
      </w:pPr>
      <w:r w:rsidRPr="00304F49">
        <w:rPr>
          <w:b/>
          <w:bCs/>
        </w:rPr>
        <w:t xml:space="preserve">5.12      </w:t>
      </w:r>
      <w:r w:rsidR="6B1A2F23" w:rsidRPr="00304F49">
        <w:rPr>
          <w:b/>
          <w:bCs/>
        </w:rPr>
        <w:t>Travel</w:t>
      </w:r>
      <w:r w:rsidR="6B1A2F23" w:rsidRPr="00304F49">
        <w:rPr>
          <w:b/>
          <w:bCs/>
          <w:spacing w:val="-3"/>
        </w:rPr>
        <w:t xml:space="preserve"> </w:t>
      </w:r>
      <w:r w:rsidR="6B1A2F23" w:rsidRPr="00304F49">
        <w:rPr>
          <w:b/>
          <w:bCs/>
          <w:spacing w:val="-2"/>
        </w:rPr>
        <w:t>Expenses</w:t>
      </w:r>
    </w:p>
    <w:p w14:paraId="404C14CB" w14:textId="77777777" w:rsidR="00813225" w:rsidRPr="00304F49" w:rsidRDefault="00813225" w:rsidP="00304F49">
      <w:pPr>
        <w:pStyle w:val="ListParagraph"/>
        <w:numPr>
          <w:ilvl w:val="2"/>
          <w:numId w:val="30"/>
        </w:numPr>
        <w:tabs>
          <w:tab w:val="left" w:pos="861"/>
        </w:tabs>
        <w:spacing w:before="184" w:line="259" w:lineRule="auto"/>
        <w:ind w:left="851" w:right="875"/>
      </w:pPr>
      <w:r w:rsidRPr="00304F49">
        <w:t>Reasonable economy class travel expenses may be reimbursed by the relevant School /Institute/Department where candidates</w:t>
      </w:r>
      <w:r w:rsidRPr="00304F49">
        <w:rPr>
          <w:spacing w:val="-4"/>
        </w:rPr>
        <w:t xml:space="preserve"> </w:t>
      </w:r>
      <w:r w:rsidRPr="00304F49">
        <w:t>are required</w:t>
      </w:r>
      <w:r w:rsidRPr="00304F49">
        <w:rPr>
          <w:spacing w:val="-2"/>
        </w:rPr>
        <w:t xml:space="preserve"> </w:t>
      </w:r>
      <w:r w:rsidRPr="00304F49">
        <w:t>to</w:t>
      </w:r>
      <w:r w:rsidRPr="00304F49">
        <w:rPr>
          <w:spacing w:val="-2"/>
        </w:rPr>
        <w:t xml:space="preserve"> </w:t>
      </w:r>
      <w:r w:rsidRPr="00304F49">
        <w:t>travel to</w:t>
      </w:r>
      <w:r w:rsidRPr="00304F49">
        <w:rPr>
          <w:spacing w:val="-4"/>
        </w:rPr>
        <w:t xml:space="preserve"> </w:t>
      </w:r>
      <w:r w:rsidRPr="00304F49">
        <w:t>any</w:t>
      </w:r>
      <w:r w:rsidRPr="00304F49">
        <w:rPr>
          <w:spacing w:val="-2"/>
        </w:rPr>
        <w:t xml:space="preserve"> </w:t>
      </w:r>
      <w:r w:rsidRPr="00304F49">
        <w:t>of Queen Mary’s campuses to attend assessments or interviews.</w:t>
      </w:r>
    </w:p>
    <w:p w14:paraId="41C69799" w14:textId="77777777" w:rsidR="00813225" w:rsidRPr="00304F49" w:rsidRDefault="00813225" w:rsidP="00304F49">
      <w:pPr>
        <w:pStyle w:val="ListParagraph"/>
        <w:numPr>
          <w:ilvl w:val="2"/>
          <w:numId w:val="30"/>
        </w:numPr>
        <w:tabs>
          <w:tab w:val="left" w:pos="861"/>
        </w:tabs>
        <w:spacing w:before="159" w:line="259" w:lineRule="auto"/>
        <w:ind w:left="851" w:right="870"/>
      </w:pPr>
      <w:r w:rsidRPr="00304F49">
        <w:t xml:space="preserve">In such cases, the Hiring Manager will discuss the terms of travel, costs and associated expenses with the candidate ahead of the interview date. All such costs must be </w:t>
      </w:r>
      <w:proofErr w:type="spellStart"/>
      <w:r w:rsidRPr="00304F49">
        <w:t>authorised</w:t>
      </w:r>
      <w:proofErr w:type="spellEnd"/>
      <w:r w:rsidRPr="00304F49">
        <w:t>/paid for by the Hiring Department. Candidates are expected to seek and use the most economic means of travel.</w:t>
      </w:r>
    </w:p>
    <w:p w14:paraId="7AB298FA" w14:textId="77777777" w:rsidR="00813225" w:rsidRPr="00304F49" w:rsidRDefault="00813225" w:rsidP="00304F49">
      <w:pPr>
        <w:pStyle w:val="ListParagraph"/>
        <w:numPr>
          <w:ilvl w:val="2"/>
          <w:numId w:val="30"/>
        </w:numPr>
        <w:tabs>
          <w:tab w:val="left" w:pos="861"/>
        </w:tabs>
        <w:spacing w:before="159" w:line="259" w:lineRule="auto"/>
        <w:ind w:left="851" w:right="870"/>
      </w:pPr>
      <w:r w:rsidRPr="00304F49">
        <w:t>In the spirit of Queen Mary’s green agenda, and to keep travel costs to a minimum, Virtual interviews are recommended</w:t>
      </w:r>
      <w:r w:rsidRPr="00304F49">
        <w:rPr>
          <w:spacing w:val="-3"/>
        </w:rPr>
        <w:t xml:space="preserve"> </w:t>
      </w:r>
      <w:r w:rsidRPr="00304F49">
        <w:t>in</w:t>
      </w:r>
      <w:r w:rsidRPr="00304F49">
        <w:rPr>
          <w:spacing w:val="-3"/>
        </w:rPr>
        <w:t xml:space="preserve"> </w:t>
      </w:r>
      <w:r w:rsidRPr="00304F49">
        <w:t>the</w:t>
      </w:r>
      <w:r w:rsidRPr="00304F49">
        <w:rPr>
          <w:spacing w:val="-3"/>
        </w:rPr>
        <w:t xml:space="preserve"> </w:t>
      </w:r>
      <w:r w:rsidRPr="00304F49">
        <w:t>first</w:t>
      </w:r>
      <w:r w:rsidRPr="00304F49">
        <w:rPr>
          <w:spacing w:val="-1"/>
        </w:rPr>
        <w:t xml:space="preserve"> </w:t>
      </w:r>
      <w:r w:rsidRPr="00304F49">
        <w:t>instance,</w:t>
      </w:r>
      <w:r w:rsidRPr="00304F49">
        <w:rPr>
          <w:spacing w:val="-2"/>
        </w:rPr>
        <w:t xml:space="preserve"> </w:t>
      </w:r>
      <w:r w:rsidRPr="00304F49">
        <w:t>where candidates are</w:t>
      </w:r>
      <w:r w:rsidRPr="00304F49">
        <w:rPr>
          <w:spacing w:val="-2"/>
        </w:rPr>
        <w:t xml:space="preserve"> </w:t>
      </w:r>
      <w:r w:rsidRPr="00304F49">
        <w:t>based overseas, or required to travel a significant distance.</w:t>
      </w:r>
    </w:p>
    <w:p w14:paraId="7BB4D299" w14:textId="77777777" w:rsidR="004C162D" w:rsidRPr="00304F49" w:rsidRDefault="004C162D" w:rsidP="00304F49">
      <w:pPr>
        <w:pStyle w:val="ListParagraph"/>
      </w:pPr>
    </w:p>
    <w:p w14:paraId="74D3FAB0" w14:textId="3A873404" w:rsidR="00200C6E" w:rsidRPr="00304F49" w:rsidRDefault="690743C3" w:rsidP="00304F49">
      <w:pPr>
        <w:tabs>
          <w:tab w:val="left" w:pos="860"/>
          <w:tab w:val="left" w:pos="861"/>
        </w:tabs>
        <w:spacing w:before="159"/>
        <w:rPr>
          <w:b/>
          <w:bCs/>
        </w:rPr>
      </w:pPr>
      <w:r w:rsidRPr="00304F49">
        <w:rPr>
          <w:b/>
          <w:bCs/>
        </w:rPr>
        <w:t>5.13</w:t>
      </w:r>
      <w:r w:rsidR="00CE3B4D" w:rsidRPr="00304F49">
        <w:tab/>
      </w:r>
      <w:r w:rsidR="1D740CE5" w:rsidRPr="00304F49">
        <w:rPr>
          <w:b/>
          <w:bCs/>
        </w:rPr>
        <w:t>STAGE</w:t>
      </w:r>
      <w:r w:rsidR="1D740CE5" w:rsidRPr="00304F49">
        <w:rPr>
          <w:b/>
          <w:bCs/>
          <w:spacing w:val="-2"/>
        </w:rPr>
        <w:t xml:space="preserve"> </w:t>
      </w:r>
      <w:r w:rsidR="1D740CE5" w:rsidRPr="00304F49">
        <w:rPr>
          <w:b/>
          <w:bCs/>
        </w:rPr>
        <w:t>7:</w:t>
      </w:r>
      <w:r w:rsidR="1D740CE5" w:rsidRPr="00304F49">
        <w:rPr>
          <w:b/>
          <w:bCs/>
          <w:spacing w:val="57"/>
        </w:rPr>
        <w:t xml:space="preserve"> </w:t>
      </w:r>
      <w:r w:rsidR="1D740CE5" w:rsidRPr="00304F49">
        <w:rPr>
          <w:b/>
          <w:bCs/>
        </w:rPr>
        <w:t>Making</w:t>
      </w:r>
      <w:r w:rsidR="1D740CE5" w:rsidRPr="00304F49">
        <w:rPr>
          <w:b/>
          <w:bCs/>
          <w:spacing w:val="-5"/>
        </w:rPr>
        <w:t xml:space="preserve"> </w:t>
      </w:r>
      <w:r w:rsidR="1D740CE5" w:rsidRPr="00304F49">
        <w:rPr>
          <w:b/>
          <w:bCs/>
        </w:rPr>
        <w:t>Selection</w:t>
      </w:r>
      <w:r w:rsidR="1D740CE5" w:rsidRPr="00304F49">
        <w:rPr>
          <w:b/>
          <w:bCs/>
          <w:spacing w:val="-4"/>
        </w:rPr>
        <w:t xml:space="preserve"> </w:t>
      </w:r>
      <w:r w:rsidR="1D740CE5" w:rsidRPr="00304F49">
        <w:rPr>
          <w:b/>
          <w:bCs/>
          <w:spacing w:val="-2"/>
        </w:rPr>
        <w:t>Decisions</w:t>
      </w:r>
    </w:p>
    <w:p w14:paraId="5AF3F000" w14:textId="77777777" w:rsidR="00477F4E" w:rsidRPr="00304F49" w:rsidRDefault="34E67017" w:rsidP="00304F49">
      <w:pPr>
        <w:tabs>
          <w:tab w:val="left" w:pos="861"/>
        </w:tabs>
        <w:spacing w:before="186" w:line="256" w:lineRule="auto"/>
        <w:ind w:left="810" w:right="877" w:hanging="810"/>
      </w:pPr>
      <w:r w:rsidRPr="00304F49">
        <w:t>5.13.1</w:t>
      </w:r>
      <w:r w:rsidR="00CE3B4D" w:rsidRPr="00304F49">
        <w:tab/>
      </w:r>
      <w:r w:rsidR="1D740CE5" w:rsidRPr="00304F49">
        <w:t>Following the completion of interviews, the Chair of the selection panel</w:t>
      </w:r>
      <w:r w:rsidR="1D740CE5" w:rsidRPr="00304F49">
        <w:rPr>
          <w:spacing w:val="-1"/>
        </w:rPr>
        <w:t xml:space="preserve"> </w:t>
      </w:r>
      <w:r w:rsidR="1D740CE5" w:rsidRPr="00304F49">
        <w:t>must lead the discussion to</w:t>
      </w:r>
      <w:r w:rsidR="1D740CE5" w:rsidRPr="00304F49">
        <w:rPr>
          <w:spacing w:val="-4"/>
        </w:rPr>
        <w:t xml:space="preserve"> </w:t>
      </w:r>
      <w:r w:rsidR="1D740CE5" w:rsidRPr="00304F49">
        <w:t>gain</w:t>
      </w:r>
      <w:r w:rsidR="1D740CE5" w:rsidRPr="00304F49">
        <w:rPr>
          <w:spacing w:val="-2"/>
        </w:rPr>
        <w:t xml:space="preserve"> </w:t>
      </w:r>
      <w:r w:rsidR="1D740CE5" w:rsidRPr="00304F49">
        <w:t>feedback</w:t>
      </w:r>
      <w:r w:rsidR="1D740CE5" w:rsidRPr="00304F49">
        <w:rPr>
          <w:spacing w:val="-2"/>
        </w:rPr>
        <w:t xml:space="preserve"> </w:t>
      </w:r>
      <w:r w:rsidR="1D740CE5" w:rsidRPr="00304F49">
        <w:t>from the other</w:t>
      </w:r>
      <w:r w:rsidR="1D740CE5" w:rsidRPr="00304F49">
        <w:rPr>
          <w:spacing w:val="-1"/>
        </w:rPr>
        <w:t xml:space="preserve"> </w:t>
      </w:r>
      <w:r w:rsidR="1D740CE5" w:rsidRPr="00304F49">
        <w:t>panel</w:t>
      </w:r>
      <w:r w:rsidR="1D740CE5" w:rsidRPr="00304F49">
        <w:rPr>
          <w:spacing w:val="-2"/>
        </w:rPr>
        <w:t xml:space="preserve"> </w:t>
      </w:r>
      <w:r w:rsidR="1D740CE5" w:rsidRPr="00304F49">
        <w:t>members.</w:t>
      </w:r>
      <w:r w:rsidR="1D740CE5" w:rsidRPr="00304F49">
        <w:rPr>
          <w:spacing w:val="-3"/>
        </w:rPr>
        <w:t xml:space="preserve"> </w:t>
      </w:r>
      <w:r w:rsidR="1D740CE5" w:rsidRPr="00304F49">
        <w:t>The</w:t>
      </w:r>
      <w:r w:rsidR="1D740CE5" w:rsidRPr="00304F49">
        <w:rPr>
          <w:spacing w:val="-2"/>
        </w:rPr>
        <w:t xml:space="preserve"> </w:t>
      </w:r>
      <w:r w:rsidR="1D740CE5" w:rsidRPr="00304F49">
        <w:t>selection</w:t>
      </w:r>
      <w:r w:rsidR="1D740CE5" w:rsidRPr="00304F49">
        <w:rPr>
          <w:spacing w:val="-2"/>
        </w:rPr>
        <w:t xml:space="preserve"> </w:t>
      </w:r>
      <w:r w:rsidR="1D740CE5" w:rsidRPr="00304F49">
        <w:t>panel must</w:t>
      </w:r>
      <w:r w:rsidR="083C8568" w:rsidRPr="00304F49">
        <w:t xml:space="preserve"> </w:t>
      </w:r>
      <w:r w:rsidR="1D740CE5" w:rsidRPr="00304F49">
        <w:t>decide which candidates are appointable and which candidates are not appointable.</w:t>
      </w:r>
    </w:p>
    <w:p w14:paraId="03453AB0" w14:textId="226E2035" w:rsidR="00200C6E" w:rsidRPr="00304F49" w:rsidRDefault="00D3695A" w:rsidP="00304F49">
      <w:pPr>
        <w:tabs>
          <w:tab w:val="left" w:pos="861"/>
        </w:tabs>
        <w:spacing w:before="186" w:line="256" w:lineRule="auto"/>
        <w:ind w:left="810" w:right="877" w:hanging="810"/>
      </w:pPr>
      <w:r w:rsidRPr="00304F49">
        <w:t>5.13.2</w:t>
      </w:r>
      <w:r w:rsidRPr="00304F49">
        <w:tab/>
      </w:r>
      <w:r w:rsidR="005E347D" w:rsidRPr="00304F49">
        <w:t xml:space="preserve">The Panel composition for additional rounds of interviews must </w:t>
      </w:r>
      <w:r w:rsidR="004A6BF9" w:rsidRPr="00304F49">
        <w:t>adhere to</w:t>
      </w:r>
      <w:r w:rsidR="005E347D" w:rsidRPr="00304F49">
        <w:t xml:space="preserve"> the same interview panel composition requirements</w:t>
      </w:r>
      <w:r w:rsidR="00B537C8" w:rsidRPr="00304F49">
        <w:t xml:space="preserve"> as set out in this policy (Appendix 1</w:t>
      </w:r>
      <w:r w:rsidR="004A6BF9" w:rsidRPr="00304F49">
        <w:t>)</w:t>
      </w:r>
      <w:r w:rsidR="00937F13" w:rsidRPr="00304F49">
        <w:t xml:space="preserve">, </w:t>
      </w:r>
      <w:r w:rsidR="00B537C8" w:rsidRPr="00304F49">
        <w:t>T</w:t>
      </w:r>
      <w:r w:rsidR="00937F13" w:rsidRPr="00304F49">
        <w:t>ypically</w:t>
      </w:r>
      <w:r w:rsidR="00B537C8" w:rsidRPr="00304F49">
        <w:t xml:space="preserve">, </w:t>
      </w:r>
      <w:r w:rsidR="00937F13" w:rsidRPr="00304F49">
        <w:t xml:space="preserve">both the Hiring Manager and the </w:t>
      </w:r>
      <w:r w:rsidR="00A62EBF" w:rsidRPr="00304F49">
        <w:t xml:space="preserve">(original) </w:t>
      </w:r>
      <w:r w:rsidR="00937F13" w:rsidRPr="00304F49">
        <w:t>Chair</w:t>
      </w:r>
      <w:r w:rsidR="00A62EBF" w:rsidRPr="00304F49">
        <w:t xml:space="preserve"> will </w:t>
      </w:r>
      <w:proofErr w:type="gramStart"/>
      <w:r w:rsidR="00A62EBF" w:rsidRPr="00304F49">
        <w:t xml:space="preserve">attend,  </w:t>
      </w:r>
      <w:r w:rsidR="004B6A04" w:rsidRPr="00304F49">
        <w:t>provid</w:t>
      </w:r>
      <w:r w:rsidR="00A62EBF" w:rsidRPr="00304F49">
        <w:t>ing</w:t>
      </w:r>
      <w:proofErr w:type="gramEnd"/>
      <w:r w:rsidR="00A62EBF" w:rsidRPr="00304F49">
        <w:t xml:space="preserve"> </w:t>
      </w:r>
      <w:r w:rsidR="004B6A04" w:rsidRPr="00304F49">
        <w:t xml:space="preserve">consistency and continuation between the </w:t>
      </w:r>
      <w:r w:rsidR="003602E3" w:rsidRPr="00304F49">
        <w:t xml:space="preserve">two </w:t>
      </w:r>
      <w:r w:rsidRPr="00304F49">
        <w:t xml:space="preserve">separate rounds of interviews. </w:t>
      </w:r>
    </w:p>
    <w:p w14:paraId="11E92903" w14:textId="3A988EC4" w:rsidR="00200C6E" w:rsidRPr="00304F49" w:rsidRDefault="48AD31AA" w:rsidP="00304F49">
      <w:pPr>
        <w:tabs>
          <w:tab w:val="left" w:pos="861"/>
        </w:tabs>
        <w:spacing w:before="168" w:line="259" w:lineRule="auto"/>
        <w:ind w:left="810" w:right="874" w:hanging="810"/>
      </w:pPr>
      <w:r w:rsidRPr="00304F49">
        <w:t>5.13.</w:t>
      </w:r>
      <w:r w:rsidR="00D3695A" w:rsidRPr="00304F49">
        <w:t>3</w:t>
      </w:r>
      <w:r w:rsidR="00CE3B4D" w:rsidRPr="00304F49">
        <w:tab/>
      </w:r>
      <w:r w:rsidR="1D740CE5" w:rsidRPr="00304F49">
        <w:t>The successful candidate will be the individual that best demonstrates they meet the published</w:t>
      </w:r>
      <w:r w:rsidR="1D740CE5" w:rsidRPr="00304F49">
        <w:rPr>
          <w:spacing w:val="-4"/>
        </w:rPr>
        <w:t xml:space="preserve"> </w:t>
      </w:r>
      <w:r w:rsidR="1D740CE5" w:rsidRPr="00304F49">
        <w:t>criteria</w:t>
      </w:r>
      <w:r w:rsidR="1D740CE5" w:rsidRPr="00304F49">
        <w:rPr>
          <w:spacing w:val="-6"/>
        </w:rPr>
        <w:t xml:space="preserve"> </w:t>
      </w:r>
      <w:r w:rsidR="1D740CE5" w:rsidRPr="00304F49">
        <w:t>for</w:t>
      </w:r>
      <w:r w:rsidR="1D740CE5" w:rsidRPr="00304F49">
        <w:rPr>
          <w:spacing w:val="-8"/>
        </w:rPr>
        <w:t xml:space="preserve"> </w:t>
      </w:r>
      <w:r w:rsidR="1D740CE5" w:rsidRPr="00304F49">
        <w:t>the</w:t>
      </w:r>
      <w:r w:rsidR="1D740CE5" w:rsidRPr="00304F49">
        <w:rPr>
          <w:spacing w:val="-9"/>
        </w:rPr>
        <w:t xml:space="preserve"> </w:t>
      </w:r>
      <w:r w:rsidR="11113D77" w:rsidRPr="00304F49">
        <w:t>position</w:t>
      </w:r>
      <w:r w:rsidR="714F0224" w:rsidRPr="00304F49">
        <w:rPr>
          <w:spacing w:val="-8"/>
        </w:rPr>
        <w:t xml:space="preserve">. </w:t>
      </w:r>
      <w:r w:rsidR="1D740CE5" w:rsidRPr="00304F49">
        <w:t>Where</w:t>
      </w:r>
      <w:r w:rsidR="1D740CE5" w:rsidRPr="00304F49">
        <w:rPr>
          <w:spacing w:val="-6"/>
        </w:rPr>
        <w:t xml:space="preserve"> </w:t>
      </w:r>
      <w:r w:rsidR="1D740CE5" w:rsidRPr="00304F49">
        <w:t>a</w:t>
      </w:r>
      <w:r w:rsidR="1D740CE5" w:rsidRPr="00304F49">
        <w:rPr>
          <w:spacing w:val="-6"/>
        </w:rPr>
        <w:t xml:space="preserve"> </w:t>
      </w:r>
      <w:r w:rsidR="1D740CE5" w:rsidRPr="00304F49">
        <w:t>consensus</w:t>
      </w:r>
      <w:r w:rsidR="1D740CE5" w:rsidRPr="00304F49">
        <w:rPr>
          <w:spacing w:val="-6"/>
        </w:rPr>
        <w:t xml:space="preserve"> </w:t>
      </w:r>
      <w:r w:rsidR="1D740CE5" w:rsidRPr="00304F49">
        <w:t>cannot</w:t>
      </w:r>
      <w:r w:rsidR="1D740CE5" w:rsidRPr="00304F49">
        <w:rPr>
          <w:spacing w:val="-5"/>
        </w:rPr>
        <w:t xml:space="preserve"> </w:t>
      </w:r>
      <w:r w:rsidR="1D740CE5" w:rsidRPr="00304F49">
        <w:t>be</w:t>
      </w:r>
      <w:r w:rsidR="1D740CE5" w:rsidRPr="00304F49">
        <w:rPr>
          <w:spacing w:val="-7"/>
        </w:rPr>
        <w:t xml:space="preserve"> </w:t>
      </w:r>
      <w:r w:rsidR="1D740CE5" w:rsidRPr="00304F49">
        <w:t>reached,</w:t>
      </w:r>
      <w:r w:rsidR="1D740CE5" w:rsidRPr="00304F49">
        <w:rPr>
          <w:spacing w:val="-5"/>
        </w:rPr>
        <w:t xml:space="preserve"> </w:t>
      </w:r>
      <w:r w:rsidR="1D740CE5" w:rsidRPr="00304F49">
        <w:t>the</w:t>
      </w:r>
      <w:r w:rsidR="1D740CE5" w:rsidRPr="00304F49">
        <w:rPr>
          <w:spacing w:val="-9"/>
        </w:rPr>
        <w:t xml:space="preserve"> </w:t>
      </w:r>
      <w:r w:rsidR="1D740CE5" w:rsidRPr="00304F49">
        <w:t>Chair</w:t>
      </w:r>
      <w:r w:rsidR="1D740CE5" w:rsidRPr="00304F49">
        <w:rPr>
          <w:spacing w:val="-3"/>
        </w:rPr>
        <w:t xml:space="preserve"> </w:t>
      </w:r>
      <w:r w:rsidR="1D740CE5" w:rsidRPr="00304F49">
        <w:t>of</w:t>
      </w:r>
      <w:r w:rsidR="1D740CE5" w:rsidRPr="00304F49">
        <w:rPr>
          <w:spacing w:val="-5"/>
        </w:rPr>
        <w:t xml:space="preserve"> </w:t>
      </w:r>
      <w:r w:rsidR="1D740CE5" w:rsidRPr="00304F49">
        <w:t xml:space="preserve">the selection panel will make a final decision whether to appoint or not appoint, </w:t>
      </w:r>
      <w:proofErr w:type="gramStart"/>
      <w:r w:rsidR="1D740CE5" w:rsidRPr="00304F49">
        <w:t>liaising</w:t>
      </w:r>
      <w:proofErr w:type="gramEnd"/>
      <w:r w:rsidR="1D740CE5" w:rsidRPr="00304F49">
        <w:t xml:space="preserve"> if </w:t>
      </w:r>
      <w:r w:rsidR="11113D77" w:rsidRPr="00304F49">
        <w:t>necessary,</w:t>
      </w:r>
      <w:r w:rsidR="1D740CE5" w:rsidRPr="00304F49">
        <w:t xml:space="preserve"> with the appropriate Vice-Principal (or nominated person) for academic vacancies or to the Head of Department / School / Institute for all other vacancies for </w:t>
      </w:r>
      <w:r w:rsidR="1D740CE5" w:rsidRPr="00304F49">
        <w:rPr>
          <w:spacing w:val="-2"/>
        </w:rPr>
        <w:t>advice.</w:t>
      </w:r>
      <w:r w:rsidR="2B569AC6" w:rsidRPr="00304F49">
        <w:rPr>
          <w:spacing w:val="-2"/>
        </w:rPr>
        <w:t xml:space="preserve"> </w:t>
      </w:r>
    </w:p>
    <w:p w14:paraId="38D71EFA" w14:textId="52AC6857" w:rsidR="00200C6E" w:rsidRPr="00304F49" w:rsidRDefault="5F48A8BB" w:rsidP="00304F49">
      <w:pPr>
        <w:tabs>
          <w:tab w:val="left" w:pos="861"/>
        </w:tabs>
        <w:spacing w:before="158" w:line="256" w:lineRule="auto"/>
        <w:ind w:left="810" w:right="879" w:hanging="810"/>
      </w:pPr>
      <w:r w:rsidRPr="00304F49">
        <w:t>5.13.</w:t>
      </w:r>
      <w:r w:rsidR="00D3695A" w:rsidRPr="00304F49">
        <w:t>4</w:t>
      </w:r>
      <w:r w:rsidR="00331B21" w:rsidRPr="00304F49">
        <w:tab/>
      </w:r>
      <w:r w:rsidR="2050130A" w:rsidRPr="00304F49">
        <w:t>There may be instances where more than one candidate is appointable in which case the</w:t>
      </w:r>
      <w:r w:rsidR="2050130A" w:rsidRPr="00304F49">
        <w:rPr>
          <w:spacing w:val="-4"/>
        </w:rPr>
        <w:t xml:space="preserve"> </w:t>
      </w:r>
      <w:r w:rsidR="2050130A" w:rsidRPr="00304F49">
        <w:t>selection</w:t>
      </w:r>
      <w:r w:rsidR="2050130A" w:rsidRPr="00304F49">
        <w:rPr>
          <w:spacing w:val="-4"/>
        </w:rPr>
        <w:t xml:space="preserve"> </w:t>
      </w:r>
      <w:r w:rsidR="2050130A" w:rsidRPr="00304F49">
        <w:t>panel</w:t>
      </w:r>
      <w:r w:rsidR="2050130A" w:rsidRPr="00304F49">
        <w:rPr>
          <w:spacing w:val="-5"/>
        </w:rPr>
        <w:t xml:space="preserve"> </w:t>
      </w:r>
      <w:r w:rsidR="2050130A" w:rsidRPr="00304F49">
        <w:t>may</w:t>
      </w:r>
      <w:r w:rsidR="2050130A" w:rsidRPr="00304F49">
        <w:rPr>
          <w:spacing w:val="-6"/>
        </w:rPr>
        <w:t xml:space="preserve"> </w:t>
      </w:r>
      <w:r w:rsidR="2050130A" w:rsidRPr="00304F49">
        <w:t>wish</w:t>
      </w:r>
      <w:r w:rsidR="2050130A" w:rsidRPr="00304F49">
        <w:rPr>
          <w:spacing w:val="-2"/>
        </w:rPr>
        <w:t xml:space="preserve"> </w:t>
      </w:r>
      <w:r w:rsidR="2050130A" w:rsidRPr="00304F49">
        <w:t>to</w:t>
      </w:r>
      <w:r w:rsidR="2050130A" w:rsidRPr="00304F49">
        <w:rPr>
          <w:spacing w:val="-4"/>
        </w:rPr>
        <w:t xml:space="preserve"> </w:t>
      </w:r>
      <w:r w:rsidR="2050130A" w:rsidRPr="00304F49">
        <w:t>identify</w:t>
      </w:r>
      <w:r w:rsidR="2050130A" w:rsidRPr="00304F49">
        <w:rPr>
          <w:spacing w:val="-4"/>
        </w:rPr>
        <w:t xml:space="preserve"> </w:t>
      </w:r>
      <w:r w:rsidR="2050130A" w:rsidRPr="00304F49">
        <w:t>one</w:t>
      </w:r>
      <w:r w:rsidR="2050130A" w:rsidRPr="00304F49">
        <w:rPr>
          <w:spacing w:val="-4"/>
        </w:rPr>
        <w:t xml:space="preserve"> </w:t>
      </w:r>
      <w:r w:rsidR="2050130A" w:rsidRPr="00304F49">
        <w:t>or</w:t>
      </w:r>
      <w:r w:rsidR="2050130A" w:rsidRPr="00304F49">
        <w:rPr>
          <w:spacing w:val="-6"/>
        </w:rPr>
        <w:t xml:space="preserve"> </w:t>
      </w:r>
      <w:r w:rsidR="2050130A" w:rsidRPr="00304F49">
        <w:t>more</w:t>
      </w:r>
      <w:r w:rsidR="2050130A" w:rsidRPr="00304F49">
        <w:rPr>
          <w:spacing w:val="-4"/>
        </w:rPr>
        <w:t xml:space="preserve"> </w:t>
      </w:r>
      <w:r w:rsidR="2050130A" w:rsidRPr="00304F49">
        <w:t>reserve</w:t>
      </w:r>
      <w:r w:rsidR="2050130A" w:rsidRPr="00304F49">
        <w:rPr>
          <w:spacing w:val="-4"/>
        </w:rPr>
        <w:t xml:space="preserve"> </w:t>
      </w:r>
      <w:r w:rsidR="2050130A" w:rsidRPr="00304F49">
        <w:t xml:space="preserve">candidates, </w:t>
      </w:r>
      <w:proofErr w:type="gramStart"/>
      <w:r w:rsidR="2050130A" w:rsidRPr="00304F49">
        <w:t>in</w:t>
      </w:r>
      <w:r w:rsidR="2050130A" w:rsidRPr="00304F49">
        <w:rPr>
          <w:spacing w:val="-2"/>
        </w:rPr>
        <w:t xml:space="preserve"> </w:t>
      </w:r>
      <w:r w:rsidR="2050130A" w:rsidRPr="00304F49">
        <w:t>the</w:t>
      </w:r>
      <w:r w:rsidR="2050130A" w:rsidRPr="00304F49">
        <w:rPr>
          <w:spacing w:val="-4"/>
        </w:rPr>
        <w:t xml:space="preserve"> </w:t>
      </w:r>
      <w:r w:rsidR="2050130A" w:rsidRPr="00304F49">
        <w:t>event that</w:t>
      </w:r>
      <w:proofErr w:type="gramEnd"/>
      <w:r w:rsidR="2050130A" w:rsidRPr="00304F49">
        <w:t xml:space="preserve"> the </w:t>
      </w:r>
      <w:r w:rsidR="11113D77" w:rsidRPr="00304F49">
        <w:t>first-choice</w:t>
      </w:r>
      <w:r w:rsidR="4BB4E14A" w:rsidRPr="00304F49">
        <w:t xml:space="preserve"> </w:t>
      </w:r>
      <w:r w:rsidR="2050130A" w:rsidRPr="00304F49">
        <w:t xml:space="preserve">candidate does not accept the job offer. The names of reserve candidates must be indicated on the </w:t>
      </w:r>
      <w:r w:rsidR="300C44A0" w:rsidRPr="00304F49">
        <w:t xml:space="preserve">Interview Feedback form </w:t>
      </w:r>
      <w:r w:rsidR="3F8A23B4" w:rsidRPr="00304F49">
        <w:t xml:space="preserve">in </w:t>
      </w:r>
      <w:r w:rsidR="52AD6495" w:rsidRPr="00304F49">
        <w:t>the e-recruitment system</w:t>
      </w:r>
      <w:r w:rsidR="4BB4E14A" w:rsidRPr="00304F49">
        <w:rPr>
          <w:strike/>
        </w:rPr>
        <w:t>.</w:t>
      </w:r>
      <w:r w:rsidR="3F8A23B4" w:rsidRPr="00304F49">
        <w:t xml:space="preserve"> Reserve lists can be used in instances where:</w:t>
      </w:r>
    </w:p>
    <w:p w14:paraId="102DD581" w14:textId="49C888F0" w:rsidR="00E22B89" w:rsidRPr="00304F49" w:rsidRDefault="00E22B89" w:rsidP="00304F49">
      <w:pPr>
        <w:pStyle w:val="ListParagraph"/>
        <w:numPr>
          <w:ilvl w:val="0"/>
          <w:numId w:val="19"/>
        </w:numPr>
        <w:tabs>
          <w:tab w:val="left" w:pos="861"/>
        </w:tabs>
        <w:spacing w:before="158" w:line="256" w:lineRule="auto"/>
        <w:ind w:right="879"/>
      </w:pPr>
      <w:r w:rsidRPr="00304F49">
        <w:t xml:space="preserve">the successful candidate has declined </w:t>
      </w:r>
      <w:r w:rsidR="00A614E7" w:rsidRPr="00304F49">
        <w:t>an</w:t>
      </w:r>
      <w:r w:rsidRPr="00304F49">
        <w:t xml:space="preserve"> offer or withdrawn from the process</w:t>
      </w:r>
    </w:p>
    <w:p w14:paraId="694CC45B" w14:textId="2D3A4504" w:rsidR="00E22B89" w:rsidRPr="00304F49" w:rsidRDefault="00E22B89" w:rsidP="00304F49">
      <w:pPr>
        <w:pStyle w:val="ListParagraph"/>
        <w:numPr>
          <w:ilvl w:val="0"/>
          <w:numId w:val="19"/>
        </w:numPr>
        <w:tabs>
          <w:tab w:val="left" w:pos="861"/>
        </w:tabs>
        <w:spacing w:before="158" w:line="256" w:lineRule="auto"/>
        <w:ind w:right="879"/>
      </w:pPr>
      <w:r w:rsidRPr="00304F49">
        <w:t xml:space="preserve">Additional FTEs have been approved to </w:t>
      </w:r>
      <w:proofErr w:type="gramStart"/>
      <w:r w:rsidRPr="00304F49">
        <w:t>appoint</w:t>
      </w:r>
      <w:proofErr w:type="gramEnd"/>
      <w:r w:rsidRPr="00304F49">
        <w:t xml:space="preserve"> into the same </w:t>
      </w:r>
      <w:r w:rsidR="007B4B94" w:rsidRPr="00304F49">
        <w:t xml:space="preserve">position </w:t>
      </w:r>
    </w:p>
    <w:p w14:paraId="0CB0BCC7" w14:textId="15AD8278" w:rsidR="0016246B" w:rsidRPr="00304F49" w:rsidRDefault="13479634" w:rsidP="00304F49">
      <w:pPr>
        <w:tabs>
          <w:tab w:val="left" w:pos="861"/>
        </w:tabs>
        <w:spacing w:before="168" w:line="259" w:lineRule="auto"/>
        <w:ind w:left="810" w:right="874" w:hanging="810"/>
      </w:pPr>
      <w:r w:rsidRPr="00304F49">
        <w:t>5.13.</w:t>
      </w:r>
      <w:r w:rsidR="00D3695A" w:rsidRPr="00304F49">
        <w:t>5</w:t>
      </w:r>
      <w:r w:rsidR="0016246B" w:rsidRPr="00304F49">
        <w:tab/>
      </w:r>
      <w:r w:rsidR="1DA3E3DC" w:rsidRPr="00304F49">
        <w:t>Reserve lists can only be used if the advertising closing date was within the last 12 weeks or less</w:t>
      </w:r>
      <w:r w:rsidR="1187514B" w:rsidRPr="00304F49">
        <w:t>.</w:t>
      </w:r>
    </w:p>
    <w:p w14:paraId="2FCC20DB" w14:textId="1F476A82" w:rsidR="00200C6E" w:rsidRPr="00304F49" w:rsidRDefault="5204AAAE" w:rsidP="00304F49">
      <w:pPr>
        <w:tabs>
          <w:tab w:val="left" w:pos="861"/>
        </w:tabs>
        <w:spacing w:before="168" w:line="259" w:lineRule="auto"/>
        <w:ind w:left="810" w:right="874" w:hanging="810"/>
      </w:pPr>
      <w:r w:rsidRPr="00304F49">
        <w:t>5.13.</w:t>
      </w:r>
      <w:r w:rsidR="00D3695A" w:rsidRPr="00304F49">
        <w:t>6</w:t>
      </w:r>
      <w:r w:rsidR="00CE3B4D" w:rsidRPr="00304F49">
        <w:tab/>
      </w:r>
      <w:r w:rsidR="1D740CE5" w:rsidRPr="00304F49">
        <w:t>Where</w:t>
      </w:r>
      <w:r w:rsidR="1D740CE5" w:rsidRPr="00304F49">
        <w:rPr>
          <w:spacing w:val="-7"/>
        </w:rPr>
        <w:t xml:space="preserve"> </w:t>
      </w:r>
      <w:r w:rsidR="1D740CE5" w:rsidRPr="00304F49">
        <w:t>there</w:t>
      </w:r>
      <w:r w:rsidR="1D740CE5" w:rsidRPr="00304F49">
        <w:rPr>
          <w:spacing w:val="-5"/>
        </w:rPr>
        <w:t xml:space="preserve"> </w:t>
      </w:r>
      <w:r w:rsidR="1D740CE5" w:rsidRPr="00304F49">
        <w:t>is</w:t>
      </w:r>
      <w:r w:rsidR="1D740CE5" w:rsidRPr="00304F49">
        <w:rPr>
          <w:spacing w:val="-7"/>
        </w:rPr>
        <w:t xml:space="preserve"> </w:t>
      </w:r>
      <w:r w:rsidR="1D740CE5" w:rsidRPr="00304F49">
        <w:t>evidence</w:t>
      </w:r>
      <w:r w:rsidR="1D740CE5" w:rsidRPr="00304F49">
        <w:rPr>
          <w:spacing w:val="-8"/>
        </w:rPr>
        <w:t xml:space="preserve"> </w:t>
      </w:r>
      <w:r w:rsidR="1D740CE5" w:rsidRPr="00304F49">
        <w:t>of</w:t>
      </w:r>
      <w:r w:rsidR="1D740CE5" w:rsidRPr="00304F49">
        <w:rPr>
          <w:spacing w:val="-1"/>
        </w:rPr>
        <w:t xml:space="preserve"> </w:t>
      </w:r>
      <w:r w:rsidR="1D740CE5" w:rsidRPr="00304F49">
        <w:t>underrepresentation</w:t>
      </w:r>
      <w:r w:rsidR="1D740CE5" w:rsidRPr="00304F49">
        <w:rPr>
          <w:spacing w:val="-5"/>
        </w:rPr>
        <w:t xml:space="preserve"> </w:t>
      </w:r>
      <w:r w:rsidR="1D740CE5" w:rsidRPr="00304F49">
        <w:t>of</w:t>
      </w:r>
      <w:r w:rsidR="1D740CE5" w:rsidRPr="00304F49">
        <w:rPr>
          <w:spacing w:val="-6"/>
        </w:rPr>
        <w:t xml:space="preserve"> </w:t>
      </w:r>
      <w:proofErr w:type="gramStart"/>
      <w:r w:rsidR="1D740CE5" w:rsidRPr="00304F49">
        <w:t>particular</w:t>
      </w:r>
      <w:r w:rsidR="1D740CE5" w:rsidRPr="00304F49">
        <w:rPr>
          <w:spacing w:val="-7"/>
        </w:rPr>
        <w:t xml:space="preserve"> </w:t>
      </w:r>
      <w:r w:rsidR="1D740CE5" w:rsidRPr="00304F49">
        <w:t>groups</w:t>
      </w:r>
      <w:proofErr w:type="gramEnd"/>
      <w:r w:rsidR="1D740CE5" w:rsidRPr="00304F49">
        <w:rPr>
          <w:spacing w:val="-8"/>
        </w:rPr>
        <w:t xml:space="preserve"> </w:t>
      </w:r>
      <w:r w:rsidR="1D740CE5" w:rsidRPr="00304F49">
        <w:t>in</w:t>
      </w:r>
      <w:r w:rsidR="1D740CE5" w:rsidRPr="00304F49">
        <w:rPr>
          <w:spacing w:val="-5"/>
        </w:rPr>
        <w:t xml:space="preserve"> </w:t>
      </w:r>
      <w:r w:rsidR="1D740CE5" w:rsidRPr="00304F49">
        <w:t>a</w:t>
      </w:r>
      <w:r w:rsidR="1D740CE5" w:rsidRPr="00304F49">
        <w:rPr>
          <w:spacing w:val="-7"/>
        </w:rPr>
        <w:t xml:space="preserve"> </w:t>
      </w:r>
      <w:r w:rsidR="1D740CE5" w:rsidRPr="00304F49">
        <w:t>Department</w:t>
      </w:r>
      <w:r w:rsidR="1D740CE5" w:rsidRPr="00304F49">
        <w:rPr>
          <w:spacing w:val="-6"/>
        </w:rPr>
        <w:t xml:space="preserve"> </w:t>
      </w:r>
      <w:r w:rsidR="1D740CE5" w:rsidRPr="00304F49">
        <w:t>/ School</w:t>
      </w:r>
      <w:r w:rsidR="1D740CE5" w:rsidRPr="00304F49">
        <w:rPr>
          <w:spacing w:val="-5"/>
        </w:rPr>
        <w:t xml:space="preserve"> </w:t>
      </w:r>
      <w:r w:rsidR="1D740CE5" w:rsidRPr="00304F49">
        <w:t>/</w:t>
      </w:r>
      <w:r w:rsidR="1D740CE5" w:rsidRPr="00304F49">
        <w:rPr>
          <w:spacing w:val="-3"/>
        </w:rPr>
        <w:t xml:space="preserve"> </w:t>
      </w:r>
      <w:r w:rsidR="1D740CE5" w:rsidRPr="00304F49">
        <w:t>Institute,</w:t>
      </w:r>
      <w:r w:rsidR="1D740CE5" w:rsidRPr="00304F49">
        <w:rPr>
          <w:spacing w:val="-5"/>
        </w:rPr>
        <w:t xml:space="preserve"> </w:t>
      </w:r>
      <w:r w:rsidR="1D740CE5" w:rsidRPr="00304F49">
        <w:t>the</w:t>
      </w:r>
      <w:r w:rsidR="1D740CE5" w:rsidRPr="00304F49">
        <w:rPr>
          <w:spacing w:val="-4"/>
        </w:rPr>
        <w:t xml:space="preserve"> </w:t>
      </w:r>
      <w:r w:rsidR="1D740CE5" w:rsidRPr="00304F49">
        <w:t>selection</w:t>
      </w:r>
      <w:r w:rsidR="1D740CE5" w:rsidRPr="00304F49">
        <w:rPr>
          <w:spacing w:val="-4"/>
        </w:rPr>
        <w:t xml:space="preserve"> </w:t>
      </w:r>
      <w:r w:rsidR="1D740CE5" w:rsidRPr="00304F49">
        <w:t>panel</w:t>
      </w:r>
      <w:r w:rsidR="1D740CE5" w:rsidRPr="00304F49">
        <w:rPr>
          <w:spacing w:val="-5"/>
        </w:rPr>
        <w:t xml:space="preserve"> </w:t>
      </w:r>
      <w:r w:rsidR="1D740CE5" w:rsidRPr="00304F49">
        <w:t>may</w:t>
      </w:r>
      <w:r w:rsidR="1D740CE5" w:rsidRPr="00304F49">
        <w:rPr>
          <w:spacing w:val="-5"/>
        </w:rPr>
        <w:t xml:space="preserve"> </w:t>
      </w:r>
      <w:r w:rsidR="1D740CE5" w:rsidRPr="00304F49">
        <w:t>consider</w:t>
      </w:r>
      <w:r w:rsidR="1D740CE5" w:rsidRPr="00304F49">
        <w:rPr>
          <w:spacing w:val="-3"/>
        </w:rPr>
        <w:t xml:space="preserve"> </w:t>
      </w:r>
      <w:r w:rsidR="1D740CE5" w:rsidRPr="00304F49">
        <w:t>selecting</w:t>
      </w:r>
      <w:r w:rsidR="1D740CE5" w:rsidRPr="00304F49">
        <w:rPr>
          <w:spacing w:val="-2"/>
        </w:rPr>
        <w:t xml:space="preserve"> </w:t>
      </w:r>
      <w:r w:rsidR="1D740CE5" w:rsidRPr="00304F49">
        <w:t>a</w:t>
      </w:r>
      <w:r w:rsidR="1D740CE5" w:rsidRPr="00304F49">
        <w:rPr>
          <w:spacing w:val="-6"/>
        </w:rPr>
        <w:t xml:space="preserve"> </w:t>
      </w:r>
      <w:r w:rsidR="1D740CE5" w:rsidRPr="00304F49">
        <w:t>candidate</w:t>
      </w:r>
      <w:r w:rsidR="1D740CE5" w:rsidRPr="00304F49">
        <w:rPr>
          <w:spacing w:val="-6"/>
        </w:rPr>
        <w:t xml:space="preserve"> </w:t>
      </w:r>
      <w:proofErr w:type="gramStart"/>
      <w:r w:rsidR="1D740CE5" w:rsidRPr="00304F49">
        <w:t>on</w:t>
      </w:r>
      <w:r w:rsidR="1D740CE5" w:rsidRPr="00304F49">
        <w:rPr>
          <w:spacing w:val="-4"/>
        </w:rPr>
        <w:t xml:space="preserve"> </w:t>
      </w:r>
      <w:r w:rsidR="1D740CE5" w:rsidRPr="00304F49">
        <w:t>the</w:t>
      </w:r>
      <w:r w:rsidR="1D740CE5" w:rsidRPr="00304F49">
        <w:rPr>
          <w:spacing w:val="-4"/>
        </w:rPr>
        <w:t xml:space="preserve"> </w:t>
      </w:r>
      <w:r w:rsidR="1D740CE5" w:rsidRPr="00304F49">
        <w:t>basis of</w:t>
      </w:r>
      <w:proofErr w:type="gramEnd"/>
      <w:r w:rsidR="1D740CE5" w:rsidRPr="00304F49">
        <w:t xml:space="preserve"> a</w:t>
      </w:r>
      <w:r w:rsidR="5E7327BE" w:rsidRPr="00304F49">
        <w:t xml:space="preserve"> </w:t>
      </w:r>
      <w:r w:rsidR="1D740CE5" w:rsidRPr="00304F49">
        <w:t>protected characteristic (positive action) where two candidates are equally qualified/scored on merit. It is important that the panel seek advice from Human Resources before taking positive action.</w:t>
      </w:r>
    </w:p>
    <w:p w14:paraId="451548B3" w14:textId="1B5CB6ED" w:rsidR="00200C6E" w:rsidRPr="00304F49" w:rsidRDefault="3AD1B307" w:rsidP="00304F49">
      <w:pPr>
        <w:tabs>
          <w:tab w:val="left" w:pos="861"/>
        </w:tabs>
        <w:spacing w:before="155"/>
      </w:pPr>
      <w:r w:rsidRPr="00304F49">
        <w:t>5.13.</w:t>
      </w:r>
      <w:r w:rsidR="00D3695A" w:rsidRPr="00304F49">
        <w:t>7</w:t>
      </w:r>
      <w:r w:rsidR="00CE3B4D" w:rsidRPr="00304F49">
        <w:tab/>
      </w:r>
      <w:r w:rsidR="1D740CE5" w:rsidRPr="00304F49">
        <w:t>If</w:t>
      </w:r>
      <w:r w:rsidR="1D740CE5" w:rsidRPr="00304F49">
        <w:rPr>
          <w:spacing w:val="-7"/>
        </w:rPr>
        <w:t xml:space="preserve"> </w:t>
      </w:r>
      <w:r w:rsidR="1D740CE5" w:rsidRPr="00304F49">
        <w:t>no</w:t>
      </w:r>
      <w:r w:rsidR="1D740CE5" w:rsidRPr="00304F49">
        <w:rPr>
          <w:spacing w:val="-6"/>
        </w:rPr>
        <w:t xml:space="preserve"> </w:t>
      </w:r>
      <w:r w:rsidR="1D740CE5" w:rsidRPr="00304F49">
        <w:t>candidate</w:t>
      </w:r>
      <w:r w:rsidR="1D740CE5" w:rsidRPr="00304F49">
        <w:rPr>
          <w:spacing w:val="-7"/>
        </w:rPr>
        <w:t xml:space="preserve"> </w:t>
      </w:r>
      <w:r w:rsidR="1D740CE5" w:rsidRPr="00304F49">
        <w:t>is</w:t>
      </w:r>
      <w:r w:rsidR="1D740CE5" w:rsidRPr="00304F49">
        <w:rPr>
          <w:spacing w:val="-6"/>
        </w:rPr>
        <w:t xml:space="preserve"> </w:t>
      </w:r>
      <w:r w:rsidR="1D740CE5" w:rsidRPr="00304F49">
        <w:t>appointable,</w:t>
      </w:r>
      <w:r w:rsidR="1D740CE5" w:rsidRPr="00304F49">
        <w:rPr>
          <w:spacing w:val="-5"/>
        </w:rPr>
        <w:t xml:space="preserve"> </w:t>
      </w:r>
      <w:r w:rsidR="1D740CE5" w:rsidRPr="00304F49">
        <w:t>the</w:t>
      </w:r>
      <w:r w:rsidR="2050130A" w:rsidRPr="00304F49">
        <w:t xml:space="preserve"> Hiring</w:t>
      </w:r>
      <w:r w:rsidR="1D740CE5" w:rsidRPr="00304F49">
        <w:rPr>
          <w:spacing w:val="-6"/>
        </w:rPr>
        <w:t xml:space="preserve"> </w:t>
      </w:r>
      <w:r w:rsidR="1D740CE5" w:rsidRPr="00304F49">
        <w:t>Manager</w:t>
      </w:r>
      <w:r w:rsidR="1D740CE5" w:rsidRPr="00304F49">
        <w:rPr>
          <w:spacing w:val="-3"/>
        </w:rPr>
        <w:t xml:space="preserve"> </w:t>
      </w:r>
      <w:r w:rsidR="1D740CE5" w:rsidRPr="00304F49">
        <w:t>will</w:t>
      </w:r>
      <w:r w:rsidR="1D740CE5" w:rsidRPr="00304F49">
        <w:rPr>
          <w:spacing w:val="-7"/>
        </w:rPr>
        <w:t xml:space="preserve"> </w:t>
      </w:r>
      <w:r w:rsidR="1D740CE5" w:rsidRPr="00304F49">
        <w:t>decide</w:t>
      </w:r>
      <w:r w:rsidR="1D740CE5" w:rsidRPr="00304F49">
        <w:rPr>
          <w:spacing w:val="-4"/>
        </w:rPr>
        <w:t xml:space="preserve"> </w:t>
      </w:r>
      <w:r w:rsidR="1D740CE5" w:rsidRPr="00304F49">
        <w:t>whether</w:t>
      </w:r>
      <w:r w:rsidR="1D740CE5" w:rsidRPr="00304F49">
        <w:rPr>
          <w:spacing w:val="-7"/>
        </w:rPr>
        <w:t xml:space="preserve"> </w:t>
      </w:r>
      <w:r w:rsidR="1D740CE5" w:rsidRPr="00304F49">
        <w:rPr>
          <w:spacing w:val="-5"/>
        </w:rPr>
        <w:t>to:</w:t>
      </w:r>
    </w:p>
    <w:p w14:paraId="5C92DE61" w14:textId="42153847" w:rsidR="00200C6E" w:rsidRPr="00304F49" w:rsidRDefault="1D740CE5" w:rsidP="00304F49">
      <w:pPr>
        <w:pStyle w:val="ListParagraph"/>
        <w:numPr>
          <w:ilvl w:val="3"/>
          <w:numId w:val="30"/>
        </w:numPr>
        <w:tabs>
          <w:tab w:val="left" w:pos="1581"/>
        </w:tabs>
        <w:spacing w:before="182" w:line="272" w:lineRule="exact"/>
        <w:ind w:left="1580" w:hanging="361"/>
      </w:pPr>
      <w:r w:rsidRPr="00304F49">
        <w:t>Re-advertise</w:t>
      </w:r>
      <w:r w:rsidRPr="00304F49">
        <w:rPr>
          <w:spacing w:val="-8"/>
        </w:rPr>
        <w:t xml:space="preserve"> </w:t>
      </w:r>
      <w:r w:rsidRPr="00304F49">
        <w:t>the</w:t>
      </w:r>
      <w:r w:rsidRPr="00304F49">
        <w:rPr>
          <w:spacing w:val="-9"/>
        </w:rPr>
        <w:t xml:space="preserve"> </w:t>
      </w:r>
      <w:r w:rsidR="24DF06CB" w:rsidRPr="00304F49">
        <w:t>position</w:t>
      </w:r>
      <w:r w:rsidRPr="00304F49">
        <w:t>;</w:t>
      </w:r>
      <w:r w:rsidRPr="00304F49">
        <w:rPr>
          <w:spacing w:val="-5"/>
        </w:rPr>
        <w:t xml:space="preserve"> </w:t>
      </w:r>
      <w:r w:rsidRPr="00304F49">
        <w:rPr>
          <w:spacing w:val="-2"/>
        </w:rPr>
        <w:t>and/or</w:t>
      </w:r>
    </w:p>
    <w:p w14:paraId="096A29E6" w14:textId="431CD542" w:rsidR="00200C6E" w:rsidRPr="00304F49" w:rsidRDefault="1D740CE5" w:rsidP="00304F49">
      <w:pPr>
        <w:pStyle w:val="ListParagraph"/>
        <w:numPr>
          <w:ilvl w:val="3"/>
          <w:numId w:val="30"/>
        </w:numPr>
        <w:tabs>
          <w:tab w:val="left" w:pos="1581"/>
        </w:tabs>
        <w:spacing w:line="272" w:lineRule="exact"/>
        <w:ind w:left="1580" w:hanging="361"/>
      </w:pPr>
      <w:r w:rsidRPr="00304F49">
        <w:lastRenderedPageBreak/>
        <w:t>Reconsider</w:t>
      </w:r>
      <w:r w:rsidRPr="00304F49">
        <w:rPr>
          <w:spacing w:val="-5"/>
        </w:rPr>
        <w:t xml:space="preserve"> </w:t>
      </w:r>
      <w:r w:rsidRPr="00304F49">
        <w:t>the</w:t>
      </w:r>
      <w:r w:rsidRPr="00304F49">
        <w:rPr>
          <w:spacing w:val="-7"/>
        </w:rPr>
        <w:t xml:space="preserve"> </w:t>
      </w:r>
      <w:r w:rsidRPr="00304F49">
        <w:t>need/scope</w:t>
      </w:r>
      <w:r w:rsidRPr="00304F49">
        <w:rPr>
          <w:spacing w:val="-6"/>
        </w:rPr>
        <w:t xml:space="preserve"> </w:t>
      </w:r>
      <w:r w:rsidRPr="00304F49">
        <w:t>of</w:t>
      </w:r>
      <w:r w:rsidRPr="00304F49">
        <w:rPr>
          <w:spacing w:val="-3"/>
        </w:rPr>
        <w:t xml:space="preserve"> </w:t>
      </w:r>
      <w:r w:rsidRPr="00304F49">
        <w:t>the</w:t>
      </w:r>
      <w:r w:rsidRPr="00304F49">
        <w:rPr>
          <w:spacing w:val="-7"/>
        </w:rPr>
        <w:t xml:space="preserve"> </w:t>
      </w:r>
      <w:r w:rsidRPr="00304F49">
        <w:rPr>
          <w:spacing w:val="-4"/>
        </w:rPr>
        <w:t>pos</w:t>
      </w:r>
      <w:r w:rsidR="24DF06CB" w:rsidRPr="00304F49">
        <w:rPr>
          <w:spacing w:val="-4"/>
        </w:rPr>
        <w:t>ition</w:t>
      </w:r>
      <w:r w:rsidRPr="00304F49">
        <w:rPr>
          <w:spacing w:val="-4"/>
        </w:rPr>
        <w:t>.</w:t>
      </w:r>
    </w:p>
    <w:p w14:paraId="4D2D2539" w14:textId="77777777" w:rsidR="00625E07" w:rsidRPr="00304F49" w:rsidRDefault="00625E07" w:rsidP="00304F49">
      <w:pPr>
        <w:pStyle w:val="ListParagraph"/>
        <w:tabs>
          <w:tab w:val="left" w:pos="1581"/>
        </w:tabs>
        <w:spacing w:line="272" w:lineRule="exact"/>
        <w:ind w:left="1580" w:firstLine="0"/>
      </w:pPr>
    </w:p>
    <w:p w14:paraId="31CB4CD3" w14:textId="5F24559A" w:rsidR="00AC4808" w:rsidRPr="00304F49" w:rsidRDefault="792E692F" w:rsidP="00304F49">
      <w:pPr>
        <w:tabs>
          <w:tab w:val="left" w:pos="1581"/>
        </w:tabs>
        <w:spacing w:line="272" w:lineRule="exact"/>
        <w:ind w:left="900" w:right="836" w:hanging="900"/>
      </w:pPr>
      <w:r w:rsidRPr="00304F49">
        <w:t>5.13.</w:t>
      </w:r>
      <w:r w:rsidR="00D3695A" w:rsidRPr="00304F49">
        <w:t>8</w:t>
      </w:r>
      <w:r w:rsidR="00AC4808" w:rsidRPr="00304F49">
        <w:tab/>
      </w:r>
      <w:r w:rsidR="58B4CFBC" w:rsidRPr="00304F49">
        <w:t xml:space="preserve">If </w:t>
      </w:r>
      <w:r w:rsidR="23E1FFB5" w:rsidRPr="00304F49">
        <w:t>a</w:t>
      </w:r>
      <w:r w:rsidR="58B4CFBC" w:rsidRPr="00304F49">
        <w:t xml:space="preserve"> decision to re-advertise is made, a review of the advertising scope</w:t>
      </w:r>
      <w:r w:rsidR="300C44A0" w:rsidRPr="00304F49">
        <w:t>, advert text</w:t>
      </w:r>
      <w:r w:rsidR="58B4CFBC" w:rsidRPr="00304F49">
        <w:t xml:space="preserve"> and design o</w:t>
      </w:r>
      <w:r w:rsidR="300C44A0" w:rsidRPr="00304F49">
        <w:t>f</w:t>
      </w:r>
      <w:r w:rsidR="58B4CFBC" w:rsidRPr="00304F49">
        <w:t xml:space="preserve"> the selection and assessment process </w:t>
      </w:r>
      <w:r w:rsidR="002344AE" w:rsidRPr="00304F49">
        <w:t>must</w:t>
      </w:r>
      <w:r w:rsidR="005E046B" w:rsidRPr="00304F49">
        <w:t xml:space="preserve"> </w:t>
      </w:r>
      <w:r w:rsidR="58B4CFBC" w:rsidRPr="00304F49">
        <w:t xml:space="preserve">be undertaken to determine whether the </w:t>
      </w:r>
      <w:r w:rsidR="6168049D" w:rsidRPr="00304F49">
        <w:t xml:space="preserve">original </w:t>
      </w:r>
      <w:r w:rsidR="58B4CFBC" w:rsidRPr="00304F49">
        <w:t xml:space="preserve">approach is fit for purpose. </w:t>
      </w:r>
    </w:p>
    <w:p w14:paraId="4EE72428" w14:textId="737007AF" w:rsidR="00421258" w:rsidRPr="00304F49" w:rsidRDefault="1922F1BA" w:rsidP="00304F49">
      <w:pPr>
        <w:spacing w:before="165" w:line="259" w:lineRule="auto"/>
        <w:ind w:right="873"/>
        <w:rPr>
          <w:b/>
          <w:bCs/>
        </w:rPr>
      </w:pPr>
      <w:r w:rsidRPr="00304F49">
        <w:rPr>
          <w:b/>
          <w:bCs/>
        </w:rPr>
        <w:t>5.14</w:t>
      </w:r>
      <w:r w:rsidR="00622964" w:rsidRPr="00304F49">
        <w:tab/>
      </w:r>
      <w:r w:rsidR="420FCB8E" w:rsidRPr="00304F49">
        <w:rPr>
          <w:b/>
          <w:bCs/>
        </w:rPr>
        <w:t xml:space="preserve">Candidate </w:t>
      </w:r>
      <w:r w:rsidR="1B1D90A1" w:rsidRPr="00304F49">
        <w:rPr>
          <w:b/>
          <w:bCs/>
        </w:rPr>
        <w:t xml:space="preserve">Interview </w:t>
      </w:r>
      <w:r w:rsidR="420FCB8E" w:rsidRPr="00304F49">
        <w:rPr>
          <w:b/>
          <w:bCs/>
        </w:rPr>
        <w:t>Feedback</w:t>
      </w:r>
    </w:p>
    <w:p w14:paraId="24B9FB72" w14:textId="07DD0546" w:rsidR="00625E07" w:rsidRPr="00304F49" w:rsidRDefault="2D12E0A4" w:rsidP="00304F49">
      <w:pPr>
        <w:spacing w:before="165" w:line="259" w:lineRule="auto"/>
        <w:ind w:left="720" w:right="873" w:hanging="720"/>
        <w:rPr>
          <w:b/>
          <w:bCs/>
        </w:rPr>
      </w:pPr>
      <w:r w:rsidRPr="00304F49">
        <w:t>5.14.1</w:t>
      </w:r>
      <w:r w:rsidR="00625E07" w:rsidRPr="00304F49">
        <w:tab/>
      </w:r>
      <w:r w:rsidR="274EB037" w:rsidRPr="00304F49">
        <w:t>Feedback</w:t>
      </w:r>
      <w:r w:rsidR="274EB037" w:rsidRPr="00304F49">
        <w:rPr>
          <w:spacing w:val="-15"/>
        </w:rPr>
        <w:t xml:space="preserve"> </w:t>
      </w:r>
      <w:r w:rsidR="274EB037" w:rsidRPr="00304F49">
        <w:t>is</w:t>
      </w:r>
      <w:r w:rsidR="274EB037" w:rsidRPr="00304F49">
        <w:rPr>
          <w:spacing w:val="-13"/>
        </w:rPr>
        <w:t xml:space="preserve"> </w:t>
      </w:r>
      <w:r w:rsidR="274EB037" w:rsidRPr="00304F49">
        <w:t>typically</w:t>
      </w:r>
      <w:r w:rsidR="274EB037" w:rsidRPr="00304F49">
        <w:rPr>
          <w:spacing w:val="-16"/>
        </w:rPr>
        <w:t xml:space="preserve"> </w:t>
      </w:r>
      <w:r w:rsidR="274EB037" w:rsidRPr="00304F49">
        <w:t>only</w:t>
      </w:r>
      <w:r w:rsidR="274EB037" w:rsidRPr="00304F49">
        <w:rPr>
          <w:spacing w:val="-14"/>
        </w:rPr>
        <w:t xml:space="preserve"> </w:t>
      </w:r>
      <w:r w:rsidR="274EB037" w:rsidRPr="00304F49">
        <w:t>provided</w:t>
      </w:r>
      <w:r w:rsidR="274EB037" w:rsidRPr="00304F49">
        <w:rPr>
          <w:spacing w:val="-14"/>
        </w:rPr>
        <w:t xml:space="preserve"> </w:t>
      </w:r>
      <w:r w:rsidR="4D62CF0D" w:rsidRPr="00304F49">
        <w:t xml:space="preserve">for those </w:t>
      </w:r>
      <w:proofErr w:type="gramStart"/>
      <w:r w:rsidR="4D62CF0D" w:rsidRPr="00304F49">
        <w:t>candidates</w:t>
      </w:r>
      <w:proofErr w:type="gramEnd"/>
      <w:r w:rsidR="4D62CF0D" w:rsidRPr="00304F49">
        <w:t xml:space="preserve"> unsucce</w:t>
      </w:r>
      <w:r w:rsidR="641B7977" w:rsidRPr="00304F49">
        <w:t>ss</w:t>
      </w:r>
      <w:r w:rsidR="4D62CF0D" w:rsidRPr="00304F49">
        <w:t>ful at the</w:t>
      </w:r>
      <w:r w:rsidR="274EB037" w:rsidRPr="00304F49">
        <w:rPr>
          <w:spacing w:val="-13"/>
        </w:rPr>
        <w:t xml:space="preserve"> </w:t>
      </w:r>
      <w:r w:rsidR="274EB037" w:rsidRPr="00304F49">
        <w:t>interview</w:t>
      </w:r>
      <w:r w:rsidR="274EB037" w:rsidRPr="00304F49">
        <w:rPr>
          <w:spacing w:val="-16"/>
        </w:rPr>
        <w:t xml:space="preserve"> </w:t>
      </w:r>
      <w:r w:rsidR="274EB037" w:rsidRPr="00304F49">
        <w:t>stage,</w:t>
      </w:r>
      <w:r w:rsidR="274EB037" w:rsidRPr="00304F49">
        <w:rPr>
          <w:spacing w:val="-12"/>
        </w:rPr>
        <w:t xml:space="preserve"> </w:t>
      </w:r>
      <w:r w:rsidR="15AACB7C" w:rsidRPr="00304F49">
        <w:t xml:space="preserve">and usually not </w:t>
      </w:r>
      <w:r w:rsidR="39A12EA1" w:rsidRPr="00304F49">
        <w:t xml:space="preserve">the </w:t>
      </w:r>
      <w:r w:rsidR="274EB037" w:rsidRPr="00304F49">
        <w:t>shortlisting</w:t>
      </w:r>
      <w:r w:rsidR="274EB037" w:rsidRPr="00304F49">
        <w:rPr>
          <w:spacing w:val="-14"/>
        </w:rPr>
        <w:t xml:space="preserve"> </w:t>
      </w:r>
      <w:r w:rsidR="274EB037" w:rsidRPr="00304F49">
        <w:t>stage</w:t>
      </w:r>
      <w:r w:rsidR="420FCB8E" w:rsidRPr="00304F49">
        <w:t xml:space="preserve"> (unless a candidate makes a specific request)</w:t>
      </w:r>
      <w:r w:rsidR="274EB037" w:rsidRPr="00304F49">
        <w:t>.</w:t>
      </w:r>
      <w:r w:rsidR="274EB037" w:rsidRPr="00304F49">
        <w:rPr>
          <w:spacing w:val="35"/>
        </w:rPr>
        <w:t xml:space="preserve"> </w:t>
      </w:r>
      <w:r w:rsidR="274EB037" w:rsidRPr="00304F49">
        <w:t>This</w:t>
      </w:r>
      <w:r w:rsidR="274EB037" w:rsidRPr="00304F49">
        <w:rPr>
          <w:spacing w:val="-13"/>
        </w:rPr>
        <w:t xml:space="preserve"> </w:t>
      </w:r>
      <w:r w:rsidR="274EB037" w:rsidRPr="00304F49">
        <w:t xml:space="preserve">does not apply to internal candidates where </w:t>
      </w:r>
      <w:r w:rsidR="31EF5248" w:rsidRPr="00304F49">
        <w:t xml:space="preserve">the </w:t>
      </w:r>
      <w:r w:rsidR="274EB037" w:rsidRPr="00304F49">
        <w:t xml:space="preserve">Hiring Manager </w:t>
      </w:r>
      <w:r w:rsidR="024B23A4" w:rsidRPr="00304F49">
        <w:t>is</w:t>
      </w:r>
      <w:r w:rsidR="274EB037" w:rsidRPr="00304F49">
        <w:t xml:space="preserve"> required to provide constructive feedback</w:t>
      </w:r>
      <w:r w:rsidR="76FE53B2" w:rsidRPr="00304F49">
        <w:t xml:space="preserve"> at both the shortlisting and interview stage</w:t>
      </w:r>
      <w:r w:rsidR="274EB037" w:rsidRPr="00304F49">
        <w:t>.</w:t>
      </w:r>
    </w:p>
    <w:p w14:paraId="592E9DB0" w14:textId="376304CA" w:rsidR="00200C6E" w:rsidRPr="00304F49" w:rsidRDefault="6FA881F8" w:rsidP="00304F49">
      <w:pPr>
        <w:tabs>
          <w:tab w:val="left" w:pos="861"/>
        </w:tabs>
        <w:spacing w:before="184" w:line="259" w:lineRule="auto"/>
        <w:ind w:left="720" w:right="872" w:hanging="720"/>
      </w:pPr>
      <w:proofErr w:type="gramStart"/>
      <w:r w:rsidRPr="00304F49">
        <w:t xml:space="preserve">5.14.2  </w:t>
      </w:r>
      <w:r w:rsidR="1D740CE5" w:rsidRPr="00304F49">
        <w:t>The</w:t>
      </w:r>
      <w:proofErr w:type="gramEnd"/>
      <w:r w:rsidR="1D740CE5" w:rsidRPr="00304F49">
        <w:rPr>
          <w:spacing w:val="-3"/>
        </w:rPr>
        <w:t xml:space="preserve"> </w:t>
      </w:r>
      <w:r w:rsidR="1D740CE5" w:rsidRPr="00304F49">
        <w:t>Chair</w:t>
      </w:r>
      <w:r w:rsidR="1D740CE5" w:rsidRPr="00304F49">
        <w:rPr>
          <w:spacing w:val="-2"/>
        </w:rPr>
        <w:t xml:space="preserve"> </w:t>
      </w:r>
      <w:r w:rsidR="1D740CE5" w:rsidRPr="00304F49">
        <w:t>or</w:t>
      </w:r>
      <w:r w:rsidR="1D740CE5" w:rsidRPr="00304F49">
        <w:rPr>
          <w:spacing w:val="-1"/>
        </w:rPr>
        <w:t xml:space="preserve"> </w:t>
      </w:r>
      <w:r w:rsidR="58CA4B30" w:rsidRPr="00304F49">
        <w:t>Hiring</w:t>
      </w:r>
      <w:r w:rsidR="58CA4B30" w:rsidRPr="00304F49">
        <w:rPr>
          <w:spacing w:val="-3"/>
        </w:rPr>
        <w:t xml:space="preserve"> </w:t>
      </w:r>
      <w:r w:rsidR="1D740CE5" w:rsidRPr="00304F49">
        <w:t xml:space="preserve">Manager </w:t>
      </w:r>
      <w:r w:rsidR="002344AE" w:rsidRPr="00304F49">
        <w:t xml:space="preserve">must </w:t>
      </w:r>
      <w:r w:rsidR="58B4CFBC" w:rsidRPr="00304F49">
        <w:t>provide</w:t>
      </w:r>
      <w:r w:rsidR="1D740CE5" w:rsidRPr="00304F49">
        <w:rPr>
          <w:spacing w:val="-1"/>
        </w:rPr>
        <w:t xml:space="preserve"> </w:t>
      </w:r>
      <w:r w:rsidR="1D740CE5" w:rsidRPr="00304F49">
        <w:t>verbal</w:t>
      </w:r>
      <w:r w:rsidR="1D740CE5" w:rsidRPr="00304F49">
        <w:rPr>
          <w:spacing w:val="-4"/>
        </w:rPr>
        <w:t xml:space="preserve"> </w:t>
      </w:r>
      <w:r w:rsidR="1D740CE5" w:rsidRPr="00304F49">
        <w:t>feedback to unsuccessful candidates</w:t>
      </w:r>
      <w:r w:rsidR="1D740CE5" w:rsidRPr="00304F49">
        <w:rPr>
          <w:spacing w:val="-2"/>
        </w:rPr>
        <w:t xml:space="preserve"> </w:t>
      </w:r>
      <w:r w:rsidR="1D740CE5" w:rsidRPr="00304F49" w:rsidDel="00CE3B4D">
        <w:t>or nominate another member of the selection panel to do so</w:t>
      </w:r>
      <w:r w:rsidR="1D740CE5" w:rsidRPr="00304F49" w:rsidDel="00625E07">
        <w:t>.</w:t>
      </w:r>
      <w:r w:rsidR="1D740CE5" w:rsidRPr="00304F49" w:rsidDel="00CE3B4D">
        <w:t xml:space="preserve"> </w:t>
      </w:r>
      <w:r w:rsidR="274EB037" w:rsidRPr="00304F49">
        <w:t xml:space="preserve">Feedback should be provided </w:t>
      </w:r>
      <w:r w:rsidR="1D740CE5" w:rsidRPr="00304F49">
        <w:t>as</w:t>
      </w:r>
      <w:r w:rsidR="1D740CE5" w:rsidRPr="00304F49">
        <w:rPr>
          <w:spacing w:val="-1"/>
        </w:rPr>
        <w:t xml:space="preserve"> </w:t>
      </w:r>
      <w:r w:rsidR="1D740CE5" w:rsidRPr="00304F49">
        <w:t>soon as</w:t>
      </w:r>
      <w:r w:rsidR="1D740CE5" w:rsidRPr="00304F49">
        <w:rPr>
          <w:spacing w:val="-4"/>
        </w:rPr>
        <w:t xml:space="preserve"> </w:t>
      </w:r>
      <w:r w:rsidR="1D740CE5" w:rsidRPr="00304F49">
        <w:t>it is reasonably practicable and ideally within ten working days of the interview.</w:t>
      </w:r>
    </w:p>
    <w:p w14:paraId="035EF766" w14:textId="071DCF43" w:rsidR="00CA50DC" w:rsidRPr="00304F49" w:rsidRDefault="381B7D6A" w:rsidP="00304F49">
      <w:pPr>
        <w:spacing w:before="160" w:line="256" w:lineRule="auto"/>
        <w:ind w:left="720" w:right="876" w:hanging="720"/>
      </w:pPr>
      <w:r w:rsidRPr="00304F49">
        <w:t>5.14.3</w:t>
      </w:r>
      <w:r w:rsidR="00CE3B4D" w:rsidRPr="00304F49">
        <w:tab/>
      </w:r>
      <w:r w:rsidR="1D740CE5" w:rsidRPr="00304F49">
        <w:t xml:space="preserve">Where applicable, the feedback will cover any assessments taken, as well as the </w:t>
      </w:r>
      <w:r w:rsidR="1718033F" w:rsidRPr="00304F49">
        <w:t xml:space="preserve">details of the </w:t>
      </w:r>
      <w:r w:rsidR="1D740CE5" w:rsidRPr="00304F49">
        <w:rPr>
          <w:spacing w:val="-2"/>
        </w:rPr>
        <w:t>interview.</w:t>
      </w:r>
    </w:p>
    <w:p w14:paraId="15C4E60A" w14:textId="0DAAA8E7" w:rsidR="00D530B0" w:rsidRPr="00304F49" w:rsidRDefault="0339ED0E" w:rsidP="00304F49">
      <w:pPr>
        <w:spacing w:before="160" w:line="256" w:lineRule="auto"/>
        <w:ind w:right="876"/>
        <w:rPr>
          <w:b/>
          <w:bCs/>
        </w:rPr>
      </w:pPr>
      <w:r w:rsidRPr="00304F49">
        <w:rPr>
          <w:b/>
          <w:bCs/>
        </w:rPr>
        <w:t>5.15</w:t>
      </w:r>
      <w:r w:rsidR="00CE3B4D" w:rsidRPr="00304F49">
        <w:tab/>
      </w:r>
      <w:r w:rsidR="1D740CE5" w:rsidRPr="00304F49">
        <w:rPr>
          <w:b/>
          <w:bCs/>
        </w:rPr>
        <w:t>STAGE</w:t>
      </w:r>
      <w:r w:rsidR="1D740CE5" w:rsidRPr="00304F49">
        <w:rPr>
          <w:b/>
          <w:bCs/>
          <w:spacing w:val="-2"/>
        </w:rPr>
        <w:t xml:space="preserve"> </w:t>
      </w:r>
      <w:r w:rsidR="1D740CE5" w:rsidRPr="00304F49">
        <w:rPr>
          <w:b/>
          <w:bCs/>
        </w:rPr>
        <w:t>8:</w:t>
      </w:r>
      <w:r w:rsidR="1D740CE5" w:rsidRPr="00304F49">
        <w:rPr>
          <w:b/>
          <w:bCs/>
          <w:spacing w:val="58"/>
        </w:rPr>
        <w:t xml:space="preserve"> </w:t>
      </w:r>
      <w:r w:rsidR="1D740CE5" w:rsidRPr="00304F49">
        <w:rPr>
          <w:b/>
          <w:bCs/>
        </w:rPr>
        <w:t>Offer</w:t>
      </w:r>
      <w:r w:rsidR="1D740CE5" w:rsidRPr="00304F49">
        <w:rPr>
          <w:b/>
          <w:bCs/>
          <w:spacing w:val="-4"/>
        </w:rPr>
        <w:t xml:space="preserve"> </w:t>
      </w:r>
      <w:r w:rsidR="1D740CE5" w:rsidRPr="00304F49">
        <w:rPr>
          <w:b/>
          <w:bCs/>
        </w:rPr>
        <w:t>of</w:t>
      </w:r>
      <w:r w:rsidR="1D740CE5" w:rsidRPr="00304F49">
        <w:rPr>
          <w:b/>
          <w:bCs/>
          <w:spacing w:val="-2"/>
        </w:rPr>
        <w:t xml:space="preserve"> Employment</w:t>
      </w:r>
      <w:r w:rsidR="307B6184" w:rsidRPr="00304F49">
        <w:rPr>
          <w:b/>
          <w:bCs/>
          <w:spacing w:val="-2"/>
        </w:rPr>
        <w:t>:</w:t>
      </w:r>
      <w:r w:rsidR="3216FFC8" w:rsidRPr="00304F49">
        <w:rPr>
          <w:b/>
          <w:bCs/>
          <w:spacing w:val="-2"/>
        </w:rPr>
        <w:t xml:space="preserve"> Verbal</w:t>
      </w:r>
      <w:r w:rsidR="001AD6F0" w:rsidRPr="00304F49">
        <w:rPr>
          <w:b/>
          <w:bCs/>
          <w:spacing w:val="-2"/>
        </w:rPr>
        <w:t xml:space="preserve">, </w:t>
      </w:r>
      <w:r w:rsidR="307B6184" w:rsidRPr="00304F49">
        <w:rPr>
          <w:b/>
          <w:bCs/>
          <w:spacing w:val="-2"/>
        </w:rPr>
        <w:t>Conditional and Unconditional Offer</w:t>
      </w:r>
      <w:r w:rsidR="001AD6F0" w:rsidRPr="00304F49">
        <w:rPr>
          <w:b/>
          <w:bCs/>
          <w:spacing w:val="-2"/>
        </w:rPr>
        <w:t>s</w:t>
      </w:r>
    </w:p>
    <w:p w14:paraId="78BB40FD" w14:textId="27FFF64E" w:rsidR="00D530B0" w:rsidRPr="00304F49" w:rsidRDefault="176DF003" w:rsidP="00304F49">
      <w:pPr>
        <w:spacing w:before="160" w:line="256" w:lineRule="auto"/>
        <w:ind w:right="836"/>
      </w:pPr>
      <w:r w:rsidRPr="00304F49">
        <w:t>5.15.1</w:t>
      </w:r>
      <w:r w:rsidR="7CC23D05" w:rsidRPr="00304F49">
        <w:tab/>
      </w:r>
      <w:r w:rsidR="4586E4D9" w:rsidRPr="00304F49">
        <w:t>There are typically three stages to an offer of employment</w:t>
      </w:r>
      <w:r w:rsidR="42C291BB" w:rsidRPr="00304F49">
        <w:t xml:space="preserve">: the </w:t>
      </w:r>
      <w:r w:rsidR="26E2DAA5" w:rsidRPr="00304F49">
        <w:t>V</w:t>
      </w:r>
      <w:r w:rsidR="42C291BB" w:rsidRPr="00304F49">
        <w:t xml:space="preserve">erbal </w:t>
      </w:r>
      <w:r w:rsidR="7EDDE8B4" w:rsidRPr="00304F49">
        <w:t>O</w:t>
      </w:r>
      <w:r w:rsidR="42C291BB" w:rsidRPr="00304F49">
        <w:t xml:space="preserve">ffer, the </w:t>
      </w:r>
      <w:r w:rsidR="7CC23D05" w:rsidRPr="00304F49">
        <w:tab/>
      </w:r>
      <w:r w:rsidR="7CC23D05" w:rsidRPr="00304F49">
        <w:tab/>
      </w:r>
      <w:r w:rsidR="42C291BB" w:rsidRPr="00304F49">
        <w:t>Conditional Offer and the Unconditional Offer.</w:t>
      </w:r>
    </w:p>
    <w:p w14:paraId="3F5E0CCD" w14:textId="77777777" w:rsidR="00E40498" w:rsidRPr="00304F49" w:rsidRDefault="00E40498" w:rsidP="00304F49">
      <w:pPr>
        <w:pStyle w:val="ListParagraph"/>
        <w:spacing w:line="256" w:lineRule="auto"/>
        <w:ind w:left="512" w:right="836" w:firstLine="0"/>
        <w:rPr>
          <w:b/>
          <w:bCs/>
        </w:rPr>
      </w:pPr>
    </w:p>
    <w:p w14:paraId="75BCC38C" w14:textId="18E30DF4" w:rsidR="0063776D" w:rsidRPr="00304F49" w:rsidRDefault="1004F7A0" w:rsidP="00304F49">
      <w:pPr>
        <w:tabs>
          <w:tab w:val="left" w:pos="861"/>
        </w:tabs>
        <w:ind w:left="810" w:right="836" w:hanging="810"/>
      </w:pPr>
      <w:proofErr w:type="gramStart"/>
      <w:r w:rsidRPr="00304F49">
        <w:t xml:space="preserve">5.15.2  </w:t>
      </w:r>
      <w:r w:rsidR="79A15180" w:rsidRPr="00304F49">
        <w:t>The</w:t>
      </w:r>
      <w:proofErr w:type="gramEnd"/>
      <w:r w:rsidR="79A15180" w:rsidRPr="00304F49">
        <w:t xml:space="preserve"> offer of employment should</w:t>
      </w:r>
      <w:r w:rsidR="0036631D" w:rsidRPr="00304F49">
        <w:t xml:space="preserve"> </w:t>
      </w:r>
      <w:r w:rsidR="79A15180" w:rsidRPr="00304F49">
        <w:t xml:space="preserve">be made verbally to the successful candidate by the Hiring Manager or a nominated member of the </w:t>
      </w:r>
      <w:r w:rsidR="53AB7330" w:rsidRPr="00304F49">
        <w:t xml:space="preserve">interview </w:t>
      </w:r>
      <w:r w:rsidR="79A15180" w:rsidRPr="00304F49">
        <w:t xml:space="preserve">selection panel. </w:t>
      </w:r>
    </w:p>
    <w:p w14:paraId="4937BFC4" w14:textId="77777777" w:rsidR="0063776D" w:rsidRPr="00304F49" w:rsidRDefault="0063776D" w:rsidP="00304F49">
      <w:pPr>
        <w:tabs>
          <w:tab w:val="left" w:pos="861"/>
        </w:tabs>
        <w:ind w:left="-1" w:right="836"/>
        <w:jc w:val="both"/>
      </w:pPr>
    </w:p>
    <w:p w14:paraId="1C98DC4F" w14:textId="25A5D7E7" w:rsidR="00C84A57" w:rsidRPr="00304F49" w:rsidRDefault="291D0AA6" w:rsidP="00304F49">
      <w:pPr>
        <w:tabs>
          <w:tab w:val="left" w:pos="861"/>
        </w:tabs>
        <w:ind w:left="810" w:right="836" w:hanging="810"/>
      </w:pPr>
      <w:r w:rsidRPr="00304F49">
        <w:t>5.15.3</w:t>
      </w:r>
      <w:r w:rsidR="00AD6558" w:rsidRPr="00304F49">
        <w:tab/>
      </w:r>
      <w:r w:rsidR="777742D0" w:rsidRPr="00304F49">
        <w:t xml:space="preserve">The </w:t>
      </w:r>
      <w:r w:rsidR="5A46A7F4" w:rsidRPr="00304F49">
        <w:rPr>
          <w:b/>
          <w:bCs/>
        </w:rPr>
        <w:t>V</w:t>
      </w:r>
      <w:r w:rsidR="777742D0" w:rsidRPr="00304F49">
        <w:rPr>
          <w:b/>
          <w:bCs/>
        </w:rPr>
        <w:t xml:space="preserve">erbal </w:t>
      </w:r>
      <w:r w:rsidR="1E106FB4" w:rsidRPr="00304F49">
        <w:rPr>
          <w:b/>
          <w:bCs/>
        </w:rPr>
        <w:t>O</w:t>
      </w:r>
      <w:r w:rsidR="777742D0" w:rsidRPr="00304F49">
        <w:rPr>
          <w:b/>
          <w:bCs/>
        </w:rPr>
        <w:t>ffe</w:t>
      </w:r>
      <w:r w:rsidR="777742D0" w:rsidRPr="00304F49">
        <w:t xml:space="preserve">r </w:t>
      </w:r>
      <w:r w:rsidR="1D6F31FD" w:rsidRPr="00304F49">
        <w:t xml:space="preserve">must be conditional </w:t>
      </w:r>
      <w:r w:rsidR="37F494EF" w:rsidRPr="00304F49">
        <w:t xml:space="preserve">and </w:t>
      </w:r>
      <w:r w:rsidR="1D6F31FD" w:rsidRPr="00304F49">
        <w:t xml:space="preserve">subject to </w:t>
      </w:r>
      <w:r w:rsidR="37F494EF" w:rsidRPr="00304F49">
        <w:t xml:space="preserve">the </w:t>
      </w:r>
      <w:r w:rsidR="1D6F31FD" w:rsidRPr="00304F49">
        <w:t>completion of mandatory pre-employment checks</w:t>
      </w:r>
      <w:r w:rsidR="411BF8E5" w:rsidRPr="00304F49">
        <w:t xml:space="preserve"> (see </w:t>
      </w:r>
      <w:r w:rsidR="634A49AF" w:rsidRPr="00304F49">
        <w:t xml:space="preserve">section </w:t>
      </w:r>
      <w:r w:rsidR="192362A7" w:rsidRPr="00304F49">
        <w:t>5.16</w:t>
      </w:r>
      <w:r w:rsidR="411BF8E5" w:rsidRPr="00304F49">
        <w:t>)</w:t>
      </w:r>
      <w:r w:rsidR="1D6F31FD" w:rsidRPr="00304F49">
        <w:t>.</w:t>
      </w:r>
      <w:r w:rsidR="10991CD7" w:rsidRPr="00304F49">
        <w:t xml:space="preserve"> </w:t>
      </w:r>
      <w:r w:rsidR="5CA7F67F" w:rsidRPr="00304F49">
        <w:t>A</w:t>
      </w:r>
      <w:r w:rsidR="5CA7F67F" w:rsidRPr="00304F49">
        <w:rPr>
          <w:spacing w:val="-6"/>
        </w:rPr>
        <w:t xml:space="preserve"> </w:t>
      </w:r>
      <w:r w:rsidR="5CA7F67F" w:rsidRPr="00304F49">
        <w:t>verbal</w:t>
      </w:r>
      <w:r w:rsidR="5CA7F67F" w:rsidRPr="00304F49">
        <w:rPr>
          <w:spacing w:val="-6"/>
        </w:rPr>
        <w:t xml:space="preserve"> </w:t>
      </w:r>
      <w:r w:rsidR="5CA7F67F" w:rsidRPr="00304F49">
        <w:t xml:space="preserve">offer </w:t>
      </w:r>
      <w:r w:rsidR="75D20952" w:rsidRPr="00304F49">
        <w:t>must</w:t>
      </w:r>
      <w:r w:rsidR="5CA7F67F" w:rsidRPr="00304F49">
        <w:t xml:space="preserve"> only reflect the details that were approved at </w:t>
      </w:r>
      <w:r w:rsidR="33A8980C" w:rsidRPr="00304F49">
        <w:t xml:space="preserve">the </w:t>
      </w:r>
      <w:r w:rsidR="5CA7F67F" w:rsidRPr="00304F49">
        <w:t xml:space="preserve">vacancy </w:t>
      </w:r>
      <w:proofErr w:type="spellStart"/>
      <w:r w:rsidR="5CA7F67F" w:rsidRPr="00304F49">
        <w:t>authorisation</w:t>
      </w:r>
      <w:proofErr w:type="spellEnd"/>
      <w:r w:rsidR="5CA7F67F" w:rsidRPr="00304F49">
        <w:t xml:space="preserve"> stage and</w:t>
      </w:r>
      <w:r w:rsidR="1BCB7CE6" w:rsidRPr="00304F49">
        <w:t xml:space="preserve"> </w:t>
      </w:r>
      <w:r w:rsidR="00FF46A8" w:rsidRPr="00304F49">
        <w:t>must</w:t>
      </w:r>
      <w:r w:rsidR="00E339E0" w:rsidRPr="00304F49">
        <w:t xml:space="preserve"> </w:t>
      </w:r>
      <w:r w:rsidR="30B49209" w:rsidRPr="00304F49">
        <w:t>include</w:t>
      </w:r>
      <w:r w:rsidR="5CA7F67F" w:rsidRPr="00304F49">
        <w:rPr>
          <w:spacing w:val="-5"/>
        </w:rPr>
        <w:t xml:space="preserve"> </w:t>
      </w:r>
      <w:r w:rsidR="798EF83B" w:rsidRPr="00304F49">
        <w:rPr>
          <w:spacing w:val="-5"/>
        </w:rPr>
        <w:t xml:space="preserve">the following </w:t>
      </w:r>
      <w:proofErr w:type="gramStart"/>
      <w:r w:rsidR="798EF83B" w:rsidRPr="00304F49">
        <w:rPr>
          <w:spacing w:val="-5"/>
        </w:rPr>
        <w:t>details;</w:t>
      </w:r>
      <w:proofErr w:type="gramEnd"/>
    </w:p>
    <w:p w14:paraId="2F489665" w14:textId="41015D56" w:rsidR="00C84A57" w:rsidRPr="00304F49" w:rsidRDefault="08F231B9" w:rsidP="00304F49">
      <w:pPr>
        <w:pStyle w:val="ListParagraph"/>
        <w:numPr>
          <w:ilvl w:val="3"/>
          <w:numId w:val="30"/>
        </w:numPr>
        <w:tabs>
          <w:tab w:val="left" w:pos="1581"/>
        </w:tabs>
        <w:spacing w:before="182"/>
        <w:ind w:left="1580" w:hanging="361"/>
      </w:pPr>
      <w:r w:rsidRPr="00304F49">
        <w:t xml:space="preserve">the </w:t>
      </w:r>
      <w:r w:rsidR="5CA7F67F" w:rsidRPr="00304F49">
        <w:t>salary</w:t>
      </w:r>
      <w:r w:rsidR="5CA7F67F" w:rsidRPr="00304F49">
        <w:rPr>
          <w:spacing w:val="-8"/>
        </w:rPr>
        <w:t xml:space="preserve"> </w:t>
      </w:r>
      <w:proofErr w:type="gramStart"/>
      <w:r w:rsidR="5CA7F67F" w:rsidRPr="00304F49">
        <w:rPr>
          <w:spacing w:val="-2"/>
        </w:rPr>
        <w:t>offer;</w:t>
      </w:r>
      <w:proofErr w:type="gramEnd"/>
    </w:p>
    <w:p w14:paraId="0EBE766A" w14:textId="2EC999D7" w:rsidR="00C84A57" w:rsidRPr="00304F49" w:rsidRDefault="18793912" w:rsidP="00304F49">
      <w:pPr>
        <w:pStyle w:val="ListParagraph"/>
        <w:numPr>
          <w:ilvl w:val="3"/>
          <w:numId w:val="30"/>
        </w:numPr>
        <w:tabs>
          <w:tab w:val="left" w:pos="1581"/>
        </w:tabs>
        <w:spacing w:before="1"/>
        <w:ind w:left="1580" w:hanging="361"/>
      </w:pPr>
      <w:r w:rsidRPr="00304F49">
        <w:t xml:space="preserve">the </w:t>
      </w:r>
      <w:r w:rsidR="1412B4D4" w:rsidRPr="00304F49">
        <w:t>t</w:t>
      </w:r>
      <w:r w:rsidR="5CA7F67F" w:rsidRPr="00304F49">
        <w:t xml:space="preserve">arget </w:t>
      </w:r>
      <w:proofErr w:type="gramStart"/>
      <w:r w:rsidR="5CA7F67F" w:rsidRPr="00304F49">
        <w:t>start</w:t>
      </w:r>
      <w:proofErr w:type="gramEnd"/>
      <w:r w:rsidR="5CA7F67F" w:rsidRPr="00304F49">
        <w:rPr>
          <w:spacing w:val="-6"/>
        </w:rPr>
        <w:t xml:space="preserve"> </w:t>
      </w:r>
      <w:proofErr w:type="gramStart"/>
      <w:r w:rsidR="5CA7F67F" w:rsidRPr="00304F49">
        <w:rPr>
          <w:spacing w:val="-4"/>
        </w:rPr>
        <w:t>date;</w:t>
      </w:r>
      <w:proofErr w:type="gramEnd"/>
    </w:p>
    <w:p w14:paraId="3BD16C31" w14:textId="65A20B8A" w:rsidR="00C84A57" w:rsidRPr="00304F49" w:rsidRDefault="748D9EF7" w:rsidP="00304F49">
      <w:pPr>
        <w:pStyle w:val="ListParagraph"/>
        <w:numPr>
          <w:ilvl w:val="3"/>
          <w:numId w:val="30"/>
        </w:numPr>
        <w:tabs>
          <w:tab w:val="left" w:pos="1581"/>
        </w:tabs>
        <w:spacing w:before="1"/>
        <w:ind w:left="1580" w:hanging="361"/>
      </w:pPr>
      <w:r w:rsidRPr="00304F49">
        <w:t xml:space="preserve">the </w:t>
      </w:r>
      <w:r w:rsidR="5CA7F67F" w:rsidRPr="00304F49">
        <w:t>terms</w:t>
      </w:r>
      <w:r w:rsidR="5CA7F67F" w:rsidRPr="00304F49">
        <w:rPr>
          <w:spacing w:val="-6"/>
        </w:rPr>
        <w:t xml:space="preserve"> </w:t>
      </w:r>
      <w:r w:rsidR="5CA7F67F" w:rsidRPr="00304F49">
        <w:t>of</w:t>
      </w:r>
      <w:r w:rsidR="5CA7F67F" w:rsidRPr="00304F49">
        <w:rPr>
          <w:spacing w:val="-6"/>
        </w:rPr>
        <w:t xml:space="preserve"> </w:t>
      </w:r>
      <w:r w:rsidR="5CA7F67F" w:rsidRPr="00304F49">
        <w:t>the</w:t>
      </w:r>
      <w:r w:rsidR="5CA7F67F" w:rsidRPr="00304F49">
        <w:rPr>
          <w:spacing w:val="-7"/>
        </w:rPr>
        <w:t xml:space="preserve"> </w:t>
      </w:r>
      <w:r w:rsidR="5CA7F67F" w:rsidRPr="00304F49">
        <w:t>contract</w:t>
      </w:r>
      <w:r w:rsidR="5CA7F67F" w:rsidRPr="00304F49">
        <w:rPr>
          <w:spacing w:val="-5"/>
        </w:rPr>
        <w:t xml:space="preserve"> </w:t>
      </w:r>
      <w:r w:rsidR="5CA7F67F" w:rsidRPr="00304F49">
        <w:t>(e.g.</w:t>
      </w:r>
      <w:r w:rsidR="5CA7F67F" w:rsidRPr="00304F49">
        <w:rPr>
          <w:spacing w:val="-6"/>
        </w:rPr>
        <w:t xml:space="preserve"> </w:t>
      </w:r>
      <w:proofErr w:type="gramStart"/>
      <w:r w:rsidR="5CA7F67F" w:rsidRPr="00304F49">
        <w:t>fixed-term</w:t>
      </w:r>
      <w:proofErr w:type="gramEnd"/>
      <w:r w:rsidR="5CA7F67F" w:rsidRPr="00304F49">
        <w:t>;</w:t>
      </w:r>
      <w:r w:rsidR="5CA7F67F" w:rsidRPr="00304F49">
        <w:rPr>
          <w:spacing w:val="-6"/>
        </w:rPr>
        <w:t xml:space="preserve"> </w:t>
      </w:r>
      <w:r w:rsidR="5CA7F67F" w:rsidRPr="00304F49">
        <w:t>permanent;</w:t>
      </w:r>
      <w:r w:rsidR="5CA7F67F" w:rsidRPr="00304F49">
        <w:rPr>
          <w:spacing w:val="-5"/>
        </w:rPr>
        <w:t xml:space="preserve"> </w:t>
      </w:r>
      <w:r w:rsidR="5CA7F67F" w:rsidRPr="00304F49">
        <w:t>full</w:t>
      </w:r>
      <w:r w:rsidR="5CA7F67F" w:rsidRPr="00304F49">
        <w:rPr>
          <w:spacing w:val="-5"/>
        </w:rPr>
        <w:t xml:space="preserve"> </w:t>
      </w:r>
      <w:r w:rsidR="5CA7F67F" w:rsidRPr="00304F49">
        <w:t>time;</w:t>
      </w:r>
      <w:r w:rsidR="5CA7F67F" w:rsidRPr="00304F49">
        <w:rPr>
          <w:spacing w:val="-3"/>
        </w:rPr>
        <w:t xml:space="preserve"> </w:t>
      </w:r>
      <w:r w:rsidR="5CA7F67F" w:rsidRPr="00304F49">
        <w:t>part</w:t>
      </w:r>
      <w:r w:rsidR="5CA7F67F" w:rsidRPr="00304F49">
        <w:rPr>
          <w:spacing w:val="-5"/>
        </w:rPr>
        <w:t xml:space="preserve"> </w:t>
      </w:r>
      <w:r w:rsidR="5CA7F67F" w:rsidRPr="00304F49">
        <w:rPr>
          <w:spacing w:val="-2"/>
        </w:rPr>
        <w:t>time</w:t>
      </w:r>
      <w:proofErr w:type="gramStart"/>
      <w:r w:rsidR="5CA7F67F" w:rsidRPr="00304F49">
        <w:rPr>
          <w:spacing w:val="-2"/>
        </w:rPr>
        <w:t>);</w:t>
      </w:r>
      <w:proofErr w:type="gramEnd"/>
    </w:p>
    <w:p w14:paraId="08E56307" w14:textId="76249FC2" w:rsidR="00297045" w:rsidRPr="00304F49" w:rsidRDefault="5CA7F67F" w:rsidP="00304F49">
      <w:pPr>
        <w:pStyle w:val="ListParagraph"/>
        <w:numPr>
          <w:ilvl w:val="3"/>
          <w:numId w:val="30"/>
        </w:numPr>
        <w:tabs>
          <w:tab w:val="left" w:pos="1581"/>
        </w:tabs>
        <w:spacing w:before="82" w:line="272" w:lineRule="exact"/>
        <w:ind w:left="1580" w:hanging="361"/>
      </w:pPr>
      <w:r w:rsidRPr="00304F49">
        <w:t>any</w:t>
      </w:r>
      <w:r w:rsidRPr="00304F49">
        <w:rPr>
          <w:spacing w:val="-8"/>
        </w:rPr>
        <w:t xml:space="preserve"> </w:t>
      </w:r>
      <w:r w:rsidR="010C1ACF" w:rsidRPr="00304F49">
        <w:rPr>
          <w:spacing w:val="-8"/>
        </w:rPr>
        <w:t xml:space="preserve">specific </w:t>
      </w:r>
      <w:r w:rsidRPr="00304F49">
        <w:t>conditions</w:t>
      </w:r>
      <w:r w:rsidRPr="00304F49">
        <w:rPr>
          <w:spacing w:val="-2"/>
        </w:rPr>
        <w:t xml:space="preserve"> </w:t>
      </w:r>
      <w:r w:rsidRPr="00304F49">
        <w:t>attached</w:t>
      </w:r>
      <w:r w:rsidRPr="00304F49">
        <w:rPr>
          <w:spacing w:val="-5"/>
        </w:rPr>
        <w:t xml:space="preserve"> </w:t>
      </w:r>
      <w:r w:rsidRPr="00304F49">
        <w:t>to</w:t>
      </w:r>
      <w:r w:rsidRPr="00304F49">
        <w:rPr>
          <w:spacing w:val="-4"/>
        </w:rPr>
        <w:t xml:space="preserve"> </w:t>
      </w:r>
      <w:r w:rsidRPr="00304F49">
        <w:t>the</w:t>
      </w:r>
      <w:r w:rsidRPr="00304F49">
        <w:rPr>
          <w:spacing w:val="-5"/>
        </w:rPr>
        <w:t xml:space="preserve"> </w:t>
      </w:r>
      <w:r w:rsidRPr="00304F49">
        <w:t>offer</w:t>
      </w:r>
    </w:p>
    <w:p w14:paraId="5E13FAE5" w14:textId="56B42DE5" w:rsidR="00297045" w:rsidRPr="00304F49" w:rsidRDefault="4363442A" w:rsidP="00304F49">
      <w:pPr>
        <w:tabs>
          <w:tab w:val="left" w:pos="861"/>
        </w:tabs>
        <w:spacing w:before="160" w:line="256" w:lineRule="auto"/>
        <w:ind w:left="810" w:right="878" w:hanging="810"/>
      </w:pPr>
      <w:r w:rsidRPr="00304F49">
        <w:t>5.15.4</w:t>
      </w:r>
      <w:r w:rsidR="00297045" w:rsidRPr="00304F49">
        <w:tab/>
      </w:r>
      <w:r w:rsidR="05928949" w:rsidRPr="00304F49">
        <w:t>The</w:t>
      </w:r>
      <w:r w:rsidR="05928949" w:rsidRPr="00304F49">
        <w:rPr>
          <w:spacing w:val="-13"/>
        </w:rPr>
        <w:t xml:space="preserve"> </w:t>
      </w:r>
      <w:r w:rsidR="05928949" w:rsidRPr="00304F49">
        <w:t>relocation</w:t>
      </w:r>
      <w:r w:rsidR="05928949" w:rsidRPr="00304F49">
        <w:rPr>
          <w:spacing w:val="-10"/>
        </w:rPr>
        <w:t xml:space="preserve"> </w:t>
      </w:r>
      <w:r w:rsidR="05928949" w:rsidRPr="00304F49">
        <w:t>policy</w:t>
      </w:r>
      <w:r w:rsidR="05928949" w:rsidRPr="00304F49">
        <w:rPr>
          <w:spacing w:val="-11"/>
        </w:rPr>
        <w:t xml:space="preserve"> </w:t>
      </w:r>
      <w:r w:rsidR="05928949" w:rsidRPr="00304F49">
        <w:t>outlines</w:t>
      </w:r>
      <w:r w:rsidR="05928949" w:rsidRPr="00304F49">
        <w:rPr>
          <w:spacing w:val="-9"/>
        </w:rPr>
        <w:t xml:space="preserve"> </w:t>
      </w:r>
      <w:r w:rsidR="05928949" w:rsidRPr="00304F49">
        <w:t>the</w:t>
      </w:r>
      <w:r w:rsidR="05928949" w:rsidRPr="00304F49">
        <w:rPr>
          <w:spacing w:val="-13"/>
        </w:rPr>
        <w:t xml:space="preserve"> </w:t>
      </w:r>
      <w:r w:rsidR="05928949" w:rsidRPr="00304F49">
        <w:t>circumstances</w:t>
      </w:r>
      <w:r w:rsidR="05928949" w:rsidRPr="00304F49">
        <w:rPr>
          <w:spacing w:val="-12"/>
        </w:rPr>
        <w:t xml:space="preserve"> </w:t>
      </w:r>
      <w:r w:rsidR="05928949" w:rsidRPr="00304F49">
        <w:t>in</w:t>
      </w:r>
      <w:r w:rsidR="05928949" w:rsidRPr="00304F49">
        <w:rPr>
          <w:spacing w:val="-12"/>
        </w:rPr>
        <w:t xml:space="preserve"> </w:t>
      </w:r>
      <w:r w:rsidR="05928949" w:rsidRPr="00304F49">
        <w:t>which</w:t>
      </w:r>
      <w:r w:rsidR="05928949" w:rsidRPr="00304F49">
        <w:rPr>
          <w:spacing w:val="-10"/>
        </w:rPr>
        <w:t xml:space="preserve"> </w:t>
      </w:r>
      <w:r w:rsidR="05928949" w:rsidRPr="00304F49">
        <w:t>a</w:t>
      </w:r>
      <w:r w:rsidR="05928949" w:rsidRPr="00304F49">
        <w:rPr>
          <w:spacing w:val="-12"/>
        </w:rPr>
        <w:t xml:space="preserve"> </w:t>
      </w:r>
      <w:r w:rsidR="05928949" w:rsidRPr="00304F49">
        <w:t>relocation</w:t>
      </w:r>
      <w:r w:rsidR="05928949" w:rsidRPr="00304F49">
        <w:rPr>
          <w:spacing w:val="-10"/>
        </w:rPr>
        <w:t xml:space="preserve"> </w:t>
      </w:r>
      <w:r w:rsidR="05928949" w:rsidRPr="00304F49">
        <w:t>package</w:t>
      </w:r>
      <w:r w:rsidR="05928949" w:rsidRPr="00304F49">
        <w:rPr>
          <w:spacing w:val="-12"/>
        </w:rPr>
        <w:t xml:space="preserve"> </w:t>
      </w:r>
      <w:r w:rsidR="05928949" w:rsidRPr="00304F49">
        <w:t>may</w:t>
      </w:r>
      <w:r w:rsidR="05928949" w:rsidRPr="00304F49">
        <w:rPr>
          <w:spacing w:val="-12"/>
        </w:rPr>
        <w:t xml:space="preserve"> </w:t>
      </w:r>
      <w:r w:rsidR="05928949" w:rsidRPr="00304F49">
        <w:t xml:space="preserve">be </w:t>
      </w:r>
      <w:r w:rsidR="05928949" w:rsidRPr="00304F49">
        <w:rPr>
          <w:spacing w:val="-2"/>
        </w:rPr>
        <w:t xml:space="preserve">offered. </w:t>
      </w:r>
    </w:p>
    <w:p w14:paraId="59C76112" w14:textId="573E8D19" w:rsidR="00D85B86" w:rsidRPr="00304F49" w:rsidRDefault="4A311B41" w:rsidP="00304F49">
      <w:pPr>
        <w:tabs>
          <w:tab w:val="left" w:pos="861"/>
        </w:tabs>
        <w:spacing w:before="187" w:line="256" w:lineRule="auto"/>
        <w:ind w:left="810" w:right="873" w:hanging="810"/>
      </w:pPr>
      <w:r w:rsidRPr="00304F49">
        <w:t>5.15.5</w:t>
      </w:r>
      <w:r w:rsidR="00D85B86" w:rsidRPr="00304F49">
        <w:tab/>
      </w:r>
      <w:r w:rsidR="6EA74A21" w:rsidRPr="00304F49">
        <w:t>The</w:t>
      </w:r>
      <w:r w:rsidR="6EA74A21" w:rsidRPr="00304F49">
        <w:rPr>
          <w:b/>
          <w:bCs/>
        </w:rPr>
        <w:t xml:space="preserve"> Conditional Offer</w:t>
      </w:r>
      <w:r w:rsidR="6EA74A21" w:rsidRPr="00304F49">
        <w:t xml:space="preserve"> is the written offer that is sent to successful candidates. The offer outlines the relevant mandatory pre-employment checks the candidate is required to meet before they can start employment.</w:t>
      </w:r>
      <w:r w:rsidR="77B9CD9C" w:rsidRPr="00304F49">
        <w:t xml:space="preserve"> The conditional offer is issued by the HR Recruitment Team via the e-recruitment system, prior to commencement of the relevant mandatory pre-employment checks.</w:t>
      </w:r>
    </w:p>
    <w:p w14:paraId="50E3D511" w14:textId="16ECFC15" w:rsidR="00D85B86" w:rsidRPr="00304F49" w:rsidRDefault="52037999" w:rsidP="00304F49">
      <w:pPr>
        <w:tabs>
          <w:tab w:val="left" w:pos="861"/>
        </w:tabs>
        <w:spacing w:before="187" w:line="256" w:lineRule="auto"/>
        <w:ind w:left="810" w:right="873" w:hanging="810"/>
      </w:pPr>
      <w:r w:rsidRPr="00304F49">
        <w:t>5.1</w:t>
      </w:r>
      <w:r w:rsidR="649503B3" w:rsidRPr="00304F49">
        <w:t>5.6</w:t>
      </w:r>
      <w:r w:rsidR="00D85B86" w:rsidRPr="00304F49">
        <w:tab/>
      </w:r>
      <w:r w:rsidR="6EA74A21" w:rsidRPr="00304F49">
        <w:t xml:space="preserve">The </w:t>
      </w:r>
      <w:r w:rsidR="6EA74A21" w:rsidRPr="00304F49">
        <w:rPr>
          <w:b/>
          <w:bCs/>
        </w:rPr>
        <w:t>Unconditional Offer</w:t>
      </w:r>
      <w:r w:rsidR="6EA74A21" w:rsidRPr="00304F49">
        <w:t xml:space="preserve"> of employment is the written contract of employment that includes the</w:t>
      </w:r>
      <w:r w:rsidR="15BF5E81" w:rsidRPr="00304F49">
        <w:t xml:space="preserve"> full</w:t>
      </w:r>
      <w:r w:rsidR="6EA74A21" w:rsidRPr="00304F49">
        <w:t xml:space="preserve"> terms and conditions</w:t>
      </w:r>
      <w:r w:rsidR="6E70F304" w:rsidRPr="00304F49">
        <w:t xml:space="preserve"> associated with </w:t>
      </w:r>
      <w:proofErr w:type="gramStart"/>
      <w:r w:rsidR="6E70F304" w:rsidRPr="00304F49">
        <w:t>the employment</w:t>
      </w:r>
      <w:proofErr w:type="gramEnd"/>
      <w:r w:rsidR="6EA74A21" w:rsidRPr="00304F49">
        <w:t>. The unconditional offer is issued by the HR Recruitment Team via the e-recruitment system once all mandatory checks are successfully completed.</w:t>
      </w:r>
    </w:p>
    <w:p w14:paraId="4F71CBBC" w14:textId="510065D5" w:rsidR="00D85B86" w:rsidRPr="00304F49" w:rsidRDefault="08105C8C" w:rsidP="00304F49">
      <w:pPr>
        <w:tabs>
          <w:tab w:val="left" w:pos="861"/>
        </w:tabs>
        <w:spacing w:before="160" w:line="256" w:lineRule="auto"/>
        <w:ind w:left="810" w:right="878" w:hanging="810"/>
      </w:pPr>
      <w:r w:rsidRPr="00304F49">
        <w:t>5.1</w:t>
      </w:r>
      <w:r w:rsidR="356547CD" w:rsidRPr="00304F49">
        <w:t>5.7</w:t>
      </w:r>
      <w:r w:rsidR="00D85B86" w:rsidRPr="00304F49">
        <w:tab/>
      </w:r>
      <w:r w:rsidR="6EA74A21" w:rsidRPr="00304F49">
        <w:t xml:space="preserve">Salary offers are typically offered at the minimal spinal point of the evaluated grade for the position. Higher spinal point offers, up to the midpoint, are permissible, and the Hiring Manager will be required to provide justification. </w:t>
      </w:r>
    </w:p>
    <w:p w14:paraId="5BA1CDFA" w14:textId="3796322C" w:rsidR="00D85B86" w:rsidRPr="00304F49" w:rsidRDefault="749D47F8" w:rsidP="00304F49">
      <w:pPr>
        <w:tabs>
          <w:tab w:val="left" w:pos="861"/>
        </w:tabs>
        <w:spacing w:before="160" w:line="256" w:lineRule="auto"/>
        <w:ind w:left="810" w:right="878" w:hanging="810"/>
      </w:pPr>
      <w:r w:rsidRPr="00304F49">
        <w:lastRenderedPageBreak/>
        <w:t>5.1</w:t>
      </w:r>
      <w:r w:rsidR="0D4570EC" w:rsidRPr="00304F49">
        <w:t>5</w:t>
      </w:r>
      <w:r w:rsidRPr="00304F49">
        <w:t>.</w:t>
      </w:r>
      <w:r w:rsidR="236EE5ED" w:rsidRPr="00304F49">
        <w:t>8</w:t>
      </w:r>
      <w:r w:rsidR="00D85B86" w:rsidRPr="00304F49">
        <w:tab/>
      </w:r>
      <w:r w:rsidR="6EA74A21" w:rsidRPr="00304F49">
        <w:t>Any salaries offered above the midpoint must be approved by the Strategic HR Partner prior to the salary offer, and contingent on the Hiring Manager evidencing that the candidate demonstrates the requisite level of experience, skill and/or expertise.</w:t>
      </w:r>
    </w:p>
    <w:p w14:paraId="6967D220" w14:textId="7C21B0A6" w:rsidR="00D85B86" w:rsidRPr="00304F49" w:rsidRDefault="4E138488" w:rsidP="00304F49">
      <w:pPr>
        <w:tabs>
          <w:tab w:val="left" w:pos="861"/>
        </w:tabs>
        <w:spacing w:before="160" w:line="256" w:lineRule="auto"/>
        <w:ind w:left="810" w:right="878" w:hanging="810"/>
      </w:pPr>
      <w:r w:rsidRPr="00304F49">
        <w:t>5.15.9</w:t>
      </w:r>
      <w:r w:rsidR="00D85B86" w:rsidRPr="00304F49">
        <w:tab/>
      </w:r>
      <w:r w:rsidR="6EA74A21" w:rsidRPr="00304F49">
        <w:t xml:space="preserve">A fair and equitable approach must be applied to all salary offers. The salary </w:t>
      </w:r>
      <w:proofErr w:type="gramStart"/>
      <w:r w:rsidR="6EA74A21" w:rsidRPr="00304F49">
        <w:t>offer</w:t>
      </w:r>
      <w:proofErr w:type="gramEnd"/>
      <w:r w:rsidR="6EA74A21" w:rsidRPr="00304F49">
        <w:t xml:space="preserve"> </w:t>
      </w:r>
      <w:r w:rsidR="00FF46A8" w:rsidRPr="00304F49">
        <w:t xml:space="preserve">must </w:t>
      </w:r>
      <w:r w:rsidR="6EA74A21" w:rsidRPr="00304F49">
        <w:t>be considered within a wider context, which includes the impact it may have on current staff and with fairness in mind.</w:t>
      </w:r>
    </w:p>
    <w:p w14:paraId="275F6536" w14:textId="351E69E9" w:rsidR="00D85B86" w:rsidRPr="00304F49" w:rsidRDefault="4F078ABF" w:rsidP="00304F49">
      <w:pPr>
        <w:tabs>
          <w:tab w:val="left" w:pos="851"/>
        </w:tabs>
        <w:spacing w:before="183" w:line="256" w:lineRule="auto"/>
        <w:ind w:right="878"/>
      </w:pPr>
      <w:r w:rsidRPr="00304F49">
        <w:t>5.15.10</w:t>
      </w:r>
      <w:r w:rsidR="00D85B86" w:rsidRPr="00304F49">
        <w:tab/>
      </w:r>
      <w:r w:rsidR="6EA74A21" w:rsidRPr="00304F49">
        <w:t xml:space="preserve">All conditional offers of employment are subject to the following pre-employment </w:t>
      </w:r>
      <w:r w:rsidR="00D85B86" w:rsidRPr="00304F49">
        <w:tab/>
      </w:r>
      <w:r w:rsidR="1269C40C" w:rsidRPr="00304F49">
        <w:t xml:space="preserve">   </w:t>
      </w:r>
      <w:r w:rsidR="6EA74A21" w:rsidRPr="00304F49">
        <w:t>checks</w:t>
      </w:r>
      <w:r w:rsidR="6EA74A21" w:rsidRPr="00304F49">
        <w:rPr>
          <w:spacing w:val="-2"/>
        </w:rPr>
        <w:t>:</w:t>
      </w:r>
    </w:p>
    <w:p w14:paraId="11BA9AD1" w14:textId="77777777" w:rsidR="00D85B86" w:rsidRPr="00304F49" w:rsidRDefault="6EA74A21" w:rsidP="00304F49">
      <w:pPr>
        <w:pStyle w:val="ListParagraph"/>
        <w:numPr>
          <w:ilvl w:val="3"/>
          <w:numId w:val="30"/>
        </w:numPr>
        <w:tabs>
          <w:tab w:val="left" w:pos="1581"/>
        </w:tabs>
        <w:spacing w:before="165"/>
        <w:ind w:left="1580" w:hanging="361"/>
        <w:jc w:val="left"/>
      </w:pPr>
      <w:r w:rsidRPr="00304F49">
        <w:t>Right</w:t>
      </w:r>
      <w:r w:rsidRPr="00304F49">
        <w:rPr>
          <w:spacing w:val="-4"/>
        </w:rPr>
        <w:t xml:space="preserve"> </w:t>
      </w:r>
      <w:r w:rsidRPr="00304F49">
        <w:t>to</w:t>
      </w:r>
      <w:r w:rsidRPr="00304F49">
        <w:rPr>
          <w:spacing w:val="-10"/>
        </w:rPr>
        <w:t xml:space="preserve"> </w:t>
      </w:r>
      <w:r w:rsidRPr="00304F49">
        <w:t>Work</w:t>
      </w:r>
      <w:r w:rsidRPr="00304F49">
        <w:rPr>
          <w:spacing w:val="-2"/>
        </w:rPr>
        <w:t xml:space="preserve"> </w:t>
      </w:r>
      <w:r w:rsidRPr="00304F49">
        <w:t>Checks (mandatory</w:t>
      </w:r>
      <w:proofErr w:type="gramStart"/>
      <w:r w:rsidRPr="00304F49">
        <w:t>);</w:t>
      </w:r>
      <w:proofErr w:type="gramEnd"/>
    </w:p>
    <w:p w14:paraId="3ED2015E" w14:textId="77777777" w:rsidR="00D85B86" w:rsidRPr="00304F49" w:rsidRDefault="6EA74A21" w:rsidP="00304F49">
      <w:pPr>
        <w:pStyle w:val="ListParagraph"/>
        <w:numPr>
          <w:ilvl w:val="3"/>
          <w:numId w:val="30"/>
        </w:numPr>
        <w:tabs>
          <w:tab w:val="left" w:pos="1581"/>
        </w:tabs>
        <w:spacing w:before="1" w:line="272" w:lineRule="exact"/>
        <w:ind w:left="1580" w:hanging="361"/>
        <w:jc w:val="left"/>
      </w:pPr>
      <w:r w:rsidRPr="00304F49">
        <w:t>Receipt</w:t>
      </w:r>
      <w:r w:rsidRPr="00304F49">
        <w:rPr>
          <w:spacing w:val="-6"/>
        </w:rPr>
        <w:t xml:space="preserve"> </w:t>
      </w:r>
      <w:r w:rsidRPr="00304F49">
        <w:t>of</w:t>
      </w:r>
      <w:r w:rsidRPr="00304F49">
        <w:rPr>
          <w:spacing w:val="-5"/>
        </w:rPr>
        <w:t xml:space="preserve"> </w:t>
      </w:r>
      <w:r w:rsidRPr="00304F49">
        <w:t>Satisfactory</w:t>
      </w:r>
      <w:r w:rsidRPr="00304F49">
        <w:rPr>
          <w:spacing w:val="-7"/>
        </w:rPr>
        <w:t xml:space="preserve"> </w:t>
      </w:r>
      <w:r w:rsidRPr="00304F49">
        <w:rPr>
          <w:spacing w:val="-2"/>
        </w:rPr>
        <w:t>References</w:t>
      </w:r>
      <w:r w:rsidRPr="00304F49">
        <w:t xml:space="preserve"> (mandatory</w:t>
      </w:r>
      <w:proofErr w:type="gramStart"/>
      <w:r w:rsidRPr="00304F49">
        <w:t>);</w:t>
      </w:r>
      <w:proofErr w:type="gramEnd"/>
    </w:p>
    <w:p w14:paraId="198B4AE4" w14:textId="1542EE15" w:rsidR="00D85B86" w:rsidRPr="00304F49" w:rsidRDefault="6EA74A21" w:rsidP="00304F49">
      <w:pPr>
        <w:pStyle w:val="ListParagraph"/>
        <w:numPr>
          <w:ilvl w:val="3"/>
          <w:numId w:val="30"/>
        </w:numPr>
        <w:tabs>
          <w:tab w:val="left" w:pos="1581"/>
        </w:tabs>
        <w:spacing w:line="272" w:lineRule="exact"/>
        <w:ind w:left="1580" w:hanging="361"/>
        <w:jc w:val="left"/>
      </w:pPr>
      <w:r w:rsidRPr="00304F49">
        <w:t>Disclosure</w:t>
      </w:r>
      <w:r w:rsidRPr="00304F49">
        <w:rPr>
          <w:spacing w:val="-7"/>
        </w:rPr>
        <w:t xml:space="preserve"> </w:t>
      </w:r>
      <w:r w:rsidRPr="00304F49">
        <w:t>and</w:t>
      </w:r>
      <w:r w:rsidRPr="00304F49">
        <w:rPr>
          <w:spacing w:val="-7"/>
        </w:rPr>
        <w:t xml:space="preserve"> </w:t>
      </w:r>
      <w:r w:rsidRPr="00304F49">
        <w:t>Barring</w:t>
      </w:r>
      <w:r w:rsidRPr="00304F49">
        <w:rPr>
          <w:spacing w:val="-5"/>
        </w:rPr>
        <w:t xml:space="preserve"> </w:t>
      </w:r>
      <w:r w:rsidRPr="00304F49">
        <w:t>Service</w:t>
      </w:r>
      <w:r w:rsidRPr="00304F49">
        <w:rPr>
          <w:spacing w:val="-7"/>
        </w:rPr>
        <w:t xml:space="preserve"> </w:t>
      </w:r>
      <w:r w:rsidRPr="00304F49">
        <w:t>(DBS)</w:t>
      </w:r>
      <w:r w:rsidRPr="00304F49">
        <w:rPr>
          <w:spacing w:val="-5"/>
        </w:rPr>
        <w:t xml:space="preserve"> </w:t>
      </w:r>
      <w:r w:rsidRPr="00304F49">
        <w:rPr>
          <w:spacing w:val="-2"/>
        </w:rPr>
        <w:t>Checks</w:t>
      </w:r>
      <w:r w:rsidRPr="00304F49">
        <w:t xml:space="preserve"> (where </w:t>
      </w:r>
      <w:r w:rsidR="00FF46A8" w:rsidRPr="00304F49">
        <w:t>eligible</w:t>
      </w:r>
      <w:proofErr w:type="gramStart"/>
      <w:r w:rsidRPr="00304F49">
        <w:t>)</w:t>
      </w:r>
      <w:r w:rsidRPr="00304F49">
        <w:rPr>
          <w:spacing w:val="-2"/>
        </w:rPr>
        <w:t>;</w:t>
      </w:r>
      <w:proofErr w:type="gramEnd"/>
    </w:p>
    <w:p w14:paraId="0FC4DB35" w14:textId="77777777" w:rsidR="00D85B86" w:rsidRPr="00304F49" w:rsidRDefault="6EA74A21" w:rsidP="00304F49">
      <w:pPr>
        <w:pStyle w:val="ListParagraph"/>
        <w:numPr>
          <w:ilvl w:val="3"/>
          <w:numId w:val="30"/>
        </w:numPr>
        <w:tabs>
          <w:tab w:val="left" w:pos="1581"/>
        </w:tabs>
        <w:spacing w:before="1"/>
        <w:ind w:left="1580" w:right="978" w:hanging="361"/>
        <w:jc w:val="left"/>
      </w:pPr>
      <w:r w:rsidRPr="00304F49">
        <w:t>License</w:t>
      </w:r>
      <w:r w:rsidRPr="00304F49">
        <w:rPr>
          <w:spacing w:val="-5"/>
        </w:rPr>
        <w:t xml:space="preserve"> </w:t>
      </w:r>
      <w:r w:rsidRPr="00304F49">
        <w:t>to</w:t>
      </w:r>
      <w:r w:rsidRPr="00304F49">
        <w:rPr>
          <w:spacing w:val="-6"/>
        </w:rPr>
        <w:t xml:space="preserve"> </w:t>
      </w:r>
      <w:r w:rsidRPr="00304F49">
        <w:t>practice</w:t>
      </w:r>
      <w:r w:rsidRPr="00304F49">
        <w:rPr>
          <w:spacing w:val="-5"/>
        </w:rPr>
        <w:t xml:space="preserve">/ Professional </w:t>
      </w:r>
      <w:r w:rsidRPr="00304F49">
        <w:t>registration</w:t>
      </w:r>
      <w:r w:rsidRPr="00304F49">
        <w:rPr>
          <w:spacing w:val="-6"/>
        </w:rPr>
        <w:t xml:space="preserve"> </w:t>
      </w:r>
      <w:r w:rsidRPr="00304F49">
        <w:t>i.e.</w:t>
      </w:r>
      <w:r w:rsidRPr="00304F49">
        <w:rPr>
          <w:spacing w:val="-5"/>
        </w:rPr>
        <w:t xml:space="preserve"> </w:t>
      </w:r>
      <w:r w:rsidRPr="00304F49">
        <w:rPr>
          <w:spacing w:val="-2"/>
        </w:rPr>
        <w:t>GMC/GDC/NMC</w:t>
      </w:r>
      <w:r w:rsidRPr="00304F49">
        <w:t xml:space="preserve"> (where required</w:t>
      </w:r>
      <w:proofErr w:type="gramStart"/>
      <w:r w:rsidRPr="00304F49">
        <w:t>);</w:t>
      </w:r>
      <w:proofErr w:type="gramEnd"/>
    </w:p>
    <w:p w14:paraId="0E1A3395" w14:textId="77777777" w:rsidR="00D85B86" w:rsidRPr="00304F49" w:rsidRDefault="6EA74A21" w:rsidP="00304F49">
      <w:pPr>
        <w:pStyle w:val="ListParagraph"/>
        <w:numPr>
          <w:ilvl w:val="3"/>
          <w:numId w:val="30"/>
        </w:numPr>
        <w:tabs>
          <w:tab w:val="left" w:pos="1581"/>
        </w:tabs>
        <w:spacing w:before="1"/>
        <w:ind w:left="1580" w:hanging="361"/>
        <w:jc w:val="left"/>
      </w:pPr>
      <w:r w:rsidRPr="00304F49">
        <w:t>Educational and Professional Qualifications (where required</w:t>
      </w:r>
      <w:proofErr w:type="gramStart"/>
      <w:r w:rsidRPr="00304F49">
        <w:t>);</w:t>
      </w:r>
      <w:proofErr w:type="gramEnd"/>
    </w:p>
    <w:p w14:paraId="1E399EDE" w14:textId="77777777" w:rsidR="00D85B86" w:rsidRPr="00304F49" w:rsidRDefault="6EA74A21" w:rsidP="00304F49">
      <w:pPr>
        <w:pStyle w:val="ListParagraph"/>
        <w:numPr>
          <w:ilvl w:val="3"/>
          <w:numId w:val="30"/>
        </w:numPr>
        <w:tabs>
          <w:tab w:val="left" w:pos="1581"/>
        </w:tabs>
        <w:spacing w:before="2"/>
        <w:ind w:left="1580" w:hanging="361"/>
        <w:jc w:val="left"/>
      </w:pPr>
      <w:r w:rsidRPr="00304F49">
        <w:t xml:space="preserve">Occupational Health </w:t>
      </w:r>
      <w:r w:rsidRPr="00304F49">
        <w:rPr>
          <w:spacing w:val="-2"/>
        </w:rPr>
        <w:t>Checks</w:t>
      </w:r>
      <w:r w:rsidRPr="00304F49">
        <w:t xml:space="preserve"> (mandatory</w:t>
      </w:r>
      <w:proofErr w:type="gramStart"/>
      <w:r w:rsidRPr="00304F49">
        <w:t>);</w:t>
      </w:r>
      <w:proofErr w:type="gramEnd"/>
    </w:p>
    <w:p w14:paraId="239065EB" w14:textId="77777777" w:rsidR="00D85B86" w:rsidRPr="00304F49" w:rsidRDefault="6EA74A21" w:rsidP="00304F49">
      <w:pPr>
        <w:pStyle w:val="ListParagraph"/>
        <w:numPr>
          <w:ilvl w:val="3"/>
          <w:numId w:val="30"/>
        </w:numPr>
        <w:tabs>
          <w:tab w:val="left" w:pos="1581"/>
        </w:tabs>
        <w:spacing w:before="3" w:line="237" w:lineRule="auto"/>
        <w:ind w:left="1580" w:right="881" w:hanging="360"/>
        <w:jc w:val="left"/>
      </w:pPr>
      <w:r w:rsidRPr="00304F49">
        <w:t xml:space="preserve">Other specific requirements that must be satisfied </w:t>
      </w:r>
      <w:proofErr w:type="gramStart"/>
      <w:r w:rsidRPr="00304F49">
        <w:t>as a result of</w:t>
      </w:r>
      <w:proofErr w:type="gramEnd"/>
      <w:r w:rsidRPr="00304F49">
        <w:t xml:space="preserve"> the position </w:t>
      </w:r>
      <w:r w:rsidRPr="00304F49">
        <w:rPr>
          <w:spacing w:val="-2"/>
        </w:rPr>
        <w:t>offered.</w:t>
      </w:r>
    </w:p>
    <w:p w14:paraId="75A2B5D8" w14:textId="61106036" w:rsidR="00D85B86" w:rsidRPr="00304F49" w:rsidRDefault="0693DD33" w:rsidP="00304F49">
      <w:pPr>
        <w:tabs>
          <w:tab w:val="left" w:pos="851"/>
        </w:tabs>
        <w:spacing w:before="183" w:line="259" w:lineRule="auto"/>
        <w:ind w:left="900" w:right="875" w:hanging="900"/>
      </w:pPr>
      <w:r w:rsidRPr="00304F49">
        <w:t>5.15.11</w:t>
      </w:r>
      <w:r w:rsidR="00D85B86" w:rsidRPr="00304F49">
        <w:tab/>
      </w:r>
      <w:r w:rsidR="6EA74A21" w:rsidRPr="00304F49">
        <w:t xml:space="preserve">Conditional Offers of employment may be withdrawn at any time where candidates have not </w:t>
      </w:r>
      <w:proofErr w:type="gramStart"/>
      <w:r w:rsidR="6EA74A21" w:rsidRPr="00304F49">
        <w:t>satisfied</w:t>
      </w:r>
      <w:proofErr w:type="gramEnd"/>
      <w:r w:rsidR="6EA74A21" w:rsidRPr="00304F49">
        <w:rPr>
          <w:spacing w:val="-15"/>
        </w:rPr>
        <w:t xml:space="preserve"> </w:t>
      </w:r>
      <w:r w:rsidR="6EA74A21" w:rsidRPr="00304F49">
        <w:t>any</w:t>
      </w:r>
      <w:r w:rsidR="6EA74A21" w:rsidRPr="00304F49">
        <w:rPr>
          <w:spacing w:val="-16"/>
        </w:rPr>
        <w:t xml:space="preserve"> </w:t>
      </w:r>
      <w:r w:rsidR="6EA74A21" w:rsidRPr="00304F49">
        <w:t>or</w:t>
      </w:r>
      <w:r w:rsidR="6EA74A21" w:rsidRPr="00304F49">
        <w:rPr>
          <w:spacing w:val="-13"/>
        </w:rPr>
        <w:t xml:space="preserve"> </w:t>
      </w:r>
      <w:r w:rsidR="6EA74A21" w:rsidRPr="00304F49">
        <w:t>all</w:t>
      </w:r>
      <w:r w:rsidR="6EA74A21" w:rsidRPr="00304F49">
        <w:rPr>
          <w:spacing w:val="-14"/>
        </w:rPr>
        <w:t xml:space="preserve"> </w:t>
      </w:r>
      <w:r w:rsidR="6EA74A21" w:rsidRPr="00304F49">
        <w:t>the</w:t>
      </w:r>
      <w:r w:rsidR="6EA74A21" w:rsidRPr="00304F49">
        <w:rPr>
          <w:spacing w:val="-14"/>
        </w:rPr>
        <w:t xml:space="preserve"> </w:t>
      </w:r>
      <w:r w:rsidR="6EA74A21" w:rsidRPr="00304F49">
        <w:t>conditions</w:t>
      </w:r>
      <w:r w:rsidR="6EA74A21" w:rsidRPr="00304F49">
        <w:rPr>
          <w:spacing w:val="-13"/>
        </w:rPr>
        <w:t xml:space="preserve"> </w:t>
      </w:r>
      <w:r w:rsidR="6EA74A21" w:rsidRPr="00304F49">
        <w:t>above</w:t>
      </w:r>
      <w:r w:rsidR="6EA74A21" w:rsidRPr="00304F49">
        <w:rPr>
          <w:spacing w:val="-14"/>
        </w:rPr>
        <w:t xml:space="preserve"> </w:t>
      </w:r>
      <w:r w:rsidR="6EA74A21" w:rsidRPr="00304F49">
        <w:t>or</w:t>
      </w:r>
      <w:r w:rsidR="6EA74A21" w:rsidRPr="00304F49">
        <w:rPr>
          <w:spacing w:val="-13"/>
        </w:rPr>
        <w:t xml:space="preserve"> </w:t>
      </w:r>
      <w:r w:rsidR="6EA74A21" w:rsidRPr="00304F49">
        <w:t>where</w:t>
      </w:r>
      <w:r w:rsidR="6EA74A21" w:rsidRPr="00304F49">
        <w:rPr>
          <w:spacing w:val="-14"/>
        </w:rPr>
        <w:t xml:space="preserve"> </w:t>
      </w:r>
      <w:r w:rsidR="6EA74A21" w:rsidRPr="00304F49">
        <w:t>a</w:t>
      </w:r>
      <w:r w:rsidR="6EA74A21" w:rsidRPr="00304F49">
        <w:rPr>
          <w:spacing w:val="-14"/>
        </w:rPr>
        <w:t xml:space="preserve"> </w:t>
      </w:r>
      <w:r w:rsidR="6EA74A21" w:rsidRPr="00304F49">
        <w:t>candidate</w:t>
      </w:r>
      <w:r w:rsidR="6EA74A21" w:rsidRPr="00304F49">
        <w:rPr>
          <w:spacing w:val="-14"/>
        </w:rPr>
        <w:t xml:space="preserve"> </w:t>
      </w:r>
      <w:r w:rsidR="6EA74A21" w:rsidRPr="00304F49">
        <w:t>has</w:t>
      </w:r>
      <w:r w:rsidR="6EA74A21" w:rsidRPr="00304F49">
        <w:rPr>
          <w:spacing w:val="-13"/>
        </w:rPr>
        <w:t xml:space="preserve"> </w:t>
      </w:r>
      <w:r w:rsidR="6EA74A21" w:rsidRPr="00304F49">
        <w:t>provided</w:t>
      </w:r>
      <w:r w:rsidR="6EA74A21" w:rsidRPr="00304F49">
        <w:rPr>
          <w:spacing w:val="-12"/>
        </w:rPr>
        <w:t xml:space="preserve"> </w:t>
      </w:r>
      <w:r w:rsidR="6EA74A21" w:rsidRPr="00304F49">
        <w:t xml:space="preserve">misleading, false or deliberately incorrect information </w:t>
      </w:r>
      <w:proofErr w:type="gramStart"/>
      <w:r w:rsidR="6EA74A21" w:rsidRPr="00304F49">
        <w:t>in order to</w:t>
      </w:r>
      <w:proofErr w:type="gramEnd"/>
      <w:r w:rsidR="6EA74A21" w:rsidRPr="00304F49">
        <w:t xml:space="preserve"> secure employment. Before withdrawing any offer of employment, the Hiring Manager must speak to the </w:t>
      </w:r>
      <w:hyperlink r:id="rId33">
        <w:r w:rsidR="6EA74A21" w:rsidRPr="00304F49">
          <w:rPr>
            <w:u w:val="single" w:color="0462C1"/>
          </w:rPr>
          <w:t>HR</w:t>
        </w:r>
      </w:hyperlink>
      <w:r w:rsidR="6EA74A21" w:rsidRPr="00304F49">
        <w:t xml:space="preserve"> </w:t>
      </w:r>
      <w:hyperlink r:id="rId34">
        <w:r w:rsidR="6EA74A21" w:rsidRPr="00304F49">
          <w:rPr>
            <w:u w:val="single" w:color="0462C1"/>
          </w:rPr>
          <w:t>Employee</w:t>
        </w:r>
      </w:hyperlink>
      <w:r w:rsidR="6EA74A21" w:rsidRPr="00304F49">
        <w:rPr>
          <w:u w:val="single" w:color="0462C1"/>
        </w:rPr>
        <w:t xml:space="preserve"> Relations Team</w:t>
      </w:r>
      <w:r w:rsidR="6EA74A21" w:rsidRPr="00304F49">
        <w:t xml:space="preserve"> or HR Recruitment Manager.</w:t>
      </w:r>
    </w:p>
    <w:p w14:paraId="1852A51B" w14:textId="3F8CF96F" w:rsidR="00C84A57" w:rsidRPr="00304F49" w:rsidRDefault="00C84A57" w:rsidP="00304F49">
      <w:pPr>
        <w:pStyle w:val="ListParagraph"/>
        <w:tabs>
          <w:tab w:val="left" w:pos="1581"/>
        </w:tabs>
        <w:spacing w:line="272" w:lineRule="exact"/>
        <w:ind w:left="1580" w:firstLine="0"/>
        <w:jc w:val="left"/>
        <w:sectPr w:rsidR="00C84A57" w:rsidRPr="00304F49" w:rsidSect="00331782">
          <w:headerReference w:type="default" r:id="rId35"/>
          <w:pgSz w:w="11910" w:h="16840"/>
          <w:pgMar w:top="1340" w:right="560" w:bottom="1200" w:left="1260" w:header="0" w:footer="1000" w:gutter="0"/>
          <w:cols w:space="720"/>
        </w:sectPr>
      </w:pPr>
    </w:p>
    <w:p w14:paraId="38295791" w14:textId="4CFCB9DC" w:rsidR="008F6F4C" w:rsidRPr="00304F49" w:rsidRDefault="028C5B7E" w:rsidP="00304F49">
      <w:pPr>
        <w:spacing w:before="160" w:line="256" w:lineRule="auto"/>
        <w:ind w:right="876"/>
        <w:rPr>
          <w:b/>
          <w:bCs/>
        </w:rPr>
      </w:pPr>
      <w:r w:rsidRPr="00304F49">
        <w:rPr>
          <w:b/>
          <w:bCs/>
        </w:rPr>
        <w:lastRenderedPageBreak/>
        <w:t>5.16</w:t>
      </w:r>
      <w:r w:rsidR="00EB3CDE" w:rsidRPr="00304F49">
        <w:tab/>
      </w:r>
      <w:r w:rsidR="407438FB" w:rsidRPr="00304F49">
        <w:rPr>
          <w:b/>
          <w:bCs/>
        </w:rPr>
        <w:t xml:space="preserve">Pre-employment </w:t>
      </w:r>
      <w:r w:rsidR="7BE925F7" w:rsidRPr="00304F49">
        <w:rPr>
          <w:b/>
          <w:bCs/>
        </w:rPr>
        <w:t>C</w:t>
      </w:r>
      <w:r w:rsidR="407438FB" w:rsidRPr="00304F49">
        <w:rPr>
          <w:b/>
          <w:bCs/>
        </w:rPr>
        <w:t>hecks</w:t>
      </w:r>
    </w:p>
    <w:p w14:paraId="52100245" w14:textId="4D45D641" w:rsidR="001C1CFC" w:rsidRPr="00304F49" w:rsidRDefault="4F98FF72" w:rsidP="00304F49">
      <w:pPr>
        <w:tabs>
          <w:tab w:val="left" w:pos="860"/>
          <w:tab w:val="left" w:pos="861"/>
        </w:tabs>
        <w:spacing w:before="156"/>
        <w:ind w:left="720" w:right="978" w:hanging="720"/>
      </w:pPr>
      <w:proofErr w:type="gramStart"/>
      <w:r w:rsidRPr="00304F49">
        <w:t xml:space="preserve">5.16.1  </w:t>
      </w:r>
      <w:r w:rsidR="407438FB" w:rsidRPr="00304F49">
        <w:t>All</w:t>
      </w:r>
      <w:proofErr w:type="gramEnd"/>
      <w:r w:rsidR="407438FB" w:rsidRPr="00304F49">
        <w:t xml:space="preserve"> successful candidates are required to complete full pre-employment checks</w:t>
      </w:r>
      <w:r w:rsidR="08073646" w:rsidRPr="00304F49">
        <w:t xml:space="preserve"> ahead of joining Queen Mary</w:t>
      </w:r>
      <w:r w:rsidR="206AF5D2" w:rsidRPr="00304F49">
        <w:t xml:space="preserve"> (as </w:t>
      </w:r>
      <w:r w:rsidR="4CFFF896" w:rsidRPr="00304F49">
        <w:t>outlined</w:t>
      </w:r>
      <w:r w:rsidR="206AF5D2" w:rsidRPr="00304F49">
        <w:t xml:space="preserve"> in </w:t>
      </w:r>
      <w:r w:rsidR="4CFFF896" w:rsidRPr="00304F49">
        <w:t>5.15.11</w:t>
      </w:r>
      <w:r w:rsidR="206AF5D2" w:rsidRPr="00304F49">
        <w:t>)</w:t>
      </w:r>
      <w:r w:rsidR="0D11A23D" w:rsidRPr="00304F49">
        <w:t xml:space="preserve">. </w:t>
      </w:r>
      <w:r w:rsidR="51A32713" w:rsidRPr="00304F49">
        <w:t>Once all pre-employment checks are complete</w:t>
      </w:r>
      <w:r w:rsidR="5FB61D15" w:rsidRPr="00304F49">
        <w:t xml:space="preserve"> and satisfactor</w:t>
      </w:r>
      <w:r w:rsidR="08073646" w:rsidRPr="00304F49">
        <w:t>y</w:t>
      </w:r>
      <w:r w:rsidR="5FB61D15" w:rsidRPr="00304F49">
        <w:t>,</w:t>
      </w:r>
      <w:r w:rsidR="51A32713" w:rsidRPr="00304F49">
        <w:t xml:space="preserve"> </w:t>
      </w:r>
      <w:r w:rsidR="5FB61D15" w:rsidRPr="00304F49">
        <w:t xml:space="preserve">the HR </w:t>
      </w:r>
      <w:r w:rsidR="08073646" w:rsidRPr="00304F49">
        <w:t>R</w:t>
      </w:r>
      <w:r w:rsidR="5FB61D15" w:rsidRPr="00304F49">
        <w:t xml:space="preserve">ecruitment </w:t>
      </w:r>
      <w:r w:rsidR="08073646" w:rsidRPr="00304F49">
        <w:t>T</w:t>
      </w:r>
      <w:r w:rsidR="5FB61D15" w:rsidRPr="00304F49">
        <w:t>eam will generate an unconditional offer letter.</w:t>
      </w:r>
      <w:r w:rsidR="7C750875" w:rsidRPr="00304F49">
        <w:t xml:space="preserve"> </w:t>
      </w:r>
    </w:p>
    <w:p w14:paraId="35F2D2CD" w14:textId="13539542" w:rsidR="00D56F65" w:rsidRPr="00304F49" w:rsidRDefault="1FFF8126" w:rsidP="00304F49">
      <w:pPr>
        <w:tabs>
          <w:tab w:val="left" w:pos="709"/>
        </w:tabs>
        <w:spacing w:before="156" w:line="276" w:lineRule="auto"/>
        <w:ind w:right="978"/>
      </w:pPr>
      <w:r w:rsidRPr="00304F49">
        <w:rPr>
          <w:b/>
          <w:bCs/>
        </w:rPr>
        <w:t>5.16.2</w:t>
      </w:r>
      <w:r w:rsidR="008F6F4C" w:rsidRPr="00304F49">
        <w:tab/>
      </w:r>
      <w:r w:rsidR="407438FB" w:rsidRPr="00304F49">
        <w:rPr>
          <w:b/>
          <w:bCs/>
        </w:rPr>
        <w:t xml:space="preserve">Right to </w:t>
      </w:r>
      <w:r w:rsidR="2D3E8673" w:rsidRPr="00304F49">
        <w:rPr>
          <w:b/>
          <w:bCs/>
        </w:rPr>
        <w:t>W</w:t>
      </w:r>
      <w:r w:rsidR="407438FB" w:rsidRPr="00304F49">
        <w:rPr>
          <w:b/>
          <w:bCs/>
        </w:rPr>
        <w:t>ork</w:t>
      </w:r>
      <w:r w:rsidR="5FB61D15" w:rsidRPr="00304F49">
        <w:rPr>
          <w:b/>
          <w:bCs/>
        </w:rPr>
        <w:t xml:space="preserve"> Checks</w:t>
      </w:r>
      <w:r w:rsidR="7C750875" w:rsidRPr="00304F49">
        <w:rPr>
          <w:b/>
          <w:bCs/>
        </w:rPr>
        <w:t xml:space="preserve"> </w:t>
      </w:r>
    </w:p>
    <w:p w14:paraId="74169931" w14:textId="162FD5D4" w:rsidR="008F6F4C" w:rsidRPr="00304F49" w:rsidRDefault="16BF8017" w:rsidP="00304F49">
      <w:pPr>
        <w:tabs>
          <w:tab w:val="left" w:pos="860"/>
          <w:tab w:val="left" w:pos="861"/>
        </w:tabs>
        <w:spacing w:before="156"/>
        <w:ind w:left="720" w:right="978" w:hanging="720"/>
      </w:pPr>
      <w:proofErr w:type="gramStart"/>
      <w:r w:rsidRPr="00304F49">
        <w:t xml:space="preserve">5.16.3  </w:t>
      </w:r>
      <w:r w:rsidR="10C6D561" w:rsidRPr="00304F49">
        <w:t>All</w:t>
      </w:r>
      <w:proofErr w:type="gramEnd"/>
      <w:r w:rsidR="5FB61D15" w:rsidRPr="00304F49">
        <w:t xml:space="preserve"> </w:t>
      </w:r>
      <w:r w:rsidR="5AF5E544" w:rsidRPr="00304F49">
        <w:t>prospective</w:t>
      </w:r>
      <w:r w:rsidR="5FB61D15" w:rsidRPr="00304F49">
        <w:t xml:space="preserve"> new </w:t>
      </w:r>
      <w:r w:rsidR="5AF5E544" w:rsidRPr="00304F49">
        <w:t>employees</w:t>
      </w:r>
      <w:r w:rsidR="5FB61D15" w:rsidRPr="00304F49">
        <w:t xml:space="preserve"> </w:t>
      </w:r>
      <w:r w:rsidR="10C6D561" w:rsidRPr="00304F49">
        <w:t>are</w:t>
      </w:r>
      <w:r w:rsidR="407438FB" w:rsidRPr="00304F49">
        <w:t xml:space="preserve"> required to provide evidence of </w:t>
      </w:r>
      <w:r w:rsidR="0A2ABFEA" w:rsidRPr="00304F49">
        <w:t xml:space="preserve">their </w:t>
      </w:r>
      <w:r w:rsidR="407438FB" w:rsidRPr="00304F49">
        <w:t>eligibility to work in the UK</w:t>
      </w:r>
      <w:r w:rsidR="5FB61D15" w:rsidRPr="00304F49">
        <w:t xml:space="preserve"> prior to commencement of employment</w:t>
      </w:r>
      <w:r w:rsidR="407438FB" w:rsidRPr="00304F49">
        <w:t xml:space="preserve">. </w:t>
      </w:r>
      <w:r w:rsidR="10C6D561" w:rsidRPr="00304F49">
        <w:t xml:space="preserve">All </w:t>
      </w:r>
      <w:proofErr w:type="gramStart"/>
      <w:r w:rsidR="10C6D561" w:rsidRPr="00304F49">
        <w:t>right to work</w:t>
      </w:r>
      <w:proofErr w:type="gramEnd"/>
      <w:r w:rsidR="10C6D561" w:rsidRPr="00304F49">
        <w:t xml:space="preserve"> checks </w:t>
      </w:r>
      <w:r w:rsidR="508A0852" w:rsidRPr="00304F49">
        <w:t>will</w:t>
      </w:r>
      <w:r w:rsidR="10C6D561" w:rsidRPr="00304F49">
        <w:t xml:space="preserve"> be completed by </w:t>
      </w:r>
      <w:r w:rsidR="5FB61D15" w:rsidRPr="00304F49">
        <w:t>our</w:t>
      </w:r>
      <w:r w:rsidR="10C6D561" w:rsidRPr="00304F49">
        <w:t xml:space="preserve"> </w:t>
      </w:r>
      <w:r w:rsidR="06E9F98C" w:rsidRPr="00304F49">
        <w:t>third-party</w:t>
      </w:r>
      <w:r w:rsidR="10C6D561" w:rsidRPr="00304F49">
        <w:t xml:space="preserve"> provider</w:t>
      </w:r>
      <w:r w:rsidR="5FB61D15" w:rsidRPr="00304F49">
        <w:t xml:space="preserve">, </w:t>
      </w:r>
      <w:proofErr w:type="spellStart"/>
      <w:r w:rsidR="10C6D561" w:rsidRPr="00304F49">
        <w:t>TrustID</w:t>
      </w:r>
      <w:proofErr w:type="spellEnd"/>
      <w:r w:rsidR="6ED05EE5" w:rsidRPr="00304F49">
        <w:t>,</w:t>
      </w:r>
      <w:r w:rsidR="508A0852" w:rsidRPr="00304F49">
        <w:t xml:space="preserve"> who will </w:t>
      </w:r>
      <w:r w:rsidR="57907257" w:rsidRPr="00304F49">
        <w:t>verify</w:t>
      </w:r>
      <w:r w:rsidR="508A0852" w:rsidRPr="00304F49">
        <w:t xml:space="preserve"> </w:t>
      </w:r>
      <w:r w:rsidR="443445B9" w:rsidRPr="00304F49">
        <w:t xml:space="preserve">an individual’s </w:t>
      </w:r>
      <w:r w:rsidR="508A0852" w:rsidRPr="00304F49">
        <w:t xml:space="preserve">eligibility to work </w:t>
      </w:r>
      <w:r w:rsidR="281BF392" w:rsidRPr="00304F49">
        <w:t>within</w:t>
      </w:r>
      <w:r w:rsidR="508A0852" w:rsidRPr="00304F49">
        <w:t xml:space="preserve"> the UK</w:t>
      </w:r>
      <w:r w:rsidR="2FE51C61" w:rsidRPr="00304F49">
        <w:t xml:space="preserve"> via the e-recruitment system.</w:t>
      </w:r>
      <w:r w:rsidR="10C6D561" w:rsidRPr="00304F49">
        <w:t xml:space="preserve"> </w:t>
      </w:r>
    </w:p>
    <w:p w14:paraId="01BA5306" w14:textId="14386C6C" w:rsidR="008B374D" w:rsidRPr="00304F49" w:rsidRDefault="413140AF" w:rsidP="00304F49">
      <w:pPr>
        <w:tabs>
          <w:tab w:val="left" w:pos="860"/>
          <w:tab w:val="left" w:pos="861"/>
        </w:tabs>
        <w:spacing w:before="156"/>
        <w:ind w:left="720" w:right="978" w:hanging="720"/>
      </w:pPr>
      <w:proofErr w:type="gramStart"/>
      <w:r w:rsidRPr="00304F49">
        <w:t xml:space="preserve">5.16.4  </w:t>
      </w:r>
      <w:r w:rsidR="500DE3FB" w:rsidRPr="00304F49">
        <w:t>The</w:t>
      </w:r>
      <w:proofErr w:type="gramEnd"/>
      <w:r w:rsidR="500DE3FB" w:rsidRPr="00304F49">
        <w:t xml:space="preserve"> </w:t>
      </w:r>
      <w:r w:rsidR="36AA28EA" w:rsidRPr="00304F49">
        <w:t xml:space="preserve">Hiring Manager must </w:t>
      </w:r>
      <w:r w:rsidR="4A316478" w:rsidRPr="00304F49">
        <w:t xml:space="preserve">ensure </w:t>
      </w:r>
      <w:r w:rsidR="1BD5FF65" w:rsidRPr="00304F49">
        <w:t xml:space="preserve">that </w:t>
      </w:r>
      <w:r w:rsidR="36920383" w:rsidRPr="00304F49">
        <w:t xml:space="preserve">they </w:t>
      </w:r>
      <w:r w:rsidR="5F8EC663" w:rsidRPr="00304F49">
        <w:t>complete a verification check as part of the digital right to work checking process.</w:t>
      </w:r>
    </w:p>
    <w:p w14:paraId="119A2566" w14:textId="2C99C3BB" w:rsidR="00B91B5D" w:rsidRPr="00304F49" w:rsidRDefault="549EC161" w:rsidP="00304F49">
      <w:pPr>
        <w:tabs>
          <w:tab w:val="left" w:pos="860"/>
          <w:tab w:val="left" w:pos="861"/>
        </w:tabs>
        <w:spacing w:before="156" w:line="276" w:lineRule="auto"/>
        <w:ind w:right="978"/>
        <w:rPr>
          <w:b/>
          <w:bCs/>
        </w:rPr>
      </w:pPr>
      <w:proofErr w:type="gramStart"/>
      <w:r w:rsidRPr="00304F49">
        <w:rPr>
          <w:b/>
          <w:bCs/>
          <w:spacing w:val="-2"/>
        </w:rPr>
        <w:t xml:space="preserve">5.16.5  </w:t>
      </w:r>
      <w:r w:rsidR="1D740CE5" w:rsidRPr="00304F49">
        <w:rPr>
          <w:b/>
          <w:bCs/>
          <w:spacing w:val="-2"/>
        </w:rPr>
        <w:t>Reference</w:t>
      </w:r>
      <w:proofErr w:type="gramEnd"/>
      <w:r w:rsidR="508A0852" w:rsidRPr="00304F49">
        <w:rPr>
          <w:b/>
          <w:bCs/>
          <w:spacing w:val="-2"/>
        </w:rPr>
        <w:t xml:space="preserve"> </w:t>
      </w:r>
      <w:r w:rsidR="26BDEA61" w:rsidRPr="00304F49">
        <w:rPr>
          <w:b/>
          <w:bCs/>
          <w:spacing w:val="-2"/>
        </w:rPr>
        <w:t>C</w:t>
      </w:r>
      <w:r w:rsidR="508A0852" w:rsidRPr="00304F49">
        <w:rPr>
          <w:b/>
          <w:bCs/>
          <w:spacing w:val="-2"/>
        </w:rPr>
        <w:t>hecks</w:t>
      </w:r>
      <w:r w:rsidR="26BDEA61" w:rsidRPr="00304F49">
        <w:rPr>
          <w:b/>
          <w:bCs/>
          <w:spacing w:val="-2"/>
        </w:rPr>
        <w:t xml:space="preserve"> </w:t>
      </w:r>
    </w:p>
    <w:p w14:paraId="6BC91B7D" w14:textId="38152713" w:rsidR="00E77379" w:rsidRPr="00304F49" w:rsidRDefault="3FA32A79" w:rsidP="00304F49">
      <w:pPr>
        <w:tabs>
          <w:tab w:val="left" w:pos="860"/>
          <w:tab w:val="left" w:pos="861"/>
        </w:tabs>
        <w:spacing w:before="156"/>
        <w:ind w:left="720" w:right="978" w:hanging="720"/>
        <w:rPr>
          <w:b/>
          <w:bCs/>
        </w:rPr>
      </w:pPr>
      <w:proofErr w:type="gramStart"/>
      <w:r w:rsidRPr="00304F49">
        <w:t xml:space="preserve">5.16.6  </w:t>
      </w:r>
      <w:r w:rsidR="5591D8E9" w:rsidRPr="00304F49">
        <w:t>All</w:t>
      </w:r>
      <w:proofErr w:type="gramEnd"/>
      <w:r w:rsidR="5591D8E9" w:rsidRPr="00304F49">
        <w:t xml:space="preserve"> </w:t>
      </w:r>
      <w:r w:rsidR="10C6D561" w:rsidRPr="00304F49">
        <w:t xml:space="preserve">conditional </w:t>
      </w:r>
      <w:r w:rsidR="67C3841B" w:rsidRPr="00304F49">
        <w:t xml:space="preserve">offers are subject to receipt of </w:t>
      </w:r>
      <w:r w:rsidR="5AA6F890" w:rsidRPr="00304F49">
        <w:t xml:space="preserve">satisfactory </w:t>
      </w:r>
      <w:r w:rsidR="67C3841B" w:rsidRPr="00304F49">
        <w:t>references</w:t>
      </w:r>
      <w:r w:rsidR="5F127974" w:rsidRPr="00304F49">
        <w:t>.</w:t>
      </w:r>
      <w:r w:rsidR="5F8EC663" w:rsidRPr="00304F49">
        <w:t xml:space="preserve"> </w:t>
      </w:r>
      <w:r w:rsidR="58BC31CB" w:rsidRPr="00304F49">
        <w:t>Typically</w:t>
      </w:r>
      <w:proofErr w:type="gramStart"/>
      <w:r w:rsidR="58BC31CB" w:rsidRPr="00304F49">
        <w:t xml:space="preserve">, </w:t>
      </w:r>
      <w:r w:rsidR="001A43B7" w:rsidRPr="00304F49">
        <w:tab/>
      </w:r>
      <w:r w:rsidR="58BC31CB" w:rsidRPr="00304F49">
        <w:t>references</w:t>
      </w:r>
      <w:proofErr w:type="gramEnd"/>
      <w:r w:rsidR="58BC31CB" w:rsidRPr="00304F49">
        <w:t xml:space="preserve"> are requested via the e-recruitment system. </w:t>
      </w:r>
      <w:r w:rsidR="5F127974" w:rsidRPr="00304F49">
        <w:t xml:space="preserve"> </w:t>
      </w:r>
      <w:r w:rsidR="508A0852" w:rsidRPr="00304F49">
        <w:t xml:space="preserve">The following </w:t>
      </w:r>
      <w:r w:rsidR="52481D74" w:rsidRPr="00304F49">
        <w:t xml:space="preserve">mandatory </w:t>
      </w:r>
      <w:r w:rsidR="0A2ABFEA" w:rsidRPr="00304F49">
        <w:t>requirements</w:t>
      </w:r>
      <w:r w:rsidR="508A0852" w:rsidRPr="00304F49">
        <w:t xml:space="preserve"> apply:</w:t>
      </w:r>
    </w:p>
    <w:p w14:paraId="0BC727C8" w14:textId="7CCA0E6E" w:rsidR="0074093B" w:rsidRPr="00304F49" w:rsidRDefault="508A0852" w:rsidP="00304F49">
      <w:pPr>
        <w:pStyle w:val="ListParagraph"/>
        <w:numPr>
          <w:ilvl w:val="0"/>
          <w:numId w:val="23"/>
        </w:numPr>
        <w:tabs>
          <w:tab w:val="left" w:pos="861"/>
        </w:tabs>
        <w:spacing w:before="182" w:line="259" w:lineRule="auto"/>
        <w:ind w:right="978"/>
        <w:jc w:val="left"/>
      </w:pPr>
      <w:r w:rsidRPr="00304F49">
        <w:rPr>
          <w:b/>
          <w:bCs/>
        </w:rPr>
        <w:t>T</w:t>
      </w:r>
      <w:r w:rsidR="5F127974" w:rsidRPr="00304F49">
        <w:rPr>
          <w:b/>
          <w:bCs/>
        </w:rPr>
        <w:t>wo written</w:t>
      </w:r>
      <w:r w:rsidR="5F127974" w:rsidRPr="00304F49">
        <w:t xml:space="preserve"> references covering the last three years </w:t>
      </w:r>
      <w:r w:rsidR="47CB538C" w:rsidRPr="00304F49">
        <w:t>(</w:t>
      </w:r>
      <w:r w:rsidR="514BEDEC" w:rsidRPr="00304F49">
        <w:t xml:space="preserve">from the date of the offer </w:t>
      </w:r>
      <w:r w:rsidR="47CB538C" w:rsidRPr="00304F49">
        <w:t>is</w:t>
      </w:r>
      <w:r w:rsidR="514BEDEC" w:rsidRPr="00304F49">
        <w:t xml:space="preserve"> made</w:t>
      </w:r>
      <w:r w:rsidR="47CB538C" w:rsidRPr="00304F49">
        <w:t>)</w:t>
      </w:r>
      <w:r w:rsidR="514BEDEC" w:rsidRPr="00304F49">
        <w:t>.</w:t>
      </w:r>
      <w:r w:rsidR="5F127974" w:rsidRPr="00304F49">
        <w:t xml:space="preserve"> At least </w:t>
      </w:r>
      <w:r w:rsidR="67C3841B" w:rsidRPr="00304F49">
        <w:t xml:space="preserve">one reference must be </w:t>
      </w:r>
      <w:r w:rsidR="56BC6AB6" w:rsidRPr="00304F49">
        <w:t xml:space="preserve">obtained </w:t>
      </w:r>
      <w:r w:rsidR="67C3841B" w:rsidRPr="00304F49">
        <w:t>from the candidat</w:t>
      </w:r>
      <w:r w:rsidR="213C43AA" w:rsidRPr="00304F49">
        <w:t>e’s</w:t>
      </w:r>
      <w:r w:rsidR="67C3841B" w:rsidRPr="00304F49">
        <w:t xml:space="preserve"> </w:t>
      </w:r>
      <w:r w:rsidR="56BC6AB6" w:rsidRPr="00304F49">
        <w:t>current/</w:t>
      </w:r>
      <w:r w:rsidR="67C3841B" w:rsidRPr="00304F49">
        <w:t>most recent employer</w:t>
      </w:r>
      <w:r w:rsidRPr="00304F49">
        <w:t xml:space="preserve">. Where the most recent activity is </w:t>
      </w:r>
      <w:r w:rsidR="213C43AA" w:rsidRPr="00304F49">
        <w:t>education</w:t>
      </w:r>
      <w:r w:rsidRPr="00304F49">
        <w:t xml:space="preserve">, a reference from the </w:t>
      </w:r>
      <w:r w:rsidR="13FC5E80" w:rsidRPr="00304F49">
        <w:t xml:space="preserve">course tutor </w:t>
      </w:r>
      <w:r w:rsidR="50F97B90" w:rsidRPr="00304F49">
        <w:t>is</w:t>
      </w:r>
      <w:r w:rsidRPr="00304F49">
        <w:t xml:space="preserve"> required</w:t>
      </w:r>
      <w:r w:rsidR="06C1D7F9" w:rsidRPr="00304F49">
        <w:t>.</w:t>
      </w:r>
    </w:p>
    <w:p w14:paraId="34858803" w14:textId="3A90152B" w:rsidR="00E77379" w:rsidRPr="00304F49" w:rsidRDefault="41E8EF4A" w:rsidP="00304F49">
      <w:pPr>
        <w:pStyle w:val="ListParagraph"/>
        <w:numPr>
          <w:ilvl w:val="0"/>
          <w:numId w:val="23"/>
        </w:numPr>
        <w:tabs>
          <w:tab w:val="left" w:pos="861"/>
        </w:tabs>
        <w:spacing w:before="82" w:line="256" w:lineRule="auto"/>
        <w:ind w:right="978"/>
        <w:jc w:val="left"/>
      </w:pPr>
      <w:r w:rsidRPr="00304F49">
        <w:rPr>
          <w:b/>
          <w:bCs/>
        </w:rPr>
        <w:t>One written</w:t>
      </w:r>
      <w:r w:rsidRPr="00304F49">
        <w:t xml:space="preserve"> reference w</w:t>
      </w:r>
      <w:r w:rsidR="514BEDEC" w:rsidRPr="00304F49">
        <w:t>here an offer is made to an internal candidate</w:t>
      </w:r>
      <w:r w:rsidR="107FFF8B" w:rsidRPr="00304F49">
        <w:t>. The</w:t>
      </w:r>
      <w:r w:rsidR="514BEDEC" w:rsidRPr="00304F49">
        <w:t xml:space="preserve"> reference must be obtained from the current/most recent line manager.  </w:t>
      </w:r>
    </w:p>
    <w:p w14:paraId="66C93CDF" w14:textId="2B776ECC" w:rsidR="00E77379" w:rsidRPr="00304F49" w:rsidRDefault="2EA8A64E" w:rsidP="00304F49">
      <w:pPr>
        <w:tabs>
          <w:tab w:val="left" w:pos="861"/>
        </w:tabs>
        <w:spacing w:before="182" w:line="259" w:lineRule="auto"/>
        <w:ind w:right="978"/>
      </w:pPr>
      <w:r w:rsidRPr="00304F49">
        <w:t>5.16.7</w:t>
      </w:r>
      <w:r w:rsidR="00E77379" w:rsidRPr="00304F49">
        <w:tab/>
      </w:r>
      <w:r w:rsidR="514BEDEC" w:rsidRPr="00304F49">
        <w:t>Typically, references are accepted from the following:</w:t>
      </w:r>
    </w:p>
    <w:p w14:paraId="5BB9992E" w14:textId="6E989934" w:rsidR="003A0D02" w:rsidRPr="00304F49" w:rsidRDefault="4F75BAEF" w:rsidP="00304F49">
      <w:pPr>
        <w:pStyle w:val="ListParagraph"/>
        <w:numPr>
          <w:ilvl w:val="4"/>
          <w:numId w:val="31"/>
        </w:numPr>
        <w:tabs>
          <w:tab w:val="left" w:pos="861"/>
        </w:tabs>
        <w:spacing w:before="182" w:line="259" w:lineRule="auto"/>
        <w:ind w:right="978"/>
      </w:pPr>
      <w:r w:rsidRPr="00304F49">
        <w:t>An o</w:t>
      </w:r>
      <w:r w:rsidR="00E77379" w:rsidRPr="00304F49">
        <w:t xml:space="preserve">fficial </w:t>
      </w:r>
      <w:r w:rsidR="0074093B" w:rsidRPr="00304F49">
        <w:t xml:space="preserve">professional/work email address </w:t>
      </w:r>
      <w:proofErr w:type="gramStart"/>
      <w:r w:rsidR="0074093B" w:rsidRPr="00304F49">
        <w:t>an</w:t>
      </w:r>
      <w:r w:rsidR="00E77379" w:rsidRPr="00304F49">
        <w:t>d;</w:t>
      </w:r>
      <w:proofErr w:type="gramEnd"/>
    </w:p>
    <w:p w14:paraId="352C84CB" w14:textId="458B0989" w:rsidR="007C6C3B" w:rsidRPr="00304F49" w:rsidRDefault="67C3841B" w:rsidP="00304F49">
      <w:pPr>
        <w:pStyle w:val="ListParagraph"/>
        <w:numPr>
          <w:ilvl w:val="4"/>
          <w:numId w:val="31"/>
        </w:numPr>
        <w:tabs>
          <w:tab w:val="left" w:pos="861"/>
        </w:tabs>
        <w:spacing w:before="182" w:line="259" w:lineRule="auto"/>
        <w:ind w:right="978"/>
      </w:pPr>
      <w:r w:rsidRPr="00304F49">
        <w:t xml:space="preserve">from </w:t>
      </w:r>
      <w:r w:rsidR="514BEDEC" w:rsidRPr="00304F49">
        <w:t>the respective</w:t>
      </w:r>
      <w:r w:rsidR="5F127974" w:rsidRPr="00304F49">
        <w:t xml:space="preserve"> L</w:t>
      </w:r>
      <w:r w:rsidRPr="00304F49">
        <w:t xml:space="preserve">ine </w:t>
      </w:r>
      <w:r w:rsidR="5F127974" w:rsidRPr="00304F49">
        <w:t>M</w:t>
      </w:r>
      <w:r w:rsidRPr="00304F49">
        <w:t>anager/</w:t>
      </w:r>
      <w:r w:rsidR="5F127974" w:rsidRPr="00304F49">
        <w:t>S</w:t>
      </w:r>
      <w:r w:rsidRPr="00304F49">
        <w:t>upervisor</w:t>
      </w:r>
      <w:r w:rsidR="296EA43A" w:rsidRPr="00304F49">
        <w:t xml:space="preserve"> or HR</w:t>
      </w:r>
      <w:r w:rsidR="514BEDEC" w:rsidRPr="00304F49">
        <w:t xml:space="preserve"> </w:t>
      </w:r>
      <w:r w:rsidR="191FC9C8" w:rsidRPr="00304F49">
        <w:t>D</w:t>
      </w:r>
      <w:r w:rsidR="514BEDEC" w:rsidRPr="00304F49">
        <w:t xml:space="preserve">epartment of the relevant </w:t>
      </w:r>
      <w:proofErr w:type="spellStart"/>
      <w:r w:rsidR="514BEDEC" w:rsidRPr="00304F49">
        <w:t>organisation</w:t>
      </w:r>
      <w:proofErr w:type="spellEnd"/>
      <w:r w:rsidR="5F127974" w:rsidRPr="00304F49">
        <w:t>.</w:t>
      </w:r>
    </w:p>
    <w:p w14:paraId="388022B9" w14:textId="77777777" w:rsidR="007404CF" w:rsidRPr="00304F49" w:rsidRDefault="007404CF" w:rsidP="00304F49">
      <w:pPr>
        <w:tabs>
          <w:tab w:val="left" w:pos="861"/>
        </w:tabs>
        <w:spacing w:line="259" w:lineRule="auto"/>
        <w:ind w:right="978"/>
      </w:pPr>
    </w:p>
    <w:p w14:paraId="5151F2BA" w14:textId="2DFA48FC" w:rsidR="00200C6E" w:rsidRPr="00304F49" w:rsidRDefault="5092B5C6" w:rsidP="00304F49">
      <w:pPr>
        <w:tabs>
          <w:tab w:val="left" w:pos="709"/>
        </w:tabs>
        <w:spacing w:line="259" w:lineRule="auto"/>
        <w:ind w:left="810" w:right="978" w:hanging="810"/>
      </w:pPr>
      <w:r w:rsidRPr="00304F49">
        <w:t>5.16.8</w:t>
      </w:r>
      <w:proofErr w:type="gramStart"/>
      <w:r w:rsidR="006B51AF" w:rsidRPr="00304F49">
        <w:tab/>
      </w:r>
      <w:r w:rsidRPr="00304F49">
        <w:t xml:space="preserve"> </w:t>
      </w:r>
      <w:r w:rsidR="3DF6D8F0" w:rsidRPr="00304F49">
        <w:t xml:space="preserve"> </w:t>
      </w:r>
      <w:r w:rsidR="22EA0DA8" w:rsidRPr="00304F49">
        <w:t>Where</w:t>
      </w:r>
      <w:proofErr w:type="gramEnd"/>
      <w:r w:rsidR="22EA0DA8" w:rsidRPr="00304F49">
        <w:rPr>
          <w:spacing w:val="-13"/>
        </w:rPr>
        <w:t xml:space="preserve"> </w:t>
      </w:r>
      <w:r w:rsidR="22EA0DA8" w:rsidRPr="00304F49">
        <w:t>Queen</w:t>
      </w:r>
      <w:r w:rsidR="22EA0DA8" w:rsidRPr="00304F49">
        <w:rPr>
          <w:spacing w:val="-13"/>
        </w:rPr>
        <w:t xml:space="preserve"> </w:t>
      </w:r>
      <w:r w:rsidR="22EA0DA8" w:rsidRPr="00304F49">
        <w:t>Mary</w:t>
      </w:r>
      <w:r w:rsidR="22EA0DA8" w:rsidRPr="00304F49">
        <w:rPr>
          <w:spacing w:val="-12"/>
        </w:rPr>
        <w:t xml:space="preserve"> </w:t>
      </w:r>
      <w:r w:rsidR="22EA0DA8" w:rsidRPr="00304F49">
        <w:t>is</w:t>
      </w:r>
      <w:r w:rsidR="22EA0DA8" w:rsidRPr="00304F49">
        <w:rPr>
          <w:spacing w:val="-10"/>
        </w:rPr>
        <w:t xml:space="preserve"> </w:t>
      </w:r>
      <w:r w:rsidR="22EA0DA8" w:rsidRPr="00304F49">
        <w:t>unable</w:t>
      </w:r>
      <w:r w:rsidR="22EA0DA8" w:rsidRPr="00304F49">
        <w:rPr>
          <w:spacing w:val="-10"/>
        </w:rPr>
        <w:t xml:space="preserve"> </w:t>
      </w:r>
      <w:r w:rsidR="22EA0DA8" w:rsidRPr="00304F49">
        <w:t>to</w:t>
      </w:r>
      <w:r w:rsidR="22EA0DA8" w:rsidRPr="00304F49">
        <w:rPr>
          <w:spacing w:val="-10"/>
        </w:rPr>
        <w:t xml:space="preserve"> </w:t>
      </w:r>
      <w:r w:rsidR="22EA0DA8" w:rsidRPr="00304F49">
        <w:t>obtain</w:t>
      </w:r>
      <w:r w:rsidR="22EA0DA8" w:rsidRPr="00304F49">
        <w:rPr>
          <w:spacing w:val="-10"/>
        </w:rPr>
        <w:t xml:space="preserve"> </w:t>
      </w:r>
      <w:r w:rsidR="22EA0DA8" w:rsidRPr="00304F49">
        <w:t>a</w:t>
      </w:r>
      <w:r w:rsidR="22EA0DA8" w:rsidRPr="00304F49">
        <w:rPr>
          <w:spacing w:val="-13"/>
        </w:rPr>
        <w:t xml:space="preserve"> </w:t>
      </w:r>
      <w:r w:rsidR="22EA0DA8" w:rsidRPr="00304F49">
        <w:t>reference</w:t>
      </w:r>
      <w:r w:rsidR="22EA0DA8" w:rsidRPr="00304F49">
        <w:rPr>
          <w:spacing w:val="-13"/>
        </w:rPr>
        <w:t xml:space="preserve"> </w:t>
      </w:r>
      <w:r w:rsidR="22EA0DA8" w:rsidRPr="00304F49">
        <w:t>for</w:t>
      </w:r>
      <w:r w:rsidR="22EA0DA8" w:rsidRPr="00304F49">
        <w:rPr>
          <w:spacing w:val="-12"/>
        </w:rPr>
        <w:t xml:space="preserve"> </w:t>
      </w:r>
      <w:r w:rsidR="22EA0DA8" w:rsidRPr="00304F49">
        <w:t>a</w:t>
      </w:r>
      <w:r w:rsidR="22EA0DA8" w:rsidRPr="00304F49">
        <w:rPr>
          <w:spacing w:val="-13"/>
        </w:rPr>
        <w:t xml:space="preserve"> </w:t>
      </w:r>
      <w:r w:rsidR="22EA0DA8" w:rsidRPr="00304F49">
        <w:t>candidate,</w:t>
      </w:r>
      <w:r w:rsidR="22EA0DA8" w:rsidRPr="00304F49">
        <w:rPr>
          <w:spacing w:val="-12"/>
        </w:rPr>
        <w:t xml:space="preserve"> </w:t>
      </w:r>
      <w:r w:rsidR="22EA0DA8" w:rsidRPr="00304F49">
        <w:t>the</w:t>
      </w:r>
      <w:r w:rsidR="22EA0DA8" w:rsidRPr="00304F49">
        <w:rPr>
          <w:spacing w:val="-13"/>
        </w:rPr>
        <w:t xml:space="preserve"> </w:t>
      </w:r>
      <w:r w:rsidR="22EA0DA8" w:rsidRPr="00304F49">
        <w:t>candidate</w:t>
      </w:r>
      <w:r w:rsidR="22EA0DA8" w:rsidRPr="00304F49">
        <w:rPr>
          <w:spacing w:val="-10"/>
        </w:rPr>
        <w:t xml:space="preserve"> </w:t>
      </w:r>
      <w:r w:rsidR="22EA0DA8" w:rsidRPr="00304F49">
        <w:t>must be given the opportunity to provide an alternative (but suitable) referee.</w:t>
      </w:r>
    </w:p>
    <w:p w14:paraId="442E5783" w14:textId="77777777" w:rsidR="0074093B" w:rsidRPr="00304F49" w:rsidRDefault="0074093B" w:rsidP="00304F49">
      <w:pPr>
        <w:spacing w:line="259" w:lineRule="auto"/>
        <w:ind w:right="978"/>
        <w:jc w:val="both"/>
      </w:pPr>
    </w:p>
    <w:p w14:paraId="080C6DE8" w14:textId="4854A11E" w:rsidR="003C355A" w:rsidRPr="00304F49" w:rsidRDefault="6205FDEB" w:rsidP="00304F49">
      <w:pPr>
        <w:tabs>
          <w:tab w:val="left" w:pos="861"/>
        </w:tabs>
        <w:spacing w:line="259" w:lineRule="auto"/>
        <w:ind w:left="720" w:right="978" w:hanging="720"/>
      </w:pPr>
      <w:proofErr w:type="gramStart"/>
      <w:r w:rsidRPr="00304F49">
        <w:t xml:space="preserve">5.16.9  </w:t>
      </w:r>
      <w:r w:rsidR="1D740CE5" w:rsidRPr="00304F49">
        <w:t>Referees</w:t>
      </w:r>
      <w:proofErr w:type="gramEnd"/>
      <w:r w:rsidR="1D740CE5" w:rsidRPr="00304F49">
        <w:rPr>
          <w:spacing w:val="-6"/>
        </w:rPr>
        <w:t xml:space="preserve"> </w:t>
      </w:r>
      <w:r w:rsidR="314F6C77" w:rsidRPr="00304F49">
        <w:rPr>
          <w:b/>
          <w:bCs/>
        </w:rPr>
        <w:t>must</w:t>
      </w:r>
      <w:r w:rsidR="1D740CE5" w:rsidRPr="00304F49">
        <w:rPr>
          <w:b/>
          <w:bCs/>
          <w:spacing w:val="-6"/>
        </w:rPr>
        <w:t xml:space="preserve"> </w:t>
      </w:r>
      <w:r w:rsidR="1D740CE5" w:rsidRPr="00304F49">
        <w:t>not</w:t>
      </w:r>
      <w:r w:rsidR="1D740CE5" w:rsidRPr="00304F49">
        <w:rPr>
          <w:spacing w:val="-5"/>
        </w:rPr>
        <w:t xml:space="preserve"> </w:t>
      </w:r>
      <w:r w:rsidR="1D740CE5" w:rsidRPr="00304F49">
        <w:t>be</w:t>
      </w:r>
      <w:r w:rsidR="1D740CE5" w:rsidRPr="00304F49">
        <w:rPr>
          <w:spacing w:val="-6"/>
        </w:rPr>
        <w:t xml:space="preserve"> </w:t>
      </w:r>
      <w:r w:rsidR="1D740CE5" w:rsidRPr="00304F49">
        <w:t>contacted</w:t>
      </w:r>
      <w:r w:rsidR="1D740CE5" w:rsidRPr="00304F49">
        <w:rPr>
          <w:spacing w:val="-6"/>
        </w:rPr>
        <w:t xml:space="preserve"> </w:t>
      </w:r>
      <w:r w:rsidR="1D740CE5" w:rsidRPr="00304F49">
        <w:t>without</w:t>
      </w:r>
      <w:r w:rsidR="1D740CE5" w:rsidRPr="00304F49">
        <w:rPr>
          <w:spacing w:val="-5"/>
        </w:rPr>
        <w:t xml:space="preserve"> </w:t>
      </w:r>
      <w:r w:rsidR="1D740CE5" w:rsidRPr="00304F49">
        <w:t>the</w:t>
      </w:r>
      <w:r w:rsidR="1D740CE5" w:rsidRPr="00304F49">
        <w:rPr>
          <w:spacing w:val="-6"/>
        </w:rPr>
        <w:t xml:space="preserve"> </w:t>
      </w:r>
      <w:r w:rsidR="1D740CE5" w:rsidRPr="00304F49">
        <w:t>candidate’s</w:t>
      </w:r>
      <w:r w:rsidR="1D740CE5" w:rsidRPr="00304F49">
        <w:rPr>
          <w:spacing w:val="-6"/>
        </w:rPr>
        <w:t xml:space="preserve"> </w:t>
      </w:r>
      <w:r w:rsidR="1D740CE5" w:rsidRPr="00304F49">
        <w:t>permission</w:t>
      </w:r>
      <w:r w:rsidR="1D740CE5" w:rsidRPr="00304F49">
        <w:rPr>
          <w:spacing w:val="-4"/>
        </w:rPr>
        <w:t xml:space="preserve"> </w:t>
      </w:r>
      <w:r w:rsidR="4174EE20" w:rsidRPr="00304F49">
        <w:t xml:space="preserve">and </w:t>
      </w:r>
      <w:r w:rsidR="1D740CE5" w:rsidRPr="00304F49" w:rsidDel="00CE3B4D">
        <w:t xml:space="preserve">until </w:t>
      </w:r>
      <w:r w:rsidR="1D740CE5" w:rsidRPr="00304F49" w:rsidDel="006E567F">
        <w:t xml:space="preserve">the </w:t>
      </w:r>
      <w:r w:rsidR="1D740CE5" w:rsidRPr="00304F49" w:rsidDel="0057704D">
        <w:t xml:space="preserve">conditional </w:t>
      </w:r>
      <w:r w:rsidR="1D740CE5" w:rsidRPr="00304F49" w:rsidDel="006E567F">
        <w:t xml:space="preserve">offer </w:t>
      </w:r>
      <w:r w:rsidR="1D740CE5" w:rsidRPr="00304F49">
        <w:t>has been accepted</w:t>
      </w:r>
      <w:r w:rsidR="1D740CE5" w:rsidRPr="00304F49" w:rsidDel="00CE3B4D">
        <w:t>.</w:t>
      </w:r>
    </w:p>
    <w:p w14:paraId="5FE103F1" w14:textId="77777777" w:rsidR="003C355A" w:rsidRPr="00304F49" w:rsidRDefault="003C355A" w:rsidP="00304F49">
      <w:pPr>
        <w:pStyle w:val="ListParagraph"/>
        <w:ind w:right="978"/>
      </w:pPr>
    </w:p>
    <w:p w14:paraId="1B0AD2A7" w14:textId="67FAB8FC" w:rsidR="00576F7E" w:rsidRPr="00304F49" w:rsidRDefault="5E4822F7" w:rsidP="00304F49">
      <w:pPr>
        <w:tabs>
          <w:tab w:val="left" w:pos="861"/>
        </w:tabs>
        <w:spacing w:line="259" w:lineRule="auto"/>
        <w:ind w:left="720" w:right="978" w:hanging="720"/>
      </w:pPr>
      <w:r w:rsidRPr="00304F49">
        <w:t xml:space="preserve">5.16.10 </w:t>
      </w:r>
      <w:r w:rsidR="1D740CE5" w:rsidRPr="00304F49">
        <w:t>For</w:t>
      </w:r>
      <w:r w:rsidR="1D740CE5" w:rsidRPr="00304F49">
        <w:rPr>
          <w:spacing w:val="-16"/>
        </w:rPr>
        <w:t xml:space="preserve"> </w:t>
      </w:r>
      <w:r w:rsidR="1D740CE5" w:rsidRPr="00304F49">
        <w:t>academic</w:t>
      </w:r>
      <w:r w:rsidR="1D740CE5" w:rsidRPr="00304F49">
        <w:rPr>
          <w:spacing w:val="-15"/>
        </w:rPr>
        <w:t xml:space="preserve"> </w:t>
      </w:r>
      <w:r w:rsidR="1D740CE5" w:rsidRPr="00304F49">
        <w:t>roles,</w:t>
      </w:r>
      <w:r w:rsidR="1D740CE5" w:rsidRPr="00304F49">
        <w:rPr>
          <w:spacing w:val="-15"/>
        </w:rPr>
        <w:t xml:space="preserve"> </w:t>
      </w:r>
      <w:r w:rsidR="1D740CE5" w:rsidRPr="00304F49">
        <w:t>references</w:t>
      </w:r>
      <w:r w:rsidR="1D740CE5" w:rsidRPr="00304F49">
        <w:rPr>
          <w:spacing w:val="-16"/>
        </w:rPr>
        <w:t xml:space="preserve"> </w:t>
      </w:r>
      <w:r w:rsidR="1D740CE5" w:rsidRPr="00304F49">
        <w:t>may</w:t>
      </w:r>
      <w:r w:rsidR="1D740CE5" w:rsidRPr="00304F49">
        <w:rPr>
          <w:spacing w:val="-15"/>
        </w:rPr>
        <w:t xml:space="preserve"> </w:t>
      </w:r>
      <w:r w:rsidR="1D740CE5" w:rsidRPr="00304F49">
        <w:t>be</w:t>
      </w:r>
      <w:r w:rsidR="1D740CE5" w:rsidRPr="00304F49">
        <w:rPr>
          <w:spacing w:val="-15"/>
        </w:rPr>
        <w:t xml:space="preserve"> </w:t>
      </w:r>
      <w:r w:rsidR="1D740CE5" w:rsidRPr="00304F49">
        <w:t>sought</w:t>
      </w:r>
      <w:r w:rsidR="1D740CE5" w:rsidRPr="00304F49">
        <w:rPr>
          <w:spacing w:val="-15"/>
        </w:rPr>
        <w:t xml:space="preserve"> </w:t>
      </w:r>
      <w:r w:rsidR="1D740CE5" w:rsidRPr="00304F49">
        <w:t>before</w:t>
      </w:r>
      <w:r w:rsidR="1D740CE5" w:rsidRPr="00304F49">
        <w:rPr>
          <w:spacing w:val="-14"/>
        </w:rPr>
        <w:t xml:space="preserve"> </w:t>
      </w:r>
      <w:r w:rsidR="49780200" w:rsidRPr="00304F49">
        <w:t>an interview</w:t>
      </w:r>
      <w:r w:rsidR="409F8FED" w:rsidRPr="00304F49">
        <w:t>,</w:t>
      </w:r>
      <w:r w:rsidR="1D740CE5" w:rsidRPr="00304F49">
        <w:rPr>
          <w:spacing w:val="-16"/>
        </w:rPr>
        <w:t xml:space="preserve"> </w:t>
      </w:r>
      <w:r w:rsidR="1D740CE5" w:rsidRPr="00304F49">
        <w:t>provided</w:t>
      </w:r>
      <w:r w:rsidR="1D740CE5" w:rsidRPr="00304F49">
        <w:rPr>
          <w:spacing w:val="-14"/>
        </w:rPr>
        <w:t xml:space="preserve"> </w:t>
      </w:r>
      <w:r w:rsidR="1D740CE5" w:rsidRPr="00304F49">
        <w:t>the</w:t>
      </w:r>
      <w:r w:rsidR="1D740CE5" w:rsidRPr="00304F49">
        <w:rPr>
          <w:spacing w:val="-15"/>
        </w:rPr>
        <w:t xml:space="preserve"> </w:t>
      </w:r>
      <w:r w:rsidR="3784A7C6" w:rsidRPr="00304F49">
        <w:rPr>
          <w:spacing w:val="-15"/>
        </w:rPr>
        <w:t xml:space="preserve">  </w:t>
      </w:r>
      <w:r w:rsidR="30734A67" w:rsidRPr="00304F49">
        <w:rPr>
          <w:spacing w:val="-15"/>
        </w:rPr>
        <w:t xml:space="preserve"> </w:t>
      </w:r>
      <w:r w:rsidR="1D740CE5" w:rsidRPr="00304F49">
        <w:t>candidate has given their explicit consent</w:t>
      </w:r>
      <w:r w:rsidR="44446D67" w:rsidRPr="00304F49">
        <w:t>.</w:t>
      </w:r>
    </w:p>
    <w:p w14:paraId="0F7832C0" w14:textId="10C75C7B" w:rsidR="00576F7E" w:rsidRPr="00304F49" w:rsidRDefault="352632F9" w:rsidP="00304F49">
      <w:pPr>
        <w:tabs>
          <w:tab w:val="left" w:pos="861"/>
        </w:tabs>
        <w:spacing w:before="160" w:line="256" w:lineRule="auto"/>
        <w:ind w:left="720" w:right="877" w:hanging="720"/>
      </w:pPr>
      <w:r w:rsidRPr="00304F49">
        <w:t xml:space="preserve">5.16.11 </w:t>
      </w:r>
      <w:r w:rsidR="1D740CE5" w:rsidRPr="00304F49">
        <w:t xml:space="preserve">Where a </w:t>
      </w:r>
      <w:r w:rsidR="1A7D3F0B" w:rsidRPr="00304F49">
        <w:t>Hiring</w:t>
      </w:r>
      <w:r w:rsidR="1D740CE5" w:rsidRPr="00304F49">
        <w:t xml:space="preserve"> Manager receives a reference that is deemed to be unsatisfactory</w:t>
      </w:r>
      <w:r w:rsidR="0C44F5F3" w:rsidRPr="00304F49">
        <w:t xml:space="preserve"> </w:t>
      </w:r>
      <w:r w:rsidR="5CEDFB6D" w:rsidRPr="00304F49">
        <w:t>(</w:t>
      </w:r>
      <w:r w:rsidR="0C44F5F3" w:rsidRPr="00304F49">
        <w:t>or there are concerns in relation to a reference</w:t>
      </w:r>
      <w:r w:rsidR="5CEDFB6D" w:rsidRPr="00304F49">
        <w:t>)</w:t>
      </w:r>
      <w:r w:rsidR="1D740CE5" w:rsidRPr="00304F49">
        <w:t xml:space="preserve">, the </w:t>
      </w:r>
      <w:hyperlink r:id="rId36">
        <w:r w:rsidR="771FDAA7" w:rsidRPr="00304F49">
          <w:rPr>
            <w:rStyle w:val="Hyperlink"/>
            <w:color w:val="auto"/>
          </w:rPr>
          <w:t>Employee Relations Team</w:t>
        </w:r>
      </w:hyperlink>
      <w:r w:rsidR="1D740CE5" w:rsidRPr="00304F49">
        <w:t xml:space="preserve"> </w:t>
      </w:r>
      <w:r w:rsidR="613AC7DA" w:rsidRPr="00304F49">
        <w:t>or</w:t>
      </w:r>
      <w:r w:rsidR="15FE9D9F" w:rsidRPr="00304F49">
        <w:t xml:space="preserve"> HR</w:t>
      </w:r>
      <w:r w:rsidR="613AC7DA" w:rsidRPr="00304F49">
        <w:t xml:space="preserve"> Recruitment Manager </w:t>
      </w:r>
      <w:r w:rsidR="1D740CE5" w:rsidRPr="00304F49">
        <w:t>must be contacted for further advice.</w:t>
      </w:r>
    </w:p>
    <w:p w14:paraId="6C84297C" w14:textId="28891A64" w:rsidR="00EB4BB8" w:rsidRPr="00304F49" w:rsidRDefault="1D494B89" w:rsidP="00304F49">
      <w:pPr>
        <w:tabs>
          <w:tab w:val="left" w:pos="861"/>
        </w:tabs>
        <w:spacing w:before="160" w:line="276" w:lineRule="auto"/>
        <w:ind w:right="877"/>
        <w:rPr>
          <w:b/>
          <w:bCs/>
        </w:rPr>
      </w:pPr>
      <w:r w:rsidRPr="00304F49">
        <w:rPr>
          <w:b/>
          <w:bCs/>
        </w:rPr>
        <w:t>5.16.12</w:t>
      </w:r>
      <w:r w:rsidR="76B959DF" w:rsidRPr="00304F49">
        <w:rPr>
          <w:b/>
          <w:bCs/>
        </w:rPr>
        <w:t xml:space="preserve"> </w:t>
      </w:r>
      <w:r w:rsidR="63800442" w:rsidRPr="00304F49">
        <w:rPr>
          <w:b/>
          <w:bCs/>
        </w:rPr>
        <w:t xml:space="preserve">Disclosure and Barring Service (DBS) </w:t>
      </w:r>
      <w:r w:rsidR="7D12CB07" w:rsidRPr="00304F49">
        <w:rPr>
          <w:b/>
          <w:bCs/>
        </w:rPr>
        <w:t>C</w:t>
      </w:r>
      <w:r w:rsidR="63800442" w:rsidRPr="00304F49">
        <w:rPr>
          <w:b/>
          <w:bCs/>
        </w:rPr>
        <w:t>hecks</w:t>
      </w:r>
    </w:p>
    <w:p w14:paraId="73FB35DA" w14:textId="7DB825FA" w:rsidR="00FA7536" w:rsidRPr="00304F49" w:rsidRDefault="2FF8DC93" w:rsidP="00304F49">
      <w:pPr>
        <w:tabs>
          <w:tab w:val="left" w:pos="861"/>
        </w:tabs>
        <w:spacing w:before="160" w:line="256" w:lineRule="auto"/>
        <w:ind w:left="720" w:right="877" w:hanging="720"/>
      </w:pPr>
      <w:r w:rsidRPr="00304F49">
        <w:t>5.16.13</w:t>
      </w:r>
      <w:r w:rsidR="38B42A2C" w:rsidRPr="00304F49">
        <w:t xml:space="preserve"> </w:t>
      </w:r>
      <w:r w:rsidR="63800442" w:rsidRPr="00304F49">
        <w:t xml:space="preserve">There are roles within Queen Mary that </w:t>
      </w:r>
      <w:r w:rsidR="4C047375" w:rsidRPr="00304F49">
        <w:t>require screening</w:t>
      </w:r>
      <w:r w:rsidR="63800442" w:rsidRPr="00304F49">
        <w:t xml:space="preserve"> from the Disclosure &amp; Barring Service (DBS).</w:t>
      </w:r>
      <w:r w:rsidR="431224FE" w:rsidRPr="00304F49">
        <w:t xml:space="preserve"> </w:t>
      </w:r>
      <w:r w:rsidR="192D3A57" w:rsidRPr="00304F49">
        <w:t xml:space="preserve">The </w:t>
      </w:r>
      <w:r w:rsidR="296EA43A" w:rsidRPr="00304F49">
        <w:t xml:space="preserve">Hiring </w:t>
      </w:r>
      <w:r w:rsidR="53487619" w:rsidRPr="00304F49">
        <w:t>M</w:t>
      </w:r>
      <w:r w:rsidR="296EA43A" w:rsidRPr="00304F49">
        <w:t>anager</w:t>
      </w:r>
      <w:r w:rsidR="4E70E965" w:rsidRPr="00304F49">
        <w:t xml:space="preserve"> is</w:t>
      </w:r>
      <w:r w:rsidR="296EA43A" w:rsidRPr="00304F49">
        <w:t xml:space="preserve"> responsible for </w:t>
      </w:r>
      <w:r w:rsidR="2DD18732" w:rsidRPr="00304F49">
        <w:t>assessing</w:t>
      </w:r>
      <w:r w:rsidR="296EA43A" w:rsidRPr="00304F49">
        <w:t xml:space="preserve"> </w:t>
      </w:r>
      <w:r w:rsidR="13814391" w:rsidRPr="00304F49">
        <w:t xml:space="preserve">whether </w:t>
      </w:r>
      <w:r w:rsidR="296EA43A" w:rsidRPr="00304F49">
        <w:t xml:space="preserve">a </w:t>
      </w:r>
      <w:r w:rsidR="54F7297A" w:rsidRPr="00304F49">
        <w:t>pos</w:t>
      </w:r>
      <w:r w:rsidR="4C047375" w:rsidRPr="00304F49">
        <w:t>ition</w:t>
      </w:r>
      <w:r w:rsidR="296EA43A" w:rsidRPr="00304F49">
        <w:t xml:space="preserve"> requires a DBS check and </w:t>
      </w:r>
      <w:r w:rsidR="00E001AF" w:rsidRPr="00304F49">
        <w:t xml:space="preserve">must </w:t>
      </w:r>
      <w:r w:rsidR="54F7297A" w:rsidRPr="00304F49">
        <w:t xml:space="preserve">use the </w:t>
      </w:r>
      <w:hyperlink r:id="rId37">
        <w:r w:rsidR="54F7297A" w:rsidRPr="00304F49">
          <w:rPr>
            <w:rStyle w:val="Hyperlink"/>
            <w:color w:val="auto"/>
          </w:rPr>
          <w:t>DBS eligibility tool</w:t>
        </w:r>
      </w:hyperlink>
      <w:r w:rsidR="54F7297A" w:rsidRPr="00304F49">
        <w:t xml:space="preserve"> to determine what level of DBS is appropriate for the post. </w:t>
      </w:r>
    </w:p>
    <w:p w14:paraId="0B684F65" w14:textId="0A23F8B4" w:rsidR="00E139DF" w:rsidRPr="00304F49" w:rsidRDefault="215C78A2" w:rsidP="00304F49">
      <w:pPr>
        <w:tabs>
          <w:tab w:val="left" w:pos="861"/>
        </w:tabs>
        <w:spacing w:before="160" w:line="256" w:lineRule="auto"/>
        <w:ind w:left="720" w:right="877"/>
      </w:pPr>
      <w:r w:rsidRPr="00304F49">
        <w:t xml:space="preserve">5.16.14 </w:t>
      </w:r>
      <w:r w:rsidR="2B8B0E87" w:rsidRPr="00304F49">
        <w:t>Where a DBS check is required for a pos</w:t>
      </w:r>
      <w:r w:rsidR="1E7745D8" w:rsidRPr="00304F49">
        <w:t>ition</w:t>
      </w:r>
      <w:r w:rsidR="2B8B0E87" w:rsidRPr="00304F49">
        <w:t xml:space="preserve">, </w:t>
      </w:r>
      <w:r w:rsidR="48F28C94" w:rsidRPr="00304F49">
        <w:t xml:space="preserve">the </w:t>
      </w:r>
      <w:r w:rsidR="296EA43A" w:rsidRPr="00304F49">
        <w:t xml:space="preserve">Hiring </w:t>
      </w:r>
      <w:r w:rsidR="13814391" w:rsidRPr="00304F49">
        <w:t>M</w:t>
      </w:r>
      <w:r w:rsidR="296EA43A" w:rsidRPr="00304F49">
        <w:t xml:space="preserve">anager </w:t>
      </w:r>
      <w:r w:rsidR="11BBF409" w:rsidRPr="00304F49">
        <w:t xml:space="preserve">is </w:t>
      </w:r>
      <w:r w:rsidR="54F7297A" w:rsidRPr="00304F49">
        <w:t xml:space="preserve">obliged to indicate the level of DBS check at the point of raising the vacancy request form in the </w:t>
      </w:r>
      <w:r w:rsidR="54F7297A" w:rsidRPr="00304F49">
        <w:lastRenderedPageBreak/>
        <w:t>e-recruitment system.</w:t>
      </w:r>
    </w:p>
    <w:p w14:paraId="2BC727EE" w14:textId="20CFCFCB" w:rsidR="00E139DF" w:rsidRPr="00304F49" w:rsidRDefault="756E8634" w:rsidP="00304F49">
      <w:pPr>
        <w:tabs>
          <w:tab w:val="left" w:pos="861"/>
        </w:tabs>
        <w:spacing w:before="160" w:line="256" w:lineRule="auto"/>
        <w:ind w:left="720" w:right="877" w:hanging="720"/>
      </w:pPr>
      <w:r w:rsidRPr="00304F49">
        <w:t xml:space="preserve">5.16.14 Where a position requires a DBS check, the HR Recruitment Team will initiate, review, and confirm the DBS check status prior to the </w:t>
      </w:r>
      <w:proofErr w:type="gramStart"/>
      <w:r w:rsidRPr="00304F49">
        <w:t>candidate's employment</w:t>
      </w:r>
      <w:proofErr w:type="gramEnd"/>
      <w:r w:rsidRPr="00304F49">
        <w:t xml:space="preserve"> start date.</w:t>
      </w:r>
      <w:r w:rsidR="54F7297A" w:rsidRPr="00304F49">
        <w:t xml:space="preserve"> </w:t>
      </w:r>
    </w:p>
    <w:p w14:paraId="0DE3B0DB" w14:textId="06BFECBC" w:rsidR="001D0E57" w:rsidRPr="00304F49" w:rsidRDefault="3DF94B19" w:rsidP="00304F49">
      <w:pPr>
        <w:tabs>
          <w:tab w:val="left" w:pos="861"/>
        </w:tabs>
        <w:spacing w:before="160" w:line="256" w:lineRule="auto"/>
        <w:ind w:left="720" w:right="877" w:hanging="720"/>
      </w:pPr>
      <w:r w:rsidRPr="00304F49">
        <w:t xml:space="preserve">5.16.15 </w:t>
      </w:r>
      <w:r w:rsidR="03A1DA07" w:rsidRPr="00304F49">
        <w:t xml:space="preserve">Where there is a legitimate business need to commence employment prior to the completion of a DBS check, </w:t>
      </w:r>
      <w:r w:rsidR="596D00F3" w:rsidRPr="00304F49">
        <w:t xml:space="preserve">and in agreement with </w:t>
      </w:r>
      <w:r w:rsidR="03A1DA07" w:rsidRPr="00304F49">
        <w:t xml:space="preserve">the Head of School/Institute/PS Directorate, </w:t>
      </w:r>
      <w:r w:rsidR="4CEB00F7" w:rsidRPr="00304F49">
        <w:t>the</w:t>
      </w:r>
      <w:r w:rsidR="03A1DA07" w:rsidRPr="00304F49">
        <w:t xml:space="preserve"> Hiring Manager may request a temporary DBS waiver </w:t>
      </w:r>
      <w:r w:rsidR="4CEB00F7" w:rsidRPr="00304F49">
        <w:t>to</w:t>
      </w:r>
      <w:r w:rsidR="03A1DA07" w:rsidRPr="00304F49">
        <w:t xml:space="preserve"> allow commencement of employment. </w:t>
      </w:r>
    </w:p>
    <w:p w14:paraId="0E77BB85" w14:textId="21489DF0" w:rsidR="001D0E57" w:rsidRPr="00304F49" w:rsidRDefault="7C225447" w:rsidP="00304F49">
      <w:pPr>
        <w:tabs>
          <w:tab w:val="left" w:pos="861"/>
        </w:tabs>
        <w:spacing w:before="160" w:line="256" w:lineRule="auto"/>
        <w:ind w:left="720" w:right="877" w:hanging="720"/>
      </w:pPr>
      <w:r w:rsidRPr="00304F49">
        <w:t xml:space="preserve">5.16.16 </w:t>
      </w:r>
      <w:r w:rsidR="05E5B552" w:rsidRPr="00304F49">
        <w:t>Once the DBS waiver is approved, the Hiring Manager must ensure safeguards are put in place and adhered to, including but not limited to:</w:t>
      </w:r>
    </w:p>
    <w:p w14:paraId="21AB184D" w14:textId="77777777" w:rsidR="001D0E57" w:rsidRPr="00304F49" w:rsidRDefault="00313124" w:rsidP="00304F49">
      <w:pPr>
        <w:pStyle w:val="ListParagraph"/>
        <w:numPr>
          <w:ilvl w:val="0"/>
          <w:numId w:val="24"/>
        </w:numPr>
        <w:tabs>
          <w:tab w:val="left" w:pos="861"/>
        </w:tabs>
        <w:spacing w:before="160" w:line="256" w:lineRule="auto"/>
        <w:ind w:right="877"/>
      </w:pPr>
      <w:r w:rsidRPr="00304F49">
        <w:t xml:space="preserve">an appropriately qualified and experienced member of staff is appointed to support and supervise the new member of staff at all appropriate times; and </w:t>
      </w:r>
    </w:p>
    <w:p w14:paraId="6D68EF1B" w14:textId="23F877CF" w:rsidR="00313124" w:rsidRPr="00304F49" w:rsidRDefault="00313124" w:rsidP="00304F49">
      <w:pPr>
        <w:pStyle w:val="ListParagraph"/>
        <w:numPr>
          <w:ilvl w:val="0"/>
          <w:numId w:val="24"/>
        </w:numPr>
        <w:tabs>
          <w:tab w:val="left" w:pos="861"/>
        </w:tabs>
        <w:spacing w:before="160" w:line="256" w:lineRule="auto"/>
        <w:ind w:right="877"/>
      </w:pPr>
      <w:r w:rsidRPr="00304F49">
        <w:t xml:space="preserve">ensure any work activities undertaken are appropriate, risk mitigated, and </w:t>
      </w:r>
      <w:r w:rsidR="15743151" w:rsidRPr="00304F49">
        <w:t xml:space="preserve">clearly understood </w:t>
      </w:r>
      <w:r w:rsidRPr="00304F49">
        <w:t xml:space="preserve">safeguarding protocols are in place for the staff </w:t>
      </w:r>
      <w:proofErr w:type="gramStart"/>
      <w:r w:rsidRPr="00304F49">
        <w:t>member</w:t>
      </w:r>
      <w:proofErr w:type="gramEnd"/>
      <w:r w:rsidR="0014467D" w:rsidRPr="00304F49">
        <w:t>.</w:t>
      </w:r>
    </w:p>
    <w:p w14:paraId="1AB556D8" w14:textId="7D488161" w:rsidR="001D0E57" w:rsidRPr="00304F49" w:rsidRDefault="3B40A353" w:rsidP="00304F49">
      <w:pPr>
        <w:tabs>
          <w:tab w:val="left" w:pos="861"/>
        </w:tabs>
        <w:spacing w:before="160" w:line="256" w:lineRule="auto"/>
        <w:ind w:left="720" w:right="877" w:hanging="720"/>
      </w:pPr>
      <w:r w:rsidRPr="00304F49">
        <w:t xml:space="preserve">5.16.17 </w:t>
      </w:r>
      <w:r w:rsidR="03A1DA07" w:rsidRPr="00304F49">
        <w:t xml:space="preserve">The Hiring Manager is responsible for ensuring </w:t>
      </w:r>
      <w:r w:rsidR="5F861031" w:rsidRPr="00304F49">
        <w:t xml:space="preserve">that </w:t>
      </w:r>
      <w:r w:rsidR="03A1DA07" w:rsidRPr="00304F49">
        <w:t>the new employee does not work unsupervised</w:t>
      </w:r>
      <w:r w:rsidR="4CEB00F7" w:rsidRPr="00304F49">
        <w:t xml:space="preserve"> in</w:t>
      </w:r>
      <w:r w:rsidR="0E7EA37B" w:rsidRPr="00304F49">
        <w:t xml:space="preserve"> activities requiring DBS clearance</w:t>
      </w:r>
      <w:r w:rsidR="6343274C" w:rsidRPr="00304F49">
        <w:t xml:space="preserve">, and until such clearance is given. </w:t>
      </w:r>
    </w:p>
    <w:p w14:paraId="31C4AC11" w14:textId="5A180C27" w:rsidR="00F75E32" w:rsidRPr="00304F49" w:rsidRDefault="6853A6D5" w:rsidP="00304F49">
      <w:pPr>
        <w:tabs>
          <w:tab w:val="left" w:pos="861"/>
        </w:tabs>
        <w:spacing w:before="160" w:line="256" w:lineRule="auto"/>
        <w:ind w:left="720" w:right="877" w:hanging="720"/>
      </w:pPr>
      <w:r w:rsidRPr="00304F49">
        <w:t xml:space="preserve">5.16.18 </w:t>
      </w:r>
      <w:r w:rsidR="03A1DA07" w:rsidRPr="00304F49">
        <w:t xml:space="preserve">In instances where a DBS certificate </w:t>
      </w:r>
      <w:r w:rsidR="05E5B552" w:rsidRPr="00304F49">
        <w:t>contains relevant</w:t>
      </w:r>
      <w:r w:rsidR="03A1DA07" w:rsidRPr="00304F49">
        <w:t xml:space="preserve"> conviction and/or caution information, </w:t>
      </w:r>
      <w:r w:rsidR="191F4F07" w:rsidRPr="00304F49">
        <w:t xml:space="preserve">the </w:t>
      </w:r>
      <w:r w:rsidR="05E5B552" w:rsidRPr="00304F49">
        <w:t xml:space="preserve">HR Recruitment </w:t>
      </w:r>
      <w:r w:rsidR="240BC799" w:rsidRPr="00304F49">
        <w:t>T</w:t>
      </w:r>
      <w:r w:rsidR="05E5B552" w:rsidRPr="00304F49">
        <w:t xml:space="preserve">eam will inform the Hiring Manager </w:t>
      </w:r>
      <w:r w:rsidR="50B6831A" w:rsidRPr="00304F49">
        <w:t>directly</w:t>
      </w:r>
      <w:r w:rsidR="05E5B552" w:rsidRPr="00304F49">
        <w:t>. A</w:t>
      </w:r>
      <w:r w:rsidR="03A1DA07" w:rsidRPr="00304F49">
        <w:t xml:space="preserve"> </w:t>
      </w:r>
      <w:r w:rsidR="05E5B552" w:rsidRPr="00304F49">
        <w:t xml:space="preserve">subsequent </w:t>
      </w:r>
      <w:r w:rsidR="03A1DA07" w:rsidRPr="00304F49">
        <w:t xml:space="preserve">meeting </w:t>
      </w:r>
      <w:r w:rsidR="0AE7C1BC" w:rsidRPr="00304F49">
        <w:t>must</w:t>
      </w:r>
      <w:r w:rsidR="05E5B552" w:rsidRPr="00304F49">
        <w:t xml:space="preserve"> </w:t>
      </w:r>
      <w:r w:rsidR="03A1DA07" w:rsidRPr="00304F49">
        <w:t xml:space="preserve">be </w:t>
      </w:r>
      <w:r w:rsidR="05E5B552" w:rsidRPr="00304F49">
        <w:t>arranged</w:t>
      </w:r>
      <w:r w:rsidR="03A1DA07" w:rsidRPr="00304F49">
        <w:t xml:space="preserve"> with the Hiring Manager, </w:t>
      </w:r>
      <w:r w:rsidR="45D0524E" w:rsidRPr="00304F49">
        <w:t>candidate,</w:t>
      </w:r>
      <w:r w:rsidR="03A1DA07" w:rsidRPr="00304F49">
        <w:t xml:space="preserve"> and the appropriate</w:t>
      </w:r>
      <w:r w:rsidR="2379E209" w:rsidRPr="00304F49">
        <w:t xml:space="preserve"> </w:t>
      </w:r>
      <w:r w:rsidR="03A1DA07" w:rsidRPr="00304F49">
        <w:t>Strategic HR Partner</w:t>
      </w:r>
      <w:r w:rsidR="76DCCDA6" w:rsidRPr="00304F49">
        <w:t>/ Employee Relations Manager</w:t>
      </w:r>
      <w:r w:rsidR="03A1DA07" w:rsidRPr="00304F49">
        <w:t xml:space="preserve"> to assess the information</w:t>
      </w:r>
      <w:r w:rsidR="36BB4859" w:rsidRPr="00304F49">
        <w:t xml:space="preserve">, </w:t>
      </w:r>
      <w:r w:rsidR="7D80E829" w:rsidRPr="00304F49">
        <w:t xml:space="preserve">and </w:t>
      </w:r>
      <w:r w:rsidR="1BB08C1F" w:rsidRPr="00304F49">
        <w:t xml:space="preserve">the </w:t>
      </w:r>
      <w:r w:rsidR="4B9CB41C" w:rsidRPr="00304F49">
        <w:t xml:space="preserve">potential </w:t>
      </w:r>
      <w:r w:rsidR="03A1DA07" w:rsidRPr="00304F49">
        <w:t>associated</w:t>
      </w:r>
      <w:r w:rsidR="163E1B15" w:rsidRPr="00304F49">
        <w:t xml:space="preserve"> risks</w:t>
      </w:r>
      <w:r w:rsidR="3BD57888" w:rsidRPr="00304F49">
        <w:t>.</w:t>
      </w:r>
      <w:r w:rsidR="75B9DEAC" w:rsidRPr="00304F49">
        <w:t xml:space="preserve"> The Hiring Manager and Strategic HR Partner</w:t>
      </w:r>
      <w:r w:rsidR="45D0524E" w:rsidRPr="00304F49">
        <w:t>/Employee Relations</w:t>
      </w:r>
      <w:r w:rsidR="75B9DEAC" w:rsidRPr="00304F49">
        <w:t xml:space="preserve"> will decide whether to continue with the offer of employment</w:t>
      </w:r>
      <w:r w:rsidR="4C8267F9" w:rsidRPr="00304F49">
        <w:t xml:space="preserve"> or to </w:t>
      </w:r>
      <w:r w:rsidR="0AE7C1BC" w:rsidRPr="00304F49">
        <w:t>rescind</w:t>
      </w:r>
      <w:r w:rsidR="4C8267F9" w:rsidRPr="00304F49">
        <w:t xml:space="preserve"> </w:t>
      </w:r>
      <w:r w:rsidR="0AE7C1BC" w:rsidRPr="00304F49">
        <w:t xml:space="preserve">the </w:t>
      </w:r>
      <w:r w:rsidR="4C8267F9" w:rsidRPr="00304F49">
        <w:t>offer</w:t>
      </w:r>
      <w:r w:rsidR="0AE7C1BC" w:rsidRPr="00304F49">
        <w:t xml:space="preserve"> of employment</w:t>
      </w:r>
      <w:r w:rsidR="4C8267F9" w:rsidRPr="00304F49">
        <w:t>.</w:t>
      </w:r>
      <w:r w:rsidR="45D0524E" w:rsidRPr="00304F49">
        <w:t xml:space="preserve"> </w:t>
      </w:r>
      <w:r w:rsidR="03A1DA07" w:rsidRPr="00304F49">
        <w:t xml:space="preserve">The outcome </w:t>
      </w:r>
      <w:r w:rsidR="05E5B552" w:rsidRPr="00304F49">
        <w:t xml:space="preserve">and actions of the meeting </w:t>
      </w:r>
      <w:r w:rsidR="4078A639" w:rsidRPr="00304F49">
        <w:t xml:space="preserve">must </w:t>
      </w:r>
      <w:r w:rsidR="03A1DA07" w:rsidRPr="00304F49">
        <w:t xml:space="preserve">be recorded in writing.  </w:t>
      </w:r>
    </w:p>
    <w:p w14:paraId="1413A106" w14:textId="21AD9D72" w:rsidR="00F75E32" w:rsidRPr="00304F49" w:rsidRDefault="50972173" w:rsidP="00304F49">
      <w:pPr>
        <w:tabs>
          <w:tab w:val="left" w:pos="861"/>
        </w:tabs>
        <w:spacing w:before="160" w:line="256" w:lineRule="auto"/>
        <w:ind w:left="720" w:right="877" w:hanging="720"/>
      </w:pPr>
      <w:r w:rsidRPr="00304F49">
        <w:rPr>
          <w:b/>
          <w:bCs/>
        </w:rPr>
        <w:t xml:space="preserve">5.16.19 </w:t>
      </w:r>
      <w:r w:rsidR="02FB8BB0" w:rsidRPr="00304F49">
        <w:rPr>
          <w:b/>
          <w:bCs/>
        </w:rPr>
        <w:t>Professional Registration and Qualification</w:t>
      </w:r>
      <w:r w:rsidR="05E5B552" w:rsidRPr="00304F49">
        <w:rPr>
          <w:b/>
          <w:bCs/>
        </w:rPr>
        <w:t xml:space="preserve"> </w:t>
      </w:r>
      <w:r w:rsidR="0EB0347A" w:rsidRPr="00304F49">
        <w:rPr>
          <w:b/>
          <w:bCs/>
        </w:rPr>
        <w:t>C</w:t>
      </w:r>
      <w:r w:rsidR="05E5B552" w:rsidRPr="00304F49">
        <w:rPr>
          <w:b/>
          <w:bCs/>
        </w:rPr>
        <w:t>hecks</w:t>
      </w:r>
    </w:p>
    <w:p w14:paraId="077A9B4E" w14:textId="38735BC2" w:rsidR="00746418" w:rsidRPr="00304F49" w:rsidRDefault="75D7E81B" w:rsidP="00304F49">
      <w:pPr>
        <w:tabs>
          <w:tab w:val="left" w:pos="709"/>
        </w:tabs>
        <w:spacing w:before="160" w:line="256" w:lineRule="auto"/>
        <w:ind w:left="720" w:right="877" w:hanging="720"/>
      </w:pPr>
      <w:r w:rsidRPr="00304F49">
        <w:t xml:space="preserve">5.16.20 </w:t>
      </w:r>
      <w:r w:rsidR="7DE5C9F6" w:rsidRPr="00304F49">
        <w:t>Where</w:t>
      </w:r>
      <w:r w:rsidR="4078A639" w:rsidRPr="00304F49">
        <w:t xml:space="preserve"> </w:t>
      </w:r>
      <w:r w:rsidR="7DE5C9F6" w:rsidRPr="00304F49">
        <w:t>professional registration and qualifications are an essential</w:t>
      </w:r>
      <w:r w:rsidR="739C0CE4" w:rsidRPr="00304F49">
        <w:t xml:space="preserve">/statutory </w:t>
      </w:r>
      <w:r w:rsidR="7DE5C9F6" w:rsidRPr="00304F49">
        <w:t>requirement for the position (as listed in the Person Specification), the Hiring Manager must check and verify the candidate’s qualification</w:t>
      </w:r>
      <w:r w:rsidR="58F9C8A4" w:rsidRPr="00304F49">
        <w:t>/</w:t>
      </w:r>
      <w:r w:rsidR="7DE5C9F6" w:rsidRPr="00304F49">
        <w:t xml:space="preserve">s and professional registration to ensure </w:t>
      </w:r>
      <w:r w:rsidR="58F9C8A4" w:rsidRPr="00304F49">
        <w:t xml:space="preserve">that </w:t>
      </w:r>
      <w:r w:rsidR="7DE5C9F6" w:rsidRPr="00304F49">
        <w:t xml:space="preserve">they are satisfactory.  </w:t>
      </w:r>
      <w:r w:rsidR="0FCA1EE4" w:rsidRPr="00304F49">
        <w:t>Relevant regulatory bodies include:</w:t>
      </w:r>
    </w:p>
    <w:p w14:paraId="1ED433A7" w14:textId="77777777" w:rsidR="00746418" w:rsidRPr="00304F49" w:rsidRDefault="00746418" w:rsidP="00304F49">
      <w:pPr>
        <w:spacing w:line="259" w:lineRule="auto"/>
        <w:jc w:val="both"/>
      </w:pPr>
    </w:p>
    <w:p w14:paraId="05A4A5A1" w14:textId="49434196" w:rsidR="00746418" w:rsidRPr="00304F49" w:rsidRDefault="00746418" w:rsidP="00304F49">
      <w:pPr>
        <w:pStyle w:val="ListParagraph"/>
        <w:numPr>
          <w:ilvl w:val="0"/>
          <w:numId w:val="27"/>
        </w:numPr>
        <w:spacing w:line="259" w:lineRule="auto"/>
      </w:pPr>
      <w:r w:rsidRPr="00304F49">
        <w:t xml:space="preserve">General Medical Council (GMC) - </w:t>
      </w:r>
      <w:hyperlink r:id="rId38" w:history="1">
        <w:r w:rsidRPr="00304F49">
          <w:rPr>
            <w:rStyle w:val="Hyperlink"/>
            <w:color w:val="auto"/>
          </w:rPr>
          <w:t>www.gmc-uk.org</w:t>
        </w:r>
      </w:hyperlink>
      <w:r w:rsidRPr="00304F49">
        <w:t xml:space="preserve"> </w:t>
      </w:r>
    </w:p>
    <w:p w14:paraId="1872BE00" w14:textId="4F6C629A" w:rsidR="00746418" w:rsidRPr="00304F49" w:rsidRDefault="00746418" w:rsidP="00304F49">
      <w:pPr>
        <w:pStyle w:val="ListParagraph"/>
        <w:numPr>
          <w:ilvl w:val="0"/>
          <w:numId w:val="27"/>
        </w:numPr>
        <w:spacing w:line="259" w:lineRule="auto"/>
      </w:pPr>
      <w:r w:rsidRPr="00304F49">
        <w:t xml:space="preserve">Nursing and Midwifery Council (NMC) - </w:t>
      </w:r>
      <w:hyperlink r:id="rId39" w:history="1">
        <w:r w:rsidRPr="00304F49">
          <w:rPr>
            <w:rStyle w:val="Hyperlink"/>
            <w:color w:val="auto"/>
          </w:rPr>
          <w:t>www.nmc-uk.org</w:t>
        </w:r>
      </w:hyperlink>
      <w:r w:rsidRPr="00304F49">
        <w:t xml:space="preserve"> </w:t>
      </w:r>
    </w:p>
    <w:p w14:paraId="04EFB56F" w14:textId="5E72D5DE" w:rsidR="00746418" w:rsidRPr="00304F49" w:rsidRDefault="00746418" w:rsidP="00304F49">
      <w:pPr>
        <w:pStyle w:val="ListParagraph"/>
        <w:numPr>
          <w:ilvl w:val="0"/>
          <w:numId w:val="27"/>
        </w:numPr>
        <w:spacing w:line="259" w:lineRule="auto"/>
      </w:pPr>
      <w:r w:rsidRPr="00304F49">
        <w:t>General Pharmaceutical Council (</w:t>
      </w:r>
      <w:proofErr w:type="spellStart"/>
      <w:r w:rsidRPr="00304F49">
        <w:t>HPhC</w:t>
      </w:r>
      <w:proofErr w:type="spellEnd"/>
      <w:r w:rsidRPr="00304F49">
        <w:t xml:space="preserve">) – </w:t>
      </w:r>
      <w:hyperlink r:id="rId40" w:history="1">
        <w:r w:rsidRPr="00304F49">
          <w:rPr>
            <w:rStyle w:val="Hyperlink"/>
            <w:color w:val="auto"/>
          </w:rPr>
          <w:t>www.pharmacyregulation.org</w:t>
        </w:r>
      </w:hyperlink>
      <w:r w:rsidRPr="00304F49">
        <w:t xml:space="preserve"> </w:t>
      </w:r>
    </w:p>
    <w:p w14:paraId="7B1015F9" w14:textId="6C464C1B" w:rsidR="00746418" w:rsidRPr="00304F49" w:rsidRDefault="00746418" w:rsidP="00304F49">
      <w:pPr>
        <w:pStyle w:val="ListParagraph"/>
        <w:numPr>
          <w:ilvl w:val="0"/>
          <w:numId w:val="27"/>
        </w:numPr>
        <w:spacing w:line="259" w:lineRule="auto"/>
      </w:pPr>
      <w:r w:rsidRPr="00304F49">
        <w:t xml:space="preserve">General Dental Council (GDC) – </w:t>
      </w:r>
      <w:hyperlink r:id="rId41" w:history="1">
        <w:r w:rsidRPr="00304F49">
          <w:rPr>
            <w:rStyle w:val="Hyperlink"/>
            <w:color w:val="auto"/>
          </w:rPr>
          <w:t>www.gdc-uk.org</w:t>
        </w:r>
      </w:hyperlink>
      <w:r w:rsidRPr="00304F49">
        <w:t xml:space="preserve"> </w:t>
      </w:r>
    </w:p>
    <w:p w14:paraId="3327E991" w14:textId="77777777" w:rsidR="00746418" w:rsidRPr="00304F49" w:rsidRDefault="00746418" w:rsidP="00304F49">
      <w:pPr>
        <w:pStyle w:val="ListParagraph"/>
        <w:numPr>
          <w:ilvl w:val="0"/>
          <w:numId w:val="27"/>
        </w:numPr>
        <w:spacing w:line="259" w:lineRule="auto"/>
      </w:pPr>
      <w:r w:rsidRPr="00304F49">
        <w:t xml:space="preserve">General Optical Council (GOC) - </w:t>
      </w:r>
      <w:hyperlink r:id="rId42" w:history="1">
        <w:r w:rsidRPr="00304F49">
          <w:rPr>
            <w:rStyle w:val="Hyperlink"/>
            <w:color w:val="auto"/>
          </w:rPr>
          <w:t>www.optical.org</w:t>
        </w:r>
      </w:hyperlink>
    </w:p>
    <w:p w14:paraId="1D38401C" w14:textId="2A15BA8A" w:rsidR="00746418" w:rsidRPr="00304F49" w:rsidRDefault="00746418" w:rsidP="00304F49">
      <w:pPr>
        <w:pStyle w:val="ListParagraph"/>
        <w:numPr>
          <w:ilvl w:val="0"/>
          <w:numId w:val="27"/>
        </w:numPr>
        <w:spacing w:line="259" w:lineRule="auto"/>
      </w:pPr>
      <w:r w:rsidRPr="00304F49">
        <w:t xml:space="preserve">Health and Care Professions Council (HCPC) – </w:t>
      </w:r>
      <w:hyperlink r:id="rId43" w:history="1">
        <w:r w:rsidRPr="00304F49">
          <w:rPr>
            <w:rStyle w:val="Hyperlink"/>
            <w:color w:val="auto"/>
          </w:rPr>
          <w:t>www.hcpc-uk.org</w:t>
        </w:r>
      </w:hyperlink>
      <w:r w:rsidRPr="00304F49">
        <w:t xml:space="preserve"> </w:t>
      </w:r>
    </w:p>
    <w:p w14:paraId="1CF27D99" w14:textId="77777777" w:rsidR="004D547F" w:rsidRPr="00304F49" w:rsidRDefault="0D95970B" w:rsidP="00304F49">
      <w:pPr>
        <w:pStyle w:val="ListParagraph"/>
        <w:numPr>
          <w:ilvl w:val="2"/>
          <w:numId w:val="42"/>
        </w:numPr>
        <w:tabs>
          <w:tab w:val="left" w:pos="861"/>
        </w:tabs>
        <w:spacing w:before="160" w:line="256" w:lineRule="auto"/>
        <w:ind w:right="877"/>
      </w:pPr>
      <w:r w:rsidRPr="00304F49">
        <w:t xml:space="preserve">If the Person Specification </w:t>
      </w:r>
      <w:r w:rsidR="72B85097" w:rsidRPr="00304F49">
        <w:t>allows for “</w:t>
      </w:r>
      <w:r w:rsidRPr="00304F49">
        <w:t>near completion</w:t>
      </w:r>
      <w:r w:rsidR="6C3E4A15" w:rsidRPr="00304F49">
        <w:t>”</w:t>
      </w:r>
      <w:r w:rsidRPr="00304F49">
        <w:t xml:space="preserve"> of a particular qualification as </w:t>
      </w:r>
      <w:r w:rsidR="1BF7264C" w:rsidRPr="00304F49">
        <w:t xml:space="preserve">part of the </w:t>
      </w:r>
      <w:r w:rsidR="2A07CAF9" w:rsidRPr="00304F49">
        <w:t>essential criteria</w:t>
      </w:r>
      <w:r w:rsidRPr="00304F49">
        <w:t xml:space="preserve"> the timeframe to obtain the qualification </w:t>
      </w:r>
      <w:r w:rsidR="004C0B9F" w:rsidRPr="00304F49">
        <w:t>must</w:t>
      </w:r>
      <w:r w:rsidR="00763555" w:rsidRPr="00304F49">
        <w:t xml:space="preserve"> </w:t>
      </w:r>
      <w:r w:rsidRPr="00304F49">
        <w:t>be included in the contract and made clear to the candidate.</w:t>
      </w:r>
    </w:p>
    <w:p w14:paraId="5F27EDAD" w14:textId="2C631970" w:rsidR="00143D8E" w:rsidRPr="007D6482" w:rsidRDefault="0020485A" w:rsidP="00304F49">
      <w:pPr>
        <w:pStyle w:val="ListParagraph"/>
        <w:numPr>
          <w:ilvl w:val="2"/>
          <w:numId w:val="42"/>
        </w:numPr>
        <w:tabs>
          <w:tab w:val="left" w:pos="861"/>
        </w:tabs>
        <w:spacing w:before="160" w:line="256" w:lineRule="auto"/>
        <w:ind w:right="877"/>
        <w:rPr>
          <w:color w:val="000000" w:themeColor="text1"/>
        </w:rPr>
      </w:pPr>
      <w:r w:rsidRPr="007D6482">
        <w:rPr>
          <w:color w:val="000000" w:themeColor="text1"/>
        </w:rPr>
        <w:t xml:space="preserve">Documents accepted as proof of a PhD award are as </w:t>
      </w:r>
      <w:proofErr w:type="gramStart"/>
      <w:r w:rsidRPr="007D6482">
        <w:rPr>
          <w:color w:val="000000" w:themeColor="text1"/>
        </w:rPr>
        <w:t>follows;</w:t>
      </w:r>
      <w:proofErr w:type="gramEnd"/>
      <w:r w:rsidRPr="007D6482">
        <w:rPr>
          <w:color w:val="000000" w:themeColor="text1"/>
        </w:rPr>
        <w:t xml:space="preserve"> </w:t>
      </w:r>
    </w:p>
    <w:p w14:paraId="01042CD0" w14:textId="77777777" w:rsidR="0020485A" w:rsidRPr="007D6482" w:rsidRDefault="0020485A" w:rsidP="00304F49">
      <w:pPr>
        <w:pStyle w:val="ListParagraph"/>
        <w:ind w:left="360"/>
        <w:rPr>
          <w:color w:val="000000" w:themeColor="text1"/>
        </w:rPr>
      </w:pPr>
    </w:p>
    <w:p w14:paraId="1837D845" w14:textId="77777777" w:rsidR="0020485A" w:rsidRPr="007D6482" w:rsidRDefault="0020485A" w:rsidP="00304F49">
      <w:pPr>
        <w:pStyle w:val="ListParagraph"/>
        <w:widowControl/>
        <w:numPr>
          <w:ilvl w:val="0"/>
          <w:numId w:val="38"/>
        </w:numPr>
        <w:autoSpaceDE/>
        <w:autoSpaceDN/>
        <w:spacing w:after="160" w:line="259" w:lineRule="auto"/>
        <w:contextualSpacing/>
        <w:jc w:val="left"/>
        <w:rPr>
          <w:color w:val="000000" w:themeColor="text1"/>
        </w:rPr>
      </w:pPr>
      <w:r w:rsidRPr="007D6482">
        <w:rPr>
          <w:color w:val="000000" w:themeColor="text1"/>
        </w:rPr>
        <w:t xml:space="preserve">copy of the award certificate </w:t>
      </w:r>
      <w:proofErr w:type="gramStart"/>
      <w:r w:rsidRPr="007D6482">
        <w:rPr>
          <w:color w:val="000000" w:themeColor="text1"/>
        </w:rPr>
        <w:t>or;</w:t>
      </w:r>
      <w:proofErr w:type="gramEnd"/>
      <w:r w:rsidRPr="007D6482">
        <w:rPr>
          <w:color w:val="000000" w:themeColor="text1"/>
        </w:rPr>
        <w:t xml:space="preserve"> </w:t>
      </w:r>
    </w:p>
    <w:p w14:paraId="27B326F5" w14:textId="77777777" w:rsidR="004D547F" w:rsidRPr="007D6482" w:rsidRDefault="0020485A" w:rsidP="00304F49">
      <w:pPr>
        <w:pStyle w:val="ListParagraph"/>
        <w:widowControl/>
        <w:numPr>
          <w:ilvl w:val="0"/>
          <w:numId w:val="38"/>
        </w:numPr>
        <w:autoSpaceDE/>
        <w:autoSpaceDN/>
        <w:spacing w:after="160" w:line="259" w:lineRule="auto"/>
        <w:contextualSpacing/>
        <w:jc w:val="left"/>
        <w:rPr>
          <w:color w:val="000000" w:themeColor="text1"/>
        </w:rPr>
      </w:pPr>
      <w:r w:rsidRPr="007D6482">
        <w:rPr>
          <w:color w:val="000000" w:themeColor="text1"/>
        </w:rPr>
        <w:t xml:space="preserve">a copy of the formal award letter, confirming the award date and title of </w:t>
      </w:r>
      <w:proofErr w:type="gramStart"/>
      <w:r w:rsidRPr="007D6482">
        <w:rPr>
          <w:color w:val="000000" w:themeColor="text1"/>
        </w:rPr>
        <w:t>thesis</w:t>
      </w:r>
      <w:proofErr w:type="gramEnd"/>
      <w:r w:rsidRPr="007D6482">
        <w:rPr>
          <w:color w:val="000000" w:themeColor="text1"/>
        </w:rPr>
        <w:t xml:space="preserve"> (this is appropriate where receipt of the degree certificate is pending). </w:t>
      </w:r>
    </w:p>
    <w:p w14:paraId="7B53F770" w14:textId="18EA2295" w:rsidR="0020485A" w:rsidRPr="007D6482" w:rsidRDefault="0020485A" w:rsidP="00304F49">
      <w:pPr>
        <w:widowControl/>
        <w:autoSpaceDE/>
        <w:autoSpaceDN/>
        <w:spacing w:after="160" w:line="259" w:lineRule="auto"/>
        <w:contextualSpacing/>
        <w:rPr>
          <w:color w:val="000000" w:themeColor="text1"/>
        </w:rPr>
      </w:pPr>
      <w:r w:rsidRPr="007D6482">
        <w:rPr>
          <w:color w:val="000000" w:themeColor="text1"/>
        </w:rPr>
        <w:t xml:space="preserve">For the avoidance of doubt, PhD candidates who have completed their oral exam </w:t>
      </w:r>
      <w:r w:rsidR="002F299E" w:rsidRPr="007D6482">
        <w:rPr>
          <w:color w:val="000000" w:themeColor="text1"/>
        </w:rPr>
        <w:t xml:space="preserve">and </w:t>
      </w:r>
      <w:r w:rsidR="000C43CE" w:rsidRPr="007D6482">
        <w:rPr>
          <w:color w:val="000000" w:themeColor="text1"/>
        </w:rPr>
        <w:t>are in</w:t>
      </w:r>
      <w:r w:rsidR="006C176B" w:rsidRPr="007D6482">
        <w:rPr>
          <w:color w:val="000000" w:themeColor="text1"/>
        </w:rPr>
        <w:t xml:space="preserve"> </w:t>
      </w:r>
      <w:r w:rsidRPr="007D6482">
        <w:rPr>
          <w:color w:val="000000" w:themeColor="text1"/>
        </w:rPr>
        <w:t>the process of corrections (minor or substantial)</w:t>
      </w:r>
      <w:r w:rsidR="002F299E" w:rsidRPr="007D6482">
        <w:rPr>
          <w:color w:val="000000" w:themeColor="text1"/>
        </w:rPr>
        <w:t>,</w:t>
      </w:r>
      <w:r w:rsidRPr="007D6482">
        <w:rPr>
          <w:color w:val="000000" w:themeColor="text1"/>
        </w:rPr>
        <w:t xml:space="preserve"> are still subject to formal approval for a degree. At this stage, a degree has not been awarded.  </w:t>
      </w:r>
    </w:p>
    <w:p w14:paraId="09ABA9E4" w14:textId="77777777" w:rsidR="0020485A" w:rsidRPr="00304F49" w:rsidRDefault="0020485A" w:rsidP="00304F49">
      <w:pPr>
        <w:tabs>
          <w:tab w:val="left" w:pos="861"/>
        </w:tabs>
        <w:spacing w:before="160" w:line="256" w:lineRule="auto"/>
        <w:ind w:left="720" w:right="877" w:hanging="720"/>
      </w:pPr>
    </w:p>
    <w:p w14:paraId="58529385" w14:textId="77777777" w:rsidR="0020485A" w:rsidRPr="00304F49" w:rsidRDefault="0020485A" w:rsidP="00304F49">
      <w:pPr>
        <w:tabs>
          <w:tab w:val="left" w:pos="861"/>
        </w:tabs>
        <w:spacing w:before="160" w:line="256" w:lineRule="auto"/>
        <w:ind w:left="720" w:right="877" w:hanging="720"/>
      </w:pPr>
    </w:p>
    <w:p w14:paraId="3EF4B959" w14:textId="1EB244B7" w:rsidR="00AC4381" w:rsidRPr="00304F49" w:rsidRDefault="487B8958" w:rsidP="00304F49">
      <w:pPr>
        <w:tabs>
          <w:tab w:val="left" w:pos="861"/>
        </w:tabs>
        <w:spacing w:before="160" w:line="256" w:lineRule="auto"/>
        <w:ind w:left="720" w:right="877" w:hanging="720"/>
      </w:pPr>
      <w:r w:rsidRPr="00304F49">
        <w:rPr>
          <w:b/>
          <w:bCs/>
        </w:rPr>
        <w:t>5.16.2</w:t>
      </w:r>
      <w:r w:rsidR="009432AB" w:rsidRPr="00304F49">
        <w:rPr>
          <w:b/>
          <w:bCs/>
        </w:rPr>
        <w:t>3</w:t>
      </w:r>
      <w:r w:rsidRPr="00304F49">
        <w:rPr>
          <w:b/>
          <w:bCs/>
        </w:rPr>
        <w:t xml:space="preserve"> </w:t>
      </w:r>
      <w:r w:rsidR="27897F56" w:rsidRPr="00304F49">
        <w:rPr>
          <w:b/>
          <w:bCs/>
        </w:rPr>
        <w:t xml:space="preserve">International </w:t>
      </w:r>
      <w:r w:rsidR="49DB37BA" w:rsidRPr="00304F49">
        <w:rPr>
          <w:b/>
          <w:bCs/>
        </w:rPr>
        <w:t>Q</w:t>
      </w:r>
      <w:r w:rsidR="27897F56" w:rsidRPr="00304F49">
        <w:rPr>
          <w:b/>
          <w:bCs/>
        </w:rPr>
        <w:t xml:space="preserve">ualification </w:t>
      </w:r>
      <w:r w:rsidR="49DB37BA" w:rsidRPr="00304F49">
        <w:rPr>
          <w:b/>
          <w:bCs/>
        </w:rPr>
        <w:t>C</w:t>
      </w:r>
      <w:r w:rsidR="27897F56" w:rsidRPr="00304F49">
        <w:rPr>
          <w:b/>
          <w:bCs/>
        </w:rPr>
        <w:t>hecks</w:t>
      </w:r>
    </w:p>
    <w:p w14:paraId="51537BFB" w14:textId="5F51958B" w:rsidR="00FF62A8" w:rsidRPr="00271E21" w:rsidRDefault="6385F87A" w:rsidP="00271E21">
      <w:pPr>
        <w:spacing w:before="160" w:line="256" w:lineRule="auto"/>
        <w:ind w:left="720" w:right="877" w:hanging="720"/>
      </w:pPr>
      <w:r w:rsidRPr="00304F49">
        <w:t>5.16.2</w:t>
      </w:r>
      <w:r w:rsidR="0094143C" w:rsidRPr="00304F49">
        <w:t>4</w:t>
      </w:r>
      <w:r w:rsidRPr="00304F49">
        <w:t xml:space="preserve"> </w:t>
      </w:r>
      <w:r w:rsidR="2E35A81A" w:rsidRPr="00304F49">
        <w:t>I</w:t>
      </w:r>
      <w:r w:rsidR="2574EB62" w:rsidRPr="00304F49">
        <w:t xml:space="preserve">nternational qualifications </w:t>
      </w:r>
      <w:r w:rsidR="27897F56" w:rsidRPr="00304F49">
        <w:t>must</w:t>
      </w:r>
      <w:r w:rsidR="2574EB62" w:rsidRPr="00304F49">
        <w:t xml:space="preserve"> be verified to ensure </w:t>
      </w:r>
      <w:r w:rsidR="32D25159" w:rsidRPr="00304F49">
        <w:t xml:space="preserve">that </w:t>
      </w:r>
      <w:r w:rsidR="2574EB62" w:rsidRPr="00304F49">
        <w:t xml:space="preserve">they meet the </w:t>
      </w:r>
      <w:r w:rsidR="7B32DBD9" w:rsidRPr="00304F49">
        <w:t xml:space="preserve">equivalent </w:t>
      </w:r>
      <w:r w:rsidR="2574EB62" w:rsidRPr="00304F49">
        <w:t xml:space="preserve">standards </w:t>
      </w:r>
      <w:r w:rsidR="371A9311" w:rsidRPr="00304F49">
        <w:t>as required within the United Kingdo</w:t>
      </w:r>
      <w:r w:rsidR="00800696" w:rsidRPr="00304F49">
        <w:t>m</w:t>
      </w:r>
      <w:r w:rsidR="2574EB62" w:rsidRPr="00304F49">
        <w:t xml:space="preserve">. </w:t>
      </w:r>
      <w:r w:rsidR="1ED0F787" w:rsidRPr="00304F49">
        <w:t>Where unclear</w:t>
      </w:r>
      <w:r w:rsidR="2574EB62" w:rsidRPr="00304F49">
        <w:t xml:space="preserve">, the National </w:t>
      </w:r>
      <w:r w:rsidR="00F13B14" w:rsidRPr="00304F49">
        <w:t>Informati</w:t>
      </w:r>
      <w:r w:rsidR="00E60D58" w:rsidRPr="00304F49">
        <w:t>on</w:t>
      </w:r>
      <w:r w:rsidR="2574EB62" w:rsidRPr="00304F49">
        <w:t xml:space="preserve"> Centre (</w:t>
      </w:r>
      <w:proofErr w:type="spellStart"/>
      <w:r w:rsidR="00E60D58" w:rsidRPr="00304F49">
        <w:t>Ecctis</w:t>
      </w:r>
      <w:proofErr w:type="spellEnd"/>
      <w:r w:rsidR="2574EB62" w:rsidRPr="00304F49">
        <w:t xml:space="preserve">) website </w:t>
      </w:r>
      <w:r w:rsidR="48EB0487" w:rsidRPr="00304F49">
        <w:t>provides</w:t>
      </w:r>
      <w:r w:rsidR="2379E209" w:rsidRPr="00304F49">
        <w:t xml:space="preserve"> </w:t>
      </w:r>
      <w:r w:rsidR="15C34117" w:rsidRPr="00304F49">
        <w:t>additional informat</w:t>
      </w:r>
      <w:r w:rsidR="00E60D58" w:rsidRPr="00304F49">
        <w:t xml:space="preserve">ion </w:t>
      </w:r>
      <w:hyperlink r:id="rId44" w:history="1">
        <w:r w:rsidR="00E60D58" w:rsidRPr="00304F49">
          <w:rPr>
            <w:rStyle w:val="Hyperlink"/>
            <w:color w:val="auto"/>
          </w:rPr>
          <w:t>www.ecctis.com</w:t>
        </w:r>
      </w:hyperlink>
      <w:r w:rsidR="00E60D58" w:rsidRPr="00304F49">
        <w:t xml:space="preserve"> </w:t>
      </w:r>
      <w:r w:rsidR="48EB0487" w:rsidRPr="00304F49">
        <w:rPr>
          <w:rStyle w:val="Hyperlink"/>
          <w:color w:val="auto"/>
          <w:u w:val="none"/>
        </w:rPr>
        <w:t>.</w:t>
      </w:r>
      <w:r w:rsidR="329FAC7E" w:rsidRPr="00304F49">
        <w:rPr>
          <w:rStyle w:val="Hyperlink"/>
          <w:color w:val="auto"/>
          <w:u w:val="none"/>
        </w:rPr>
        <w:t xml:space="preserve"> Advice </w:t>
      </w:r>
      <w:r w:rsidR="48EB0487" w:rsidRPr="00304F49">
        <w:rPr>
          <w:rStyle w:val="Hyperlink"/>
          <w:color w:val="auto"/>
          <w:u w:val="none"/>
        </w:rPr>
        <w:t>can</w:t>
      </w:r>
      <w:r w:rsidR="329FAC7E" w:rsidRPr="00304F49">
        <w:rPr>
          <w:rStyle w:val="Hyperlink"/>
          <w:color w:val="auto"/>
          <w:u w:val="none"/>
        </w:rPr>
        <w:t xml:space="preserve"> be sought from</w:t>
      </w:r>
      <w:r w:rsidR="48EB0487" w:rsidRPr="00304F49">
        <w:rPr>
          <w:rStyle w:val="Hyperlink"/>
          <w:color w:val="auto"/>
          <w:u w:val="none"/>
        </w:rPr>
        <w:t xml:space="preserve"> the</w:t>
      </w:r>
      <w:r w:rsidR="329FAC7E" w:rsidRPr="00304F49">
        <w:rPr>
          <w:rStyle w:val="Hyperlink"/>
          <w:color w:val="auto"/>
          <w:u w:val="none"/>
        </w:rPr>
        <w:t xml:space="preserve"> HR</w:t>
      </w:r>
      <w:r w:rsidR="7EDE460E" w:rsidRPr="00304F49">
        <w:rPr>
          <w:rStyle w:val="Hyperlink"/>
          <w:color w:val="auto"/>
          <w:u w:val="none"/>
        </w:rPr>
        <w:t xml:space="preserve"> Recruitment Manager.</w:t>
      </w:r>
    </w:p>
    <w:p w14:paraId="1E71D997" w14:textId="2FE243F3" w:rsidR="00DD6957" w:rsidRPr="00304F49" w:rsidRDefault="20B5D110" w:rsidP="00304F49">
      <w:pPr>
        <w:spacing w:before="160" w:line="256" w:lineRule="auto"/>
        <w:ind w:right="877" w:hanging="90"/>
      </w:pPr>
      <w:r w:rsidRPr="00304F49">
        <w:rPr>
          <w:b/>
          <w:bCs/>
        </w:rPr>
        <w:t>5.16.2</w:t>
      </w:r>
      <w:r w:rsidR="0094143C" w:rsidRPr="00304F49">
        <w:rPr>
          <w:b/>
          <w:bCs/>
        </w:rPr>
        <w:t>5</w:t>
      </w:r>
      <w:r w:rsidRPr="00304F49">
        <w:rPr>
          <w:b/>
          <w:bCs/>
        </w:rPr>
        <w:t xml:space="preserve"> </w:t>
      </w:r>
      <w:r w:rsidR="2574EB62" w:rsidRPr="00304F49">
        <w:rPr>
          <w:b/>
          <w:bCs/>
        </w:rPr>
        <w:t xml:space="preserve">Occupational Health </w:t>
      </w:r>
      <w:r w:rsidR="58F9C8A4" w:rsidRPr="00304F49">
        <w:rPr>
          <w:b/>
          <w:bCs/>
        </w:rPr>
        <w:t xml:space="preserve">(OH) </w:t>
      </w:r>
      <w:r w:rsidR="794BE896" w:rsidRPr="00304F49">
        <w:rPr>
          <w:b/>
          <w:bCs/>
        </w:rPr>
        <w:t>C</w:t>
      </w:r>
      <w:r w:rsidR="58F9C8A4" w:rsidRPr="00304F49">
        <w:rPr>
          <w:b/>
          <w:bCs/>
        </w:rPr>
        <w:t>hecks</w:t>
      </w:r>
    </w:p>
    <w:p w14:paraId="7C3816B0" w14:textId="68DCD13B" w:rsidR="00DD6957" w:rsidRPr="00304F49" w:rsidRDefault="4A71F15E" w:rsidP="00304F49">
      <w:pPr>
        <w:spacing w:before="160" w:line="256" w:lineRule="auto"/>
        <w:ind w:left="720" w:right="877" w:hanging="810"/>
      </w:pPr>
      <w:r w:rsidRPr="00304F49">
        <w:t>5.16.2</w:t>
      </w:r>
      <w:r w:rsidR="0094143C" w:rsidRPr="00304F49">
        <w:t>6</w:t>
      </w:r>
      <w:r w:rsidRPr="00304F49">
        <w:t xml:space="preserve"> </w:t>
      </w:r>
      <w:r w:rsidR="2574EB62" w:rsidRPr="00304F49">
        <w:t xml:space="preserve">All successful candidates </w:t>
      </w:r>
      <w:r w:rsidR="58DCAD45" w:rsidRPr="00304F49">
        <w:t xml:space="preserve">are </w:t>
      </w:r>
      <w:r w:rsidR="2DAD9270" w:rsidRPr="00304F49">
        <w:t xml:space="preserve">subject to </w:t>
      </w:r>
      <w:r w:rsidR="6807ED2C" w:rsidRPr="00304F49">
        <w:t xml:space="preserve">the </w:t>
      </w:r>
      <w:r w:rsidR="2DAD9270" w:rsidRPr="00304F49">
        <w:t xml:space="preserve">completion of </w:t>
      </w:r>
      <w:r w:rsidR="7C8D0108" w:rsidRPr="00304F49">
        <w:t xml:space="preserve">an </w:t>
      </w:r>
      <w:r w:rsidR="2574EB62" w:rsidRPr="00304F49">
        <w:t xml:space="preserve">Occupational Health </w:t>
      </w:r>
      <w:r w:rsidR="61197FBB" w:rsidRPr="00304F49">
        <w:t>check</w:t>
      </w:r>
      <w:r w:rsidR="2906044B" w:rsidRPr="00304F49">
        <w:t>.</w:t>
      </w:r>
      <w:r w:rsidR="2574EB62" w:rsidRPr="00304F49">
        <w:t xml:space="preserve"> </w:t>
      </w:r>
      <w:r w:rsidR="45C1C88A" w:rsidRPr="00304F49">
        <w:t xml:space="preserve">The check is mandatory. </w:t>
      </w:r>
      <w:r w:rsidR="2574EB62" w:rsidRPr="00304F49">
        <w:t xml:space="preserve">The status of OH checks </w:t>
      </w:r>
      <w:proofErr w:type="gramStart"/>
      <w:r w:rsidR="2574EB62" w:rsidRPr="00304F49">
        <w:t>are</w:t>
      </w:r>
      <w:proofErr w:type="gramEnd"/>
      <w:r w:rsidR="2574EB62" w:rsidRPr="00304F49">
        <w:t xml:space="preserve"> confirmed by the HR Recruitment Team via the e-recruitment system. </w:t>
      </w:r>
    </w:p>
    <w:p w14:paraId="738E5004" w14:textId="5B863BC7" w:rsidR="00DD6957" w:rsidRPr="00304F49" w:rsidRDefault="1E7A8AD1" w:rsidP="00304F49">
      <w:pPr>
        <w:spacing w:before="160" w:line="256" w:lineRule="auto"/>
        <w:ind w:left="720" w:right="877" w:hanging="720"/>
      </w:pPr>
      <w:r w:rsidRPr="00304F49">
        <w:t>5.16.2</w:t>
      </w:r>
      <w:r w:rsidR="0094143C" w:rsidRPr="00304F49">
        <w:t>7</w:t>
      </w:r>
      <w:r w:rsidRPr="00304F49">
        <w:t xml:space="preserve"> </w:t>
      </w:r>
      <w:r w:rsidR="58F9C8A4" w:rsidRPr="00304F49">
        <w:t xml:space="preserve">Where </w:t>
      </w:r>
      <w:r w:rsidR="3B369B79" w:rsidRPr="00304F49">
        <w:t>Occupational</w:t>
      </w:r>
      <w:r w:rsidR="2BDBDE15" w:rsidRPr="00304F49">
        <w:t xml:space="preserve"> Health</w:t>
      </w:r>
      <w:r w:rsidR="3B369B79" w:rsidRPr="00304F49">
        <w:t xml:space="preserve"> </w:t>
      </w:r>
      <w:r w:rsidR="6DA6FC35" w:rsidRPr="00304F49">
        <w:t xml:space="preserve">recommend </w:t>
      </w:r>
      <w:r w:rsidR="3EF69144" w:rsidRPr="00304F49">
        <w:t>that</w:t>
      </w:r>
      <w:r w:rsidR="58F9C8A4" w:rsidRPr="00304F49">
        <w:t xml:space="preserve"> </w:t>
      </w:r>
      <w:r w:rsidR="58DCAD45" w:rsidRPr="00304F49">
        <w:t>special and</w:t>
      </w:r>
      <w:r w:rsidR="58F9C8A4" w:rsidRPr="00304F49">
        <w:t>/or</w:t>
      </w:r>
      <w:r w:rsidR="58DCAD45" w:rsidRPr="00304F49">
        <w:t xml:space="preserve"> reasonable adjustments </w:t>
      </w:r>
      <w:r w:rsidR="3EF69144" w:rsidRPr="00304F49">
        <w:t>are required</w:t>
      </w:r>
      <w:r w:rsidR="0FB33B87" w:rsidRPr="00304F49">
        <w:t xml:space="preserve"> to </w:t>
      </w:r>
      <w:r w:rsidR="39019557" w:rsidRPr="00304F49">
        <w:t xml:space="preserve">be put in place for the </w:t>
      </w:r>
      <w:r w:rsidR="58F9C8A4" w:rsidRPr="00304F49">
        <w:t>new employee</w:t>
      </w:r>
      <w:r w:rsidR="51A32713" w:rsidRPr="00304F49">
        <w:t xml:space="preserve">, </w:t>
      </w:r>
      <w:r w:rsidR="5F5FBA5B" w:rsidRPr="00304F49">
        <w:t xml:space="preserve">the </w:t>
      </w:r>
      <w:r w:rsidR="51A32713" w:rsidRPr="00304F49">
        <w:t>Hiring Manager</w:t>
      </w:r>
      <w:r w:rsidR="6322D053" w:rsidRPr="00304F49">
        <w:t xml:space="preserve"> </w:t>
      </w:r>
      <w:r w:rsidR="0FB33B87" w:rsidRPr="00304F49">
        <w:t xml:space="preserve">must </w:t>
      </w:r>
      <w:r w:rsidR="2EDA8064" w:rsidRPr="00304F49">
        <w:t>assess the</w:t>
      </w:r>
      <w:r w:rsidR="6DA6FC35" w:rsidRPr="00304F49">
        <w:t xml:space="preserve"> details of the recommendations and</w:t>
      </w:r>
      <w:r w:rsidR="51A32713" w:rsidRPr="00304F49">
        <w:t xml:space="preserve"> </w:t>
      </w:r>
      <w:proofErr w:type="gramStart"/>
      <w:r w:rsidR="51A32713" w:rsidRPr="00304F49">
        <w:t>make a decision</w:t>
      </w:r>
      <w:proofErr w:type="gramEnd"/>
      <w:r w:rsidR="51A32713" w:rsidRPr="00304F49">
        <w:t xml:space="preserve"> as to whether the requirements are reasonable and practical to implement. </w:t>
      </w:r>
      <w:r w:rsidR="6E42FC23" w:rsidRPr="00304F49">
        <w:t>Advice</w:t>
      </w:r>
      <w:r w:rsidR="27897F56" w:rsidRPr="00304F49">
        <w:t xml:space="preserve"> </w:t>
      </w:r>
      <w:r w:rsidR="51A32713" w:rsidRPr="00304F49">
        <w:t xml:space="preserve">should </w:t>
      </w:r>
      <w:r w:rsidR="00B80065" w:rsidRPr="00304F49">
        <w:t xml:space="preserve">(must) </w:t>
      </w:r>
      <w:r w:rsidR="51A32713" w:rsidRPr="00304F49">
        <w:t>be sought</w:t>
      </w:r>
      <w:r w:rsidR="6E42FC23" w:rsidRPr="00304F49">
        <w:t xml:space="preserve"> from the Employee Relations Team</w:t>
      </w:r>
      <w:r w:rsidR="27897F56" w:rsidRPr="00304F49">
        <w:t>.</w:t>
      </w:r>
    </w:p>
    <w:p w14:paraId="5F88ECDA" w14:textId="0B5F1A32" w:rsidR="00BC183A" w:rsidRPr="00304F49" w:rsidRDefault="5F5AB641" w:rsidP="00304F49">
      <w:pPr>
        <w:tabs>
          <w:tab w:val="left" w:pos="567"/>
        </w:tabs>
        <w:spacing w:before="160" w:line="256" w:lineRule="auto"/>
        <w:ind w:right="877"/>
        <w:rPr>
          <w:b/>
          <w:bCs/>
        </w:rPr>
      </w:pPr>
      <w:r w:rsidRPr="00304F49">
        <w:rPr>
          <w:b/>
          <w:bCs/>
        </w:rPr>
        <w:t>6.</w:t>
      </w:r>
      <w:r w:rsidR="000042F6" w:rsidRPr="00304F49">
        <w:tab/>
      </w:r>
      <w:r w:rsidR="4437547E" w:rsidRPr="00304F49">
        <w:rPr>
          <w:b/>
          <w:bCs/>
        </w:rPr>
        <w:t>Overseas Workin</w:t>
      </w:r>
      <w:r w:rsidR="00BC183A">
        <w:rPr>
          <w:b/>
          <w:bCs/>
        </w:rPr>
        <w:t>g</w:t>
      </w:r>
    </w:p>
    <w:p w14:paraId="17D5C502" w14:textId="329FF561" w:rsidR="000C1510" w:rsidRDefault="000C1510" w:rsidP="00330957">
      <w:pPr>
        <w:spacing w:before="160" w:line="256" w:lineRule="auto"/>
        <w:ind w:right="877"/>
      </w:pPr>
    </w:p>
    <w:p w14:paraId="0CA713C4" w14:textId="137B951B" w:rsidR="000C1510" w:rsidRPr="00330957" w:rsidRDefault="00074641" w:rsidP="000C1510">
      <w:pPr>
        <w:spacing w:before="160" w:line="256" w:lineRule="auto"/>
        <w:ind w:left="540" w:right="877" w:hanging="540"/>
        <w:rPr>
          <w:color w:val="000000" w:themeColor="text1"/>
        </w:rPr>
      </w:pPr>
      <w:r w:rsidRPr="00330957">
        <w:rPr>
          <w:rFonts w:ascii="Calibri" w:hAnsi="Calibri" w:cs="Calibri"/>
          <w:color w:val="000000" w:themeColor="text1"/>
        </w:rPr>
        <w:t>6.</w:t>
      </w:r>
      <w:r w:rsidRPr="00330957">
        <w:rPr>
          <w:color w:val="000000" w:themeColor="text1"/>
        </w:rPr>
        <w:t xml:space="preserve">1. </w:t>
      </w:r>
      <w:r w:rsidR="005272F4" w:rsidRPr="00330957">
        <w:rPr>
          <w:color w:val="000000" w:themeColor="text1"/>
        </w:rPr>
        <w:t xml:space="preserve">  </w:t>
      </w:r>
      <w:r w:rsidRPr="00330957">
        <w:rPr>
          <w:color w:val="000000" w:themeColor="text1"/>
        </w:rPr>
        <w:t xml:space="preserve">Queen Mary is a UK employer and the work location for </w:t>
      </w:r>
      <w:r w:rsidR="003E7796" w:rsidRPr="00330957">
        <w:rPr>
          <w:color w:val="000000" w:themeColor="text1"/>
        </w:rPr>
        <w:t xml:space="preserve">a </w:t>
      </w:r>
      <w:r w:rsidRPr="00330957">
        <w:rPr>
          <w:color w:val="000000" w:themeColor="text1"/>
        </w:rPr>
        <w:t>pos</w:t>
      </w:r>
      <w:r w:rsidR="006958CC" w:rsidRPr="00330957">
        <w:rPr>
          <w:color w:val="000000" w:themeColor="text1"/>
        </w:rPr>
        <w:t>t</w:t>
      </w:r>
      <w:r w:rsidRPr="00330957">
        <w:rPr>
          <w:color w:val="000000" w:themeColor="text1"/>
        </w:rPr>
        <w:t xml:space="preserve"> is automatically set to London, UK. </w:t>
      </w:r>
    </w:p>
    <w:p w14:paraId="7572C320" w14:textId="2DBF8778" w:rsidR="000C1510" w:rsidRPr="00330957" w:rsidRDefault="00074641" w:rsidP="000C1510">
      <w:pPr>
        <w:spacing w:before="160" w:line="256" w:lineRule="auto"/>
        <w:ind w:left="540" w:right="877" w:hanging="540"/>
        <w:rPr>
          <w:color w:val="000000" w:themeColor="text1"/>
        </w:rPr>
      </w:pPr>
      <w:r w:rsidRPr="00330957">
        <w:rPr>
          <w:color w:val="000000" w:themeColor="text1"/>
        </w:rPr>
        <w:t>6.2</w:t>
      </w:r>
      <w:r w:rsidR="005272F4" w:rsidRPr="00330957">
        <w:rPr>
          <w:color w:val="000000" w:themeColor="text1"/>
        </w:rPr>
        <w:t xml:space="preserve">.  </w:t>
      </w:r>
      <w:r w:rsidRPr="00330957">
        <w:rPr>
          <w:color w:val="000000" w:themeColor="text1"/>
        </w:rPr>
        <w:t xml:space="preserve"> Where there might be a business requirement for a pos</w:t>
      </w:r>
      <w:r w:rsidR="003319B6" w:rsidRPr="00330957">
        <w:rPr>
          <w:color w:val="000000" w:themeColor="text1"/>
        </w:rPr>
        <w:t xml:space="preserve">t </w:t>
      </w:r>
      <w:r w:rsidRPr="00330957">
        <w:rPr>
          <w:color w:val="000000" w:themeColor="text1"/>
        </w:rPr>
        <w:t xml:space="preserve">to be based either substantively or temporarily overseas, the Hiring Manager must seek advice from the Strategic HR Partner at the earliest stages of the recruitment process and prior to the set-up of the vacancy on the </w:t>
      </w:r>
      <w:proofErr w:type="spellStart"/>
      <w:r w:rsidRPr="00330957">
        <w:rPr>
          <w:color w:val="000000" w:themeColor="text1"/>
        </w:rPr>
        <w:t>eRecruitment</w:t>
      </w:r>
      <w:proofErr w:type="spellEnd"/>
      <w:r w:rsidRPr="00330957">
        <w:rPr>
          <w:color w:val="000000" w:themeColor="text1"/>
        </w:rPr>
        <w:t xml:space="preserve"> system.</w:t>
      </w:r>
    </w:p>
    <w:p w14:paraId="595F59C2" w14:textId="24CC69A2" w:rsidR="000C1510" w:rsidRPr="00330957" w:rsidRDefault="00074641" w:rsidP="000C1510">
      <w:pPr>
        <w:spacing w:before="160" w:line="256" w:lineRule="auto"/>
        <w:ind w:left="540" w:right="877" w:hanging="540"/>
        <w:rPr>
          <w:color w:val="000000" w:themeColor="text1"/>
        </w:rPr>
      </w:pPr>
      <w:r w:rsidRPr="00330957">
        <w:rPr>
          <w:color w:val="000000" w:themeColor="text1"/>
        </w:rPr>
        <w:t>6.</w:t>
      </w:r>
      <w:r w:rsidR="005272F4" w:rsidRPr="00330957">
        <w:rPr>
          <w:color w:val="000000" w:themeColor="text1"/>
        </w:rPr>
        <w:t xml:space="preserve">3.  </w:t>
      </w:r>
      <w:r w:rsidRPr="00330957">
        <w:rPr>
          <w:color w:val="000000" w:themeColor="text1"/>
        </w:rPr>
        <w:t xml:space="preserve"> </w:t>
      </w:r>
      <w:r w:rsidR="00830456" w:rsidRPr="00330957">
        <w:rPr>
          <w:color w:val="000000" w:themeColor="text1"/>
        </w:rPr>
        <w:t>All re</w:t>
      </w:r>
      <w:r w:rsidR="003319B6" w:rsidRPr="00330957">
        <w:rPr>
          <w:color w:val="000000" w:themeColor="text1"/>
        </w:rPr>
        <w:t>quests for a post to be based either substantively or temporarily overseas</w:t>
      </w:r>
      <w:r w:rsidRPr="00330957">
        <w:rPr>
          <w:color w:val="000000" w:themeColor="text1"/>
        </w:rPr>
        <w:t xml:space="preserve">, </w:t>
      </w:r>
      <w:r w:rsidR="00A020C8" w:rsidRPr="00330957">
        <w:rPr>
          <w:color w:val="000000" w:themeColor="text1"/>
        </w:rPr>
        <w:t xml:space="preserve">must </w:t>
      </w:r>
      <w:r w:rsidR="00546E37" w:rsidRPr="00330957">
        <w:rPr>
          <w:color w:val="000000" w:themeColor="text1"/>
        </w:rPr>
        <w:t>be</w:t>
      </w:r>
      <w:r w:rsidR="00432E41" w:rsidRPr="00330957">
        <w:rPr>
          <w:color w:val="000000" w:themeColor="text1"/>
        </w:rPr>
        <w:t xml:space="preserve"> </w:t>
      </w:r>
      <w:r w:rsidR="006A1C48" w:rsidRPr="00330957">
        <w:rPr>
          <w:color w:val="000000" w:themeColor="text1"/>
        </w:rPr>
        <w:t>subject to</w:t>
      </w:r>
      <w:r w:rsidR="00432E41" w:rsidRPr="00330957">
        <w:rPr>
          <w:color w:val="000000" w:themeColor="text1"/>
        </w:rPr>
        <w:t xml:space="preserve"> </w:t>
      </w:r>
      <w:r w:rsidR="00A020C8" w:rsidRPr="00330957">
        <w:rPr>
          <w:color w:val="000000" w:themeColor="text1"/>
        </w:rPr>
        <w:t>a</w:t>
      </w:r>
      <w:r w:rsidR="001C5037" w:rsidRPr="00330957">
        <w:rPr>
          <w:color w:val="000000" w:themeColor="text1"/>
        </w:rPr>
        <w:t xml:space="preserve"> </w:t>
      </w:r>
      <w:proofErr w:type="gramStart"/>
      <w:r w:rsidR="001C5037" w:rsidRPr="00330957">
        <w:rPr>
          <w:color w:val="000000" w:themeColor="text1"/>
        </w:rPr>
        <w:t>third party</w:t>
      </w:r>
      <w:proofErr w:type="gramEnd"/>
      <w:r w:rsidR="001C5037" w:rsidRPr="00330957">
        <w:rPr>
          <w:color w:val="000000" w:themeColor="text1"/>
        </w:rPr>
        <w:t xml:space="preserve"> </w:t>
      </w:r>
      <w:r w:rsidR="001E3F4F" w:rsidRPr="00330957">
        <w:rPr>
          <w:color w:val="000000" w:themeColor="text1"/>
        </w:rPr>
        <w:t xml:space="preserve">tax </w:t>
      </w:r>
      <w:r w:rsidRPr="00330957">
        <w:rPr>
          <w:color w:val="000000" w:themeColor="text1"/>
        </w:rPr>
        <w:t xml:space="preserve">assessment to </w:t>
      </w:r>
      <w:r w:rsidR="00432E41" w:rsidRPr="00330957">
        <w:rPr>
          <w:color w:val="000000" w:themeColor="text1"/>
        </w:rPr>
        <w:t xml:space="preserve">establish </w:t>
      </w:r>
      <w:r w:rsidR="002750E6" w:rsidRPr="00330957">
        <w:rPr>
          <w:color w:val="000000" w:themeColor="text1"/>
        </w:rPr>
        <w:t xml:space="preserve">any </w:t>
      </w:r>
      <w:r w:rsidR="002A0A55" w:rsidRPr="00330957">
        <w:rPr>
          <w:color w:val="000000" w:themeColor="text1"/>
        </w:rPr>
        <w:t xml:space="preserve">potential </w:t>
      </w:r>
      <w:r w:rsidR="002750E6" w:rsidRPr="00330957">
        <w:rPr>
          <w:color w:val="000000" w:themeColor="text1"/>
        </w:rPr>
        <w:t>and additional</w:t>
      </w:r>
      <w:r w:rsidR="00A621F7" w:rsidRPr="00330957">
        <w:rPr>
          <w:color w:val="000000" w:themeColor="text1"/>
        </w:rPr>
        <w:t xml:space="preserve"> overseas </w:t>
      </w:r>
      <w:r w:rsidR="00D0516B" w:rsidRPr="00330957">
        <w:rPr>
          <w:color w:val="000000" w:themeColor="text1"/>
        </w:rPr>
        <w:t>tax and social security liabilities/costs</w:t>
      </w:r>
      <w:r w:rsidRPr="00330957">
        <w:rPr>
          <w:color w:val="000000" w:themeColor="text1"/>
        </w:rPr>
        <w:t>.</w:t>
      </w:r>
      <w:r w:rsidR="00002758" w:rsidRPr="00330957">
        <w:rPr>
          <w:color w:val="000000" w:themeColor="text1"/>
        </w:rPr>
        <w:t xml:space="preserve"> </w:t>
      </w:r>
    </w:p>
    <w:p w14:paraId="1A9A71FF" w14:textId="7D8344FC" w:rsidR="00074641" w:rsidRPr="00330957" w:rsidRDefault="009C7C28" w:rsidP="000C1510">
      <w:pPr>
        <w:spacing w:before="160" w:line="256" w:lineRule="auto"/>
        <w:ind w:left="540" w:right="877" w:hanging="540"/>
        <w:rPr>
          <w:color w:val="000000" w:themeColor="text1"/>
        </w:rPr>
      </w:pPr>
      <w:r w:rsidRPr="00330957">
        <w:rPr>
          <w:color w:val="000000" w:themeColor="text1"/>
        </w:rPr>
        <w:t>6.</w:t>
      </w:r>
      <w:r w:rsidR="005272F4" w:rsidRPr="00330957">
        <w:rPr>
          <w:color w:val="000000" w:themeColor="text1"/>
        </w:rPr>
        <w:t xml:space="preserve">4  </w:t>
      </w:r>
      <w:r w:rsidRPr="00330957">
        <w:rPr>
          <w:color w:val="000000" w:themeColor="text1"/>
        </w:rPr>
        <w:t xml:space="preserve">  </w:t>
      </w:r>
      <w:r w:rsidR="00074641" w:rsidRPr="00330957">
        <w:rPr>
          <w:color w:val="000000" w:themeColor="text1"/>
        </w:rPr>
        <w:t xml:space="preserve">The Hiring Manager </w:t>
      </w:r>
      <w:r w:rsidR="00A33E95" w:rsidRPr="00330957">
        <w:rPr>
          <w:color w:val="000000" w:themeColor="text1"/>
        </w:rPr>
        <w:t xml:space="preserve">is not </w:t>
      </w:r>
      <w:proofErr w:type="spellStart"/>
      <w:r w:rsidR="00A33E95" w:rsidRPr="00330957">
        <w:rPr>
          <w:color w:val="000000" w:themeColor="text1"/>
        </w:rPr>
        <w:t>authorised</w:t>
      </w:r>
      <w:proofErr w:type="spellEnd"/>
      <w:r w:rsidR="00A33E95" w:rsidRPr="00330957">
        <w:rPr>
          <w:color w:val="000000" w:themeColor="text1"/>
        </w:rPr>
        <w:t xml:space="preserve"> to</w:t>
      </w:r>
      <w:r w:rsidR="003F25E4" w:rsidRPr="00330957">
        <w:rPr>
          <w:color w:val="000000" w:themeColor="text1"/>
        </w:rPr>
        <w:t xml:space="preserve"> </w:t>
      </w:r>
      <w:r w:rsidR="00A95769" w:rsidRPr="00330957">
        <w:rPr>
          <w:color w:val="000000" w:themeColor="text1"/>
        </w:rPr>
        <w:t xml:space="preserve">confirm or commence any period of overseas working until </w:t>
      </w:r>
      <w:r w:rsidR="009D1840" w:rsidRPr="00330957">
        <w:rPr>
          <w:color w:val="000000" w:themeColor="text1"/>
        </w:rPr>
        <w:t>expl</w:t>
      </w:r>
      <w:r w:rsidR="000C1510" w:rsidRPr="00330957">
        <w:rPr>
          <w:color w:val="000000" w:themeColor="text1"/>
        </w:rPr>
        <w:t xml:space="preserve">icit permission has been given by the Strategic HR Partner. </w:t>
      </w:r>
    </w:p>
    <w:p w14:paraId="1C003762" w14:textId="77777777" w:rsidR="00BC5432" w:rsidRPr="00304F49" w:rsidRDefault="00BC5432" w:rsidP="00EB62E7">
      <w:pPr>
        <w:spacing w:before="160" w:line="256" w:lineRule="auto"/>
        <w:ind w:right="877"/>
      </w:pPr>
    </w:p>
    <w:p w14:paraId="69C5CE8B" w14:textId="7903CA52" w:rsidR="00CA6ADC" w:rsidRPr="00304F49" w:rsidRDefault="6F6C2582" w:rsidP="00304F49">
      <w:pPr>
        <w:pBdr>
          <w:bottom w:val="single" w:sz="4" w:space="1" w:color="auto"/>
        </w:pBdr>
        <w:spacing w:before="160" w:line="256" w:lineRule="auto"/>
        <w:ind w:right="877"/>
        <w:rPr>
          <w:b/>
          <w:bCs/>
        </w:rPr>
      </w:pPr>
      <w:r w:rsidRPr="00304F49">
        <w:rPr>
          <w:b/>
          <w:bCs/>
        </w:rPr>
        <w:t>7.</w:t>
      </w:r>
      <w:r w:rsidR="00CA6ADC" w:rsidRPr="00304F49">
        <w:tab/>
      </w:r>
      <w:r w:rsidR="5F137E3B" w:rsidRPr="00304F49">
        <w:rPr>
          <w:b/>
          <w:bCs/>
        </w:rPr>
        <w:t xml:space="preserve">Recruiting </w:t>
      </w:r>
      <w:r w:rsidR="0280F208" w:rsidRPr="00304F49">
        <w:rPr>
          <w:b/>
          <w:bCs/>
        </w:rPr>
        <w:t>Agency Workers</w:t>
      </w:r>
    </w:p>
    <w:p w14:paraId="392A75A8" w14:textId="0B3AAE7C" w:rsidR="00CA6ADC" w:rsidRPr="00304F49" w:rsidRDefault="40677426" w:rsidP="00304F49">
      <w:pPr>
        <w:spacing w:before="160" w:line="256" w:lineRule="auto"/>
        <w:ind w:left="720" w:right="877" w:hanging="720"/>
      </w:pPr>
      <w:r w:rsidRPr="00304F49">
        <w:t>7.1</w:t>
      </w:r>
      <w:r w:rsidR="004B7296" w:rsidRPr="00304F49">
        <w:tab/>
      </w:r>
      <w:r w:rsidR="37D777E4" w:rsidRPr="00304F49">
        <w:t>Temporary agency workers should</w:t>
      </w:r>
      <w:r w:rsidR="009A08CD" w:rsidRPr="00304F49">
        <w:t xml:space="preserve"> </w:t>
      </w:r>
      <w:r w:rsidR="6B8251F1" w:rsidRPr="00304F49">
        <w:t xml:space="preserve">only </w:t>
      </w:r>
      <w:r w:rsidR="37D777E4" w:rsidRPr="00304F49">
        <w:t xml:space="preserve">be used </w:t>
      </w:r>
      <w:r w:rsidR="6B8251F1" w:rsidRPr="00304F49">
        <w:t>to provide</w:t>
      </w:r>
      <w:r w:rsidR="5D874250" w:rsidRPr="00304F49">
        <w:t xml:space="preserve"> short</w:t>
      </w:r>
      <w:r w:rsidR="379A83B6" w:rsidRPr="00304F49">
        <w:t>-</w:t>
      </w:r>
      <w:r w:rsidR="5D874250" w:rsidRPr="00304F49">
        <w:t>term</w:t>
      </w:r>
      <w:r w:rsidR="6B8251F1" w:rsidRPr="00304F49">
        <w:t xml:space="preserve"> </w:t>
      </w:r>
      <w:proofErr w:type="gramStart"/>
      <w:r w:rsidR="6B8251F1" w:rsidRPr="00304F49">
        <w:t>resource</w:t>
      </w:r>
      <w:proofErr w:type="gramEnd"/>
      <w:r w:rsidR="0280F208" w:rsidRPr="00304F49">
        <w:t xml:space="preserve"> </w:t>
      </w:r>
      <w:r w:rsidR="6B8251F1" w:rsidRPr="00304F49">
        <w:t>in</w:t>
      </w:r>
      <w:r w:rsidR="37D777E4" w:rsidRPr="00304F49">
        <w:t xml:space="preserve"> the following scenario</w:t>
      </w:r>
      <w:r w:rsidR="5D874250" w:rsidRPr="00304F49">
        <w:t>s</w:t>
      </w:r>
      <w:r w:rsidR="37D777E4" w:rsidRPr="00304F49">
        <w:t>:</w:t>
      </w:r>
    </w:p>
    <w:p w14:paraId="66F1D1F0" w14:textId="37003EA2" w:rsidR="00B71C00" w:rsidRPr="00304F49" w:rsidRDefault="00EFC697" w:rsidP="00304F49">
      <w:pPr>
        <w:pStyle w:val="ListParagraph"/>
        <w:numPr>
          <w:ilvl w:val="0"/>
          <w:numId w:val="25"/>
        </w:numPr>
        <w:spacing w:line="256" w:lineRule="auto"/>
        <w:ind w:right="877"/>
      </w:pPr>
      <w:r w:rsidRPr="00304F49">
        <w:t>a</w:t>
      </w:r>
      <w:r w:rsidR="24477F7C" w:rsidRPr="00304F49">
        <w:t xml:space="preserve">d-hoc </w:t>
      </w:r>
      <w:proofErr w:type="gramStart"/>
      <w:r w:rsidR="6759CE06" w:rsidRPr="00304F49">
        <w:t>a</w:t>
      </w:r>
      <w:r w:rsidR="24477F7C" w:rsidRPr="00304F49">
        <w:t>ssignments</w:t>
      </w:r>
      <w:r w:rsidR="7CC08F5D" w:rsidRPr="00304F49">
        <w:t>;</w:t>
      </w:r>
      <w:proofErr w:type="gramEnd"/>
    </w:p>
    <w:p w14:paraId="58F87B16" w14:textId="267C440C" w:rsidR="00B71C00" w:rsidRPr="00304F49" w:rsidRDefault="00EFC697" w:rsidP="00304F49">
      <w:pPr>
        <w:pStyle w:val="ListParagraph"/>
        <w:numPr>
          <w:ilvl w:val="0"/>
          <w:numId w:val="25"/>
        </w:numPr>
        <w:spacing w:line="256" w:lineRule="auto"/>
        <w:ind w:right="877"/>
      </w:pPr>
      <w:r w:rsidRPr="00304F49">
        <w:t>s</w:t>
      </w:r>
      <w:r w:rsidR="6B8251F1" w:rsidRPr="00304F49">
        <w:t xml:space="preserve">udden increases in </w:t>
      </w:r>
      <w:proofErr w:type="gramStart"/>
      <w:r w:rsidR="6B8251F1" w:rsidRPr="00304F49">
        <w:t>demands</w:t>
      </w:r>
      <w:proofErr w:type="gramEnd"/>
      <w:r w:rsidR="6B8251F1" w:rsidRPr="00304F49">
        <w:t xml:space="preserve"> within the </w:t>
      </w:r>
      <w:proofErr w:type="gramStart"/>
      <w:r w:rsidR="6B8251F1" w:rsidRPr="00304F49">
        <w:t>service</w:t>
      </w:r>
      <w:r w:rsidR="3DFBFD98" w:rsidRPr="00304F49">
        <w:t>;</w:t>
      </w:r>
      <w:proofErr w:type="gramEnd"/>
    </w:p>
    <w:p w14:paraId="67DCE0CC" w14:textId="10FEAE9B" w:rsidR="00B71C00" w:rsidRPr="00304F49" w:rsidRDefault="7DB78DD2" w:rsidP="00304F49">
      <w:pPr>
        <w:pStyle w:val="ListParagraph"/>
        <w:numPr>
          <w:ilvl w:val="0"/>
          <w:numId w:val="25"/>
        </w:numPr>
        <w:spacing w:line="256" w:lineRule="auto"/>
        <w:ind w:right="877"/>
      </w:pPr>
      <w:r w:rsidRPr="00304F49">
        <w:t>temporary absence</w:t>
      </w:r>
      <w:r w:rsidR="6B8251F1" w:rsidRPr="00304F49">
        <w:t xml:space="preserve"> of </w:t>
      </w:r>
      <w:r w:rsidR="7EB17F90" w:rsidRPr="00304F49">
        <w:t xml:space="preserve">staff </w:t>
      </w:r>
      <w:r w:rsidR="3AAC76D0" w:rsidRPr="00304F49">
        <w:t>(sick and/or leave absence)</w:t>
      </w:r>
    </w:p>
    <w:p w14:paraId="5123AF27" w14:textId="75F353B4" w:rsidR="00390F86" w:rsidRPr="00304F49" w:rsidRDefault="082754A7" w:rsidP="00304F49">
      <w:pPr>
        <w:spacing w:before="160" w:line="256" w:lineRule="auto"/>
        <w:ind w:left="720" w:right="877" w:hanging="720"/>
      </w:pPr>
      <w:r w:rsidRPr="00304F49">
        <w:t>7.2</w:t>
      </w:r>
      <w:r w:rsidR="00324546" w:rsidRPr="00304F49">
        <w:tab/>
      </w:r>
      <w:r w:rsidR="6B8251F1" w:rsidRPr="00304F49">
        <w:t xml:space="preserve">Agency workers </w:t>
      </w:r>
      <w:r w:rsidR="009A08CD" w:rsidRPr="00304F49">
        <w:t xml:space="preserve">must </w:t>
      </w:r>
      <w:r w:rsidR="00B73FF1" w:rsidRPr="00304F49">
        <w:t>be</w:t>
      </w:r>
      <w:r w:rsidR="6B8251F1" w:rsidRPr="00304F49">
        <w:t xml:space="preserve"> recruited from the </w:t>
      </w:r>
      <w:r w:rsidR="1769A48F" w:rsidRPr="00304F49">
        <w:t xml:space="preserve">University’s </w:t>
      </w:r>
      <w:hyperlink r:id="rId45" w:anchor="d.en.829353">
        <w:r w:rsidR="6B8251F1" w:rsidRPr="00304F49">
          <w:rPr>
            <w:rStyle w:val="Hyperlink"/>
            <w:color w:val="auto"/>
          </w:rPr>
          <w:t>preferred supplier list</w:t>
        </w:r>
      </w:hyperlink>
      <w:r w:rsidR="6B8251F1" w:rsidRPr="00304F49">
        <w:t>.</w:t>
      </w:r>
      <w:r w:rsidR="0E51E408" w:rsidRPr="00304F49">
        <w:t xml:space="preserve"> </w:t>
      </w:r>
      <w:r w:rsidR="6971470B" w:rsidRPr="00304F49">
        <w:t xml:space="preserve">More information on recruiting agency workers and </w:t>
      </w:r>
      <w:r w:rsidR="3BAAF7EC" w:rsidRPr="00304F49">
        <w:t xml:space="preserve">regulations </w:t>
      </w:r>
      <w:r w:rsidR="39D135C2" w:rsidRPr="00304F49">
        <w:t>can be found</w:t>
      </w:r>
      <w:hyperlink r:id="rId46" w:anchor="d.en.829353">
        <w:r w:rsidR="3BAAF7EC" w:rsidRPr="00304F49">
          <w:rPr>
            <w:rStyle w:val="Hyperlink"/>
            <w:color w:val="auto"/>
          </w:rPr>
          <w:t xml:space="preserve"> here</w:t>
        </w:r>
      </w:hyperlink>
      <w:r w:rsidR="3BAAF7EC" w:rsidRPr="00304F49">
        <w:t xml:space="preserve">. </w:t>
      </w:r>
      <w:r w:rsidR="6971470B" w:rsidRPr="00304F49">
        <w:t xml:space="preserve"> </w:t>
      </w:r>
    </w:p>
    <w:p w14:paraId="0AECF041" w14:textId="51A3295E" w:rsidR="002D4EFC" w:rsidRPr="00304F49" w:rsidRDefault="369190BF" w:rsidP="00304F49">
      <w:pPr>
        <w:spacing w:before="160" w:line="256" w:lineRule="auto"/>
        <w:ind w:left="720" w:right="877" w:hanging="720"/>
      </w:pPr>
      <w:r w:rsidRPr="00304F49">
        <w:t>7.3</w:t>
      </w:r>
      <w:r w:rsidR="00324546" w:rsidRPr="00304F49">
        <w:tab/>
      </w:r>
      <w:r w:rsidR="39D135C2" w:rsidRPr="00304F49">
        <w:t xml:space="preserve">For </w:t>
      </w:r>
      <w:r w:rsidR="7F42F443" w:rsidRPr="00304F49">
        <w:t>all</w:t>
      </w:r>
      <w:r w:rsidR="39D135C2" w:rsidRPr="00304F49">
        <w:t xml:space="preserve"> agency recruitment, a</w:t>
      </w:r>
      <w:r w:rsidR="6B8251F1" w:rsidRPr="00304F49">
        <w:t xml:space="preserve"> request </w:t>
      </w:r>
      <w:r w:rsidR="3049E90A" w:rsidRPr="00304F49">
        <w:t>must</w:t>
      </w:r>
      <w:r w:rsidR="6B8251F1" w:rsidRPr="00304F49">
        <w:t xml:space="preserve"> be raised on the </w:t>
      </w:r>
      <w:r w:rsidR="58DCAD45" w:rsidRPr="00304F49">
        <w:t>e-recruitment system</w:t>
      </w:r>
      <w:r w:rsidR="6B8251F1" w:rsidRPr="00304F49">
        <w:t xml:space="preserve"> to seek approval. </w:t>
      </w:r>
    </w:p>
    <w:p w14:paraId="4D2B18D6" w14:textId="1BC186B8" w:rsidR="002D4EFC" w:rsidRPr="00304F49" w:rsidRDefault="36F525C7" w:rsidP="00304F49">
      <w:pPr>
        <w:spacing w:before="160" w:line="256" w:lineRule="auto"/>
        <w:ind w:left="720" w:right="877" w:hanging="720"/>
      </w:pPr>
      <w:r w:rsidRPr="00304F49">
        <w:t>7.4</w:t>
      </w:r>
      <w:r w:rsidR="00324546" w:rsidRPr="00304F49">
        <w:tab/>
      </w:r>
      <w:r w:rsidR="6B8251F1" w:rsidRPr="00304F49">
        <w:t xml:space="preserve">The approval request on the system </w:t>
      </w:r>
      <w:r w:rsidR="00261830" w:rsidRPr="00304F49">
        <w:t xml:space="preserve">must </w:t>
      </w:r>
      <w:r w:rsidR="6B8251F1" w:rsidRPr="00304F49">
        <w:t>include the following:</w:t>
      </w:r>
    </w:p>
    <w:p w14:paraId="42526839" w14:textId="0523E594" w:rsidR="00A402DD" w:rsidRPr="00304F49" w:rsidRDefault="00324546" w:rsidP="00304F49">
      <w:pPr>
        <w:pStyle w:val="ListParagraph"/>
        <w:numPr>
          <w:ilvl w:val="0"/>
          <w:numId w:val="26"/>
        </w:numPr>
        <w:spacing w:line="256" w:lineRule="auto"/>
        <w:ind w:right="877"/>
      </w:pPr>
      <w:r w:rsidRPr="00304F49">
        <w:t xml:space="preserve">agency worker's intended start </w:t>
      </w:r>
      <w:proofErr w:type="gramStart"/>
      <w:r w:rsidRPr="00304F49">
        <w:t>date;</w:t>
      </w:r>
      <w:proofErr w:type="gramEnd"/>
    </w:p>
    <w:p w14:paraId="1357D54A" w14:textId="77777777" w:rsidR="00A402DD" w:rsidRPr="00304F49" w:rsidRDefault="00324546" w:rsidP="00304F49">
      <w:pPr>
        <w:pStyle w:val="ListParagraph"/>
        <w:numPr>
          <w:ilvl w:val="0"/>
          <w:numId w:val="26"/>
        </w:numPr>
        <w:spacing w:line="256" w:lineRule="auto"/>
        <w:ind w:right="877"/>
      </w:pPr>
      <w:r w:rsidRPr="00304F49">
        <w:t xml:space="preserve">approximate length of the </w:t>
      </w:r>
      <w:proofErr w:type="gramStart"/>
      <w:r w:rsidRPr="00304F49">
        <w:t>assignment;</w:t>
      </w:r>
      <w:proofErr w:type="gramEnd"/>
    </w:p>
    <w:p w14:paraId="77455280" w14:textId="77777777" w:rsidR="00A402DD" w:rsidRPr="00304F49" w:rsidRDefault="00324546" w:rsidP="00304F49">
      <w:pPr>
        <w:pStyle w:val="ListParagraph"/>
        <w:numPr>
          <w:ilvl w:val="0"/>
          <w:numId w:val="26"/>
        </w:numPr>
        <w:spacing w:line="256" w:lineRule="auto"/>
        <w:ind w:right="877"/>
      </w:pPr>
      <w:r w:rsidRPr="00304F49">
        <w:lastRenderedPageBreak/>
        <w:t xml:space="preserve">reason why additional resources are </w:t>
      </w:r>
      <w:proofErr w:type="gramStart"/>
      <w:r w:rsidRPr="00304F49">
        <w:t>required;</w:t>
      </w:r>
      <w:proofErr w:type="gramEnd"/>
    </w:p>
    <w:p w14:paraId="2A0FED95" w14:textId="77777777" w:rsidR="002D4EFC" w:rsidRPr="00304F49" w:rsidRDefault="00324546" w:rsidP="00304F49">
      <w:pPr>
        <w:pStyle w:val="ListParagraph"/>
        <w:numPr>
          <w:ilvl w:val="0"/>
          <w:numId w:val="26"/>
        </w:numPr>
        <w:spacing w:line="256" w:lineRule="auto"/>
        <w:ind w:right="877"/>
      </w:pPr>
      <w:r w:rsidRPr="00304F49">
        <w:t>appropriate rate of pay (based on current market conditions</w:t>
      </w:r>
      <w:proofErr w:type="gramStart"/>
      <w:r w:rsidRPr="00304F49">
        <w:t>);</w:t>
      </w:r>
      <w:proofErr w:type="gramEnd"/>
    </w:p>
    <w:p w14:paraId="4E3E2F19" w14:textId="3B178AFE" w:rsidR="00A402DD" w:rsidRPr="00304F49" w:rsidRDefault="00A921E9" w:rsidP="00304F49">
      <w:pPr>
        <w:pStyle w:val="ListParagraph"/>
        <w:numPr>
          <w:ilvl w:val="0"/>
          <w:numId w:val="26"/>
        </w:numPr>
        <w:spacing w:line="256" w:lineRule="auto"/>
        <w:ind w:right="877"/>
      </w:pPr>
      <w:r w:rsidRPr="00304F49">
        <w:t>j</w:t>
      </w:r>
      <w:r w:rsidR="00324546" w:rsidRPr="00304F49">
        <w:t>ob description; and</w:t>
      </w:r>
    </w:p>
    <w:p w14:paraId="5814532A" w14:textId="6DC42B7C" w:rsidR="00A402DD" w:rsidRPr="00304F49" w:rsidRDefault="6B8251F1" w:rsidP="00304F49">
      <w:pPr>
        <w:pStyle w:val="ListParagraph"/>
        <w:numPr>
          <w:ilvl w:val="0"/>
          <w:numId w:val="26"/>
        </w:numPr>
        <w:spacing w:before="160" w:line="256" w:lineRule="auto"/>
        <w:ind w:right="877"/>
        <w:rPr>
          <w:b/>
          <w:bCs/>
        </w:rPr>
      </w:pPr>
      <w:r w:rsidRPr="00304F49">
        <w:t>names of any preferred individual,</w:t>
      </w:r>
      <w:r w:rsidR="650997BC" w:rsidRPr="00304F49">
        <w:t xml:space="preserve"> </w:t>
      </w:r>
      <w:r w:rsidRPr="00304F49">
        <w:t>if a choice of workers is offered by the agency.</w:t>
      </w:r>
    </w:p>
    <w:p w14:paraId="31376461" w14:textId="56042740" w:rsidR="00A402DD" w:rsidRPr="00304F49" w:rsidRDefault="5A3E8CC5" w:rsidP="00304F49">
      <w:pPr>
        <w:spacing w:before="160" w:line="256" w:lineRule="auto"/>
        <w:ind w:right="877"/>
        <w:rPr>
          <w:b/>
          <w:bCs/>
        </w:rPr>
      </w:pPr>
      <w:r w:rsidRPr="00304F49">
        <w:rPr>
          <w:b/>
          <w:bCs/>
        </w:rPr>
        <w:t>7.5</w:t>
      </w:r>
      <w:r w:rsidR="00866F41" w:rsidRPr="00304F49">
        <w:tab/>
      </w:r>
      <w:r w:rsidR="6B8251F1" w:rsidRPr="00304F49">
        <w:rPr>
          <w:b/>
          <w:bCs/>
        </w:rPr>
        <w:t xml:space="preserve">Recruiting Agency </w:t>
      </w:r>
      <w:r w:rsidR="4FD64B69" w:rsidRPr="00304F49">
        <w:rPr>
          <w:b/>
          <w:bCs/>
        </w:rPr>
        <w:t>W</w:t>
      </w:r>
      <w:r w:rsidR="6B8251F1" w:rsidRPr="00304F49">
        <w:rPr>
          <w:b/>
          <w:bCs/>
        </w:rPr>
        <w:t xml:space="preserve">orkers as </w:t>
      </w:r>
      <w:r w:rsidR="4FD64B69" w:rsidRPr="00304F49">
        <w:rPr>
          <w:b/>
          <w:bCs/>
        </w:rPr>
        <w:t>S</w:t>
      </w:r>
      <w:r w:rsidR="6B8251F1" w:rsidRPr="00304F49">
        <w:rPr>
          <w:b/>
          <w:bCs/>
        </w:rPr>
        <w:t xml:space="preserve">ubstantive </w:t>
      </w:r>
      <w:r w:rsidR="4FD64B69" w:rsidRPr="00304F49">
        <w:rPr>
          <w:b/>
          <w:bCs/>
        </w:rPr>
        <w:t>E</w:t>
      </w:r>
      <w:r w:rsidR="6B8251F1" w:rsidRPr="00304F49">
        <w:rPr>
          <w:b/>
          <w:bCs/>
        </w:rPr>
        <w:t>mployees</w:t>
      </w:r>
    </w:p>
    <w:p w14:paraId="75C32382" w14:textId="31173787" w:rsidR="5A343E23" w:rsidRPr="00304F49" w:rsidRDefault="3A7EE4AC" w:rsidP="007D6482">
      <w:pPr>
        <w:spacing w:before="160" w:line="256" w:lineRule="auto"/>
        <w:ind w:left="720" w:right="877" w:hanging="720"/>
      </w:pPr>
      <w:r w:rsidRPr="00304F49">
        <w:t>7.6</w:t>
      </w:r>
      <w:r w:rsidR="00177C1B" w:rsidRPr="00304F49">
        <w:tab/>
      </w:r>
      <w:r w:rsidR="797C737A" w:rsidRPr="00304F49">
        <w:t xml:space="preserve">When considering making a substantive offer to an agency worker, the Hiring Manager </w:t>
      </w:r>
      <w:r w:rsidR="00261830" w:rsidRPr="00304F49">
        <w:t xml:space="preserve">must </w:t>
      </w:r>
      <w:r w:rsidR="797C737A" w:rsidRPr="00304F49">
        <w:t xml:space="preserve">consider the agency’s terms and conditions of the business to ascertain the transfer fee </w:t>
      </w:r>
      <w:r w:rsidR="5CA49CF1" w:rsidRPr="00304F49">
        <w:t xml:space="preserve">and any other contractual obligations </w:t>
      </w:r>
      <w:r w:rsidR="797C737A" w:rsidRPr="00304F49">
        <w:t>and make the appropriate decision.</w:t>
      </w:r>
      <w:r w:rsidR="4E6B9E81" w:rsidRPr="00304F49">
        <w:t xml:space="preserve"> </w:t>
      </w:r>
      <w:hyperlink r:id="rId47">
        <w:r w:rsidR="00EFC697" w:rsidRPr="00304F49">
          <w:rPr>
            <w:rStyle w:val="Hyperlink"/>
            <w:color w:val="auto"/>
          </w:rPr>
          <w:t>C</w:t>
        </w:r>
        <w:r w:rsidR="2F372331" w:rsidRPr="00304F49">
          <w:rPr>
            <w:rStyle w:val="Hyperlink"/>
            <w:color w:val="auto"/>
          </w:rPr>
          <w:t>lick here</w:t>
        </w:r>
      </w:hyperlink>
      <w:r w:rsidR="2F372331" w:rsidRPr="00304F49">
        <w:t xml:space="preserve"> for further information</w:t>
      </w:r>
      <w:r w:rsidR="00EFC697" w:rsidRPr="00304F49">
        <w:t xml:space="preserve"> and guidance</w:t>
      </w:r>
      <w:r w:rsidR="2F372331" w:rsidRPr="00304F49">
        <w:t xml:space="preserve">. </w:t>
      </w:r>
    </w:p>
    <w:p w14:paraId="37D8EE46" w14:textId="6303D2F3" w:rsidR="139D367A" w:rsidRPr="00304F49" w:rsidRDefault="139D367A" w:rsidP="00304F49">
      <w:pPr>
        <w:spacing w:before="160" w:line="256" w:lineRule="auto"/>
        <w:ind w:right="877"/>
        <w:rPr>
          <w:b/>
          <w:bCs/>
        </w:rPr>
      </w:pPr>
      <w:r w:rsidRPr="00304F49">
        <w:rPr>
          <w:b/>
          <w:bCs/>
        </w:rPr>
        <w:t>8.</w:t>
      </w:r>
      <w:r w:rsidRPr="00304F49">
        <w:tab/>
      </w:r>
      <w:r w:rsidRPr="00304F49">
        <w:rPr>
          <w:b/>
          <w:bCs/>
        </w:rPr>
        <w:t xml:space="preserve">Recruitment Complaints </w:t>
      </w:r>
      <w:r w:rsidRPr="00304F49">
        <w:br/>
      </w:r>
    </w:p>
    <w:p w14:paraId="2810D8E5" w14:textId="673DE4C0" w:rsidR="139D367A" w:rsidRPr="00304F49" w:rsidRDefault="139D367A" w:rsidP="00304F49">
      <w:pPr>
        <w:ind w:left="720" w:right="-20" w:hanging="720"/>
      </w:pPr>
      <w:r w:rsidRPr="00304F49">
        <w:t>8.1</w:t>
      </w:r>
      <w:r w:rsidRPr="00304F49">
        <w:tab/>
      </w:r>
      <w:r w:rsidR="4030568A" w:rsidRPr="00304F49">
        <w:t xml:space="preserve">Should </w:t>
      </w:r>
      <w:r w:rsidR="00EA2DF8" w:rsidRPr="00304F49">
        <w:t xml:space="preserve">(where) </w:t>
      </w:r>
      <w:r w:rsidR="4030568A" w:rsidRPr="00304F49">
        <w:t>a job applicant</w:t>
      </w:r>
      <w:r w:rsidR="6065FAD2" w:rsidRPr="00304F49">
        <w:t xml:space="preserve"> </w:t>
      </w:r>
      <w:proofErr w:type="gramStart"/>
      <w:r w:rsidR="6065FAD2" w:rsidRPr="00304F49">
        <w:t>wish</w:t>
      </w:r>
      <w:proofErr w:type="gramEnd"/>
      <w:r w:rsidR="6065FAD2" w:rsidRPr="00304F49">
        <w:t xml:space="preserve"> to make a </w:t>
      </w:r>
      <w:r w:rsidR="0EE1B8D5" w:rsidRPr="00304F49">
        <w:t>complaint;</w:t>
      </w:r>
      <w:r w:rsidR="6065FAD2" w:rsidRPr="00304F49">
        <w:t xml:space="preserve"> they </w:t>
      </w:r>
      <w:r w:rsidRPr="00304F49">
        <w:t xml:space="preserve">may do so at any stage of the recruitment process. </w:t>
      </w:r>
      <w:r w:rsidR="79527910" w:rsidRPr="00304F49">
        <w:t>C</w:t>
      </w:r>
      <w:r w:rsidRPr="00304F49">
        <w:t>omplaint</w:t>
      </w:r>
      <w:r w:rsidR="641032DC" w:rsidRPr="00304F49">
        <w:t>s should be submitted</w:t>
      </w:r>
      <w:r w:rsidRPr="00304F49">
        <w:t xml:space="preserve"> in writing to the </w:t>
      </w:r>
      <w:r w:rsidR="400379CD" w:rsidRPr="00304F49">
        <w:t>Recruitment Team</w:t>
      </w:r>
      <w:r w:rsidRPr="00304F49">
        <w:t xml:space="preserve"> via</w:t>
      </w:r>
      <w:r w:rsidR="21D6FE57" w:rsidRPr="00304F49">
        <w:t xml:space="preserve"> </w:t>
      </w:r>
      <w:hyperlink r:id="rId48">
        <w:r w:rsidR="21D6FE57" w:rsidRPr="00304F49">
          <w:rPr>
            <w:rStyle w:val="Hyperlink"/>
            <w:color w:val="auto"/>
          </w:rPr>
          <w:t>recruitment@qmul.ac.uk.</w:t>
        </w:r>
        <w:r w:rsidRPr="00304F49">
          <w:br/>
        </w:r>
      </w:hyperlink>
    </w:p>
    <w:p w14:paraId="526D7C5F" w14:textId="0CC837B9" w:rsidR="56E8707E" w:rsidRPr="00304F49" w:rsidRDefault="56E8707E" w:rsidP="00304F49">
      <w:pPr>
        <w:ind w:right="-20"/>
      </w:pPr>
      <w:r w:rsidRPr="00304F49">
        <w:t>8.2</w:t>
      </w:r>
      <w:r w:rsidRPr="00304F49">
        <w:tab/>
      </w:r>
      <w:r w:rsidR="1C743649" w:rsidRPr="00304F49">
        <w:t>The</w:t>
      </w:r>
      <w:r w:rsidR="139D367A" w:rsidRPr="00304F49">
        <w:t xml:space="preserve"> complaint will then be forwarded to the HR </w:t>
      </w:r>
      <w:r w:rsidR="63805868" w:rsidRPr="00304F49">
        <w:t>Recruitment</w:t>
      </w:r>
      <w:r w:rsidR="139D367A" w:rsidRPr="00304F49">
        <w:t xml:space="preserve"> Manager</w:t>
      </w:r>
      <w:r w:rsidR="7BA90D16" w:rsidRPr="00304F49">
        <w:t>.</w:t>
      </w:r>
      <w:r w:rsidRPr="00304F49">
        <w:br/>
      </w:r>
    </w:p>
    <w:p w14:paraId="505D1BF7" w14:textId="3513C915" w:rsidR="387416F0" w:rsidRPr="00304F49" w:rsidRDefault="387416F0" w:rsidP="00304F49">
      <w:pPr>
        <w:ind w:left="-20" w:right="-20"/>
      </w:pPr>
      <w:r w:rsidRPr="00304F49">
        <w:t>8.3</w:t>
      </w:r>
      <w:r w:rsidRPr="00304F49">
        <w:tab/>
      </w:r>
      <w:r w:rsidR="5F952F17" w:rsidRPr="00304F49">
        <w:t>T</w:t>
      </w:r>
      <w:r w:rsidR="139D367A" w:rsidRPr="00304F49">
        <w:t xml:space="preserve">he following details </w:t>
      </w:r>
      <w:r w:rsidR="45604473" w:rsidRPr="00304F49">
        <w:t xml:space="preserve">should be provided </w:t>
      </w:r>
      <w:r w:rsidR="139D367A" w:rsidRPr="00304F49">
        <w:t xml:space="preserve">in </w:t>
      </w:r>
      <w:r w:rsidR="70D31C7E" w:rsidRPr="00304F49">
        <w:t>the</w:t>
      </w:r>
      <w:r w:rsidR="139D367A" w:rsidRPr="00304F49">
        <w:t xml:space="preserve"> written complaint: </w:t>
      </w:r>
    </w:p>
    <w:p w14:paraId="36210B5A" w14:textId="31797E9D" w:rsidR="139D367A" w:rsidRPr="00304F49" w:rsidRDefault="139D367A" w:rsidP="00304F49">
      <w:pPr>
        <w:pStyle w:val="ListParagraph"/>
        <w:numPr>
          <w:ilvl w:val="1"/>
          <w:numId w:val="23"/>
        </w:numPr>
        <w:tabs>
          <w:tab w:val="left" w:pos="0"/>
          <w:tab w:val="left" w:pos="720"/>
        </w:tabs>
        <w:ind w:right="-20"/>
      </w:pPr>
      <w:r w:rsidRPr="00304F49">
        <w:t xml:space="preserve">The name and reference number of the </w:t>
      </w:r>
      <w:proofErr w:type="gramStart"/>
      <w:r w:rsidRPr="00304F49">
        <w:t>vacancy;</w:t>
      </w:r>
      <w:proofErr w:type="gramEnd"/>
    </w:p>
    <w:p w14:paraId="08A157E2" w14:textId="573F9644" w:rsidR="139D367A" w:rsidRPr="00304F49" w:rsidRDefault="139D367A" w:rsidP="00304F49">
      <w:pPr>
        <w:pStyle w:val="ListParagraph"/>
        <w:numPr>
          <w:ilvl w:val="1"/>
          <w:numId w:val="23"/>
        </w:numPr>
        <w:tabs>
          <w:tab w:val="left" w:pos="0"/>
          <w:tab w:val="left" w:pos="720"/>
        </w:tabs>
        <w:ind w:right="-20"/>
      </w:pPr>
      <w:r w:rsidRPr="00304F49">
        <w:t>The name of the recruiting department/institution; and</w:t>
      </w:r>
    </w:p>
    <w:p w14:paraId="20A695E6" w14:textId="75CED8F6" w:rsidR="139D367A" w:rsidRPr="00304F49" w:rsidRDefault="139D367A" w:rsidP="007D6482">
      <w:pPr>
        <w:pStyle w:val="ListParagraph"/>
        <w:numPr>
          <w:ilvl w:val="1"/>
          <w:numId w:val="23"/>
        </w:numPr>
        <w:tabs>
          <w:tab w:val="left" w:pos="0"/>
          <w:tab w:val="left" w:pos="720"/>
        </w:tabs>
        <w:ind w:right="-20"/>
        <w:jc w:val="left"/>
      </w:pPr>
      <w:r w:rsidRPr="00304F49">
        <w:t xml:space="preserve">The details of </w:t>
      </w:r>
      <w:r w:rsidR="543D8955" w:rsidRPr="00304F49">
        <w:t xml:space="preserve">the </w:t>
      </w:r>
      <w:r w:rsidRPr="00304F49">
        <w:t>complaint.</w:t>
      </w:r>
      <w:r w:rsidRPr="00304F49">
        <w:br/>
      </w:r>
    </w:p>
    <w:p w14:paraId="3F90951A" w14:textId="2C9F870E" w:rsidR="3658612E" w:rsidRPr="00304F49" w:rsidRDefault="3658612E" w:rsidP="007D6482">
      <w:pPr>
        <w:ind w:left="720" w:right="-20" w:hanging="740"/>
      </w:pPr>
      <w:r w:rsidRPr="00304F49">
        <w:t>8.4</w:t>
      </w:r>
      <w:r w:rsidRPr="00304F49">
        <w:tab/>
      </w:r>
      <w:r w:rsidR="139D367A" w:rsidRPr="00304F49">
        <w:t xml:space="preserve">The HR </w:t>
      </w:r>
      <w:r w:rsidR="581BF275" w:rsidRPr="00304F49">
        <w:t>Recruitment</w:t>
      </w:r>
      <w:r w:rsidR="139D367A" w:rsidRPr="00304F49">
        <w:t xml:space="preserve"> Manager will ensure that </w:t>
      </w:r>
      <w:r w:rsidR="4C9601C4" w:rsidRPr="00304F49">
        <w:t>they</w:t>
      </w:r>
      <w:r w:rsidR="139D367A" w:rsidRPr="00304F49">
        <w:t xml:space="preserve"> or another appropriate colleague explores </w:t>
      </w:r>
      <w:r w:rsidR="1EC396FA" w:rsidRPr="00304F49">
        <w:t>the</w:t>
      </w:r>
      <w:r w:rsidR="139D367A" w:rsidRPr="00304F49">
        <w:t xml:space="preserve"> complaint, attempts to resolve it and/or determines any action required and provide </w:t>
      </w:r>
      <w:r w:rsidR="4495B3F1" w:rsidRPr="00304F49">
        <w:t>the</w:t>
      </w:r>
      <w:r w:rsidR="007D6482">
        <w:t xml:space="preserve"> </w:t>
      </w:r>
      <w:r w:rsidR="4495B3F1" w:rsidRPr="00304F49">
        <w:t>applicant</w:t>
      </w:r>
      <w:r w:rsidR="139D367A" w:rsidRPr="00304F49">
        <w:t xml:space="preserve"> </w:t>
      </w:r>
      <w:r w:rsidR="091389E5" w:rsidRPr="00304F49">
        <w:t>w</w:t>
      </w:r>
      <w:r w:rsidR="139D367A" w:rsidRPr="00304F49">
        <w:t xml:space="preserve">ith a written response </w:t>
      </w:r>
      <w:r w:rsidR="007D6482">
        <w:t xml:space="preserve">within a </w:t>
      </w:r>
      <w:proofErr w:type="gramStart"/>
      <w:r w:rsidR="007D6482">
        <w:t>14 working</w:t>
      </w:r>
      <w:proofErr w:type="gramEnd"/>
      <w:r w:rsidR="007D6482">
        <w:t xml:space="preserve"> day period (adjusted for bank holidays where appropriate).</w:t>
      </w:r>
      <w:r w:rsidRPr="00304F49">
        <w:br/>
      </w:r>
    </w:p>
    <w:p w14:paraId="37F84B27" w14:textId="7F0D021E" w:rsidR="0AB13168" w:rsidRPr="00304F49" w:rsidRDefault="0AB13168" w:rsidP="00304F49">
      <w:pPr>
        <w:ind w:right="-20"/>
      </w:pPr>
      <w:proofErr w:type="gramStart"/>
      <w:r w:rsidRPr="00304F49">
        <w:t>8.5</w:t>
      </w:r>
      <w:r w:rsidRPr="00304F49">
        <w:tab/>
      </w:r>
      <w:r w:rsidR="11C6F2FD" w:rsidRPr="00304F49">
        <w:t>Current Queen Mary</w:t>
      </w:r>
      <w:r w:rsidR="139D367A" w:rsidRPr="00304F49">
        <w:t xml:space="preserve"> employee</w:t>
      </w:r>
      <w:r w:rsidR="1BAE7ECC" w:rsidRPr="00304F49">
        <w:t>s</w:t>
      </w:r>
      <w:r w:rsidR="139D367A" w:rsidRPr="00304F49">
        <w:t>,</w:t>
      </w:r>
      <w:proofErr w:type="gramEnd"/>
      <w:r w:rsidR="139D367A" w:rsidRPr="00304F49">
        <w:t xml:space="preserve"> may also choose to pursue the complaint through the </w:t>
      </w:r>
      <w:r w:rsidRPr="00304F49">
        <w:tab/>
      </w:r>
      <w:r w:rsidRPr="00304F49">
        <w:tab/>
      </w:r>
      <w:r w:rsidR="139D367A" w:rsidRPr="00304F49">
        <w:t xml:space="preserve">University's grievance procedure for the relevant staff group </w:t>
      </w:r>
      <w:proofErr w:type="gramStart"/>
      <w:r w:rsidR="139D367A" w:rsidRPr="00304F49">
        <w:t>in the event that</w:t>
      </w:r>
      <w:proofErr w:type="gramEnd"/>
      <w:r w:rsidR="139D367A" w:rsidRPr="00304F49">
        <w:t xml:space="preserve"> </w:t>
      </w:r>
      <w:r w:rsidR="026CB57C" w:rsidRPr="00304F49">
        <w:t>they</w:t>
      </w:r>
      <w:r w:rsidR="139D367A" w:rsidRPr="00304F49">
        <w:t xml:space="preserve"> are </w:t>
      </w:r>
      <w:r w:rsidRPr="00304F49">
        <w:tab/>
      </w:r>
      <w:r w:rsidRPr="00304F49">
        <w:tab/>
      </w:r>
      <w:r w:rsidR="139D367A" w:rsidRPr="00304F49">
        <w:t xml:space="preserve">dissatisfied with the response that </w:t>
      </w:r>
      <w:r w:rsidR="7C1F3573" w:rsidRPr="00304F49">
        <w:t>they</w:t>
      </w:r>
      <w:r w:rsidR="139D367A" w:rsidRPr="00304F49">
        <w:t xml:space="preserve"> have received.</w:t>
      </w:r>
    </w:p>
    <w:p w14:paraId="7FF7E92A" w14:textId="77777777" w:rsidR="00311BEA" w:rsidRPr="00304F49" w:rsidRDefault="00311BEA" w:rsidP="00304F49">
      <w:pPr>
        <w:pStyle w:val="BodyText"/>
        <w:spacing w:before="8"/>
        <w:ind w:left="0" w:firstLine="0"/>
        <w:jc w:val="left"/>
      </w:pPr>
    </w:p>
    <w:p w14:paraId="14BD2594" w14:textId="1B32D5EE" w:rsidR="00200C6E" w:rsidRPr="00304F49" w:rsidRDefault="3A25F5BA" w:rsidP="00304F49">
      <w:pPr>
        <w:tabs>
          <w:tab w:val="left" w:pos="860"/>
          <w:tab w:val="left" w:pos="861"/>
        </w:tabs>
        <w:spacing w:before="93"/>
        <w:ind w:left="90"/>
      </w:pPr>
      <w:r w:rsidRPr="00304F49">
        <w:rPr>
          <w:b/>
          <w:bCs/>
        </w:rPr>
        <w:t>9</w:t>
      </w:r>
      <w:r w:rsidR="00CE3B4D" w:rsidRPr="00304F49">
        <w:tab/>
      </w:r>
      <w:r w:rsidR="1D740CE5" w:rsidRPr="00304F49">
        <w:rPr>
          <w:b/>
          <w:bCs/>
        </w:rPr>
        <w:t>Recruitment</w:t>
      </w:r>
      <w:r w:rsidR="1D740CE5" w:rsidRPr="00304F49">
        <w:rPr>
          <w:b/>
          <w:bCs/>
          <w:spacing w:val="-6"/>
        </w:rPr>
        <w:t xml:space="preserve"> </w:t>
      </w:r>
      <w:r w:rsidR="1D740CE5" w:rsidRPr="00304F49">
        <w:rPr>
          <w:b/>
          <w:bCs/>
        </w:rPr>
        <w:t>Monitoring</w:t>
      </w:r>
      <w:r w:rsidR="1D740CE5" w:rsidRPr="00304F49">
        <w:rPr>
          <w:b/>
          <w:bCs/>
          <w:spacing w:val="-4"/>
        </w:rPr>
        <w:t xml:space="preserve"> </w:t>
      </w:r>
      <w:r w:rsidR="1D740CE5" w:rsidRPr="00304F49">
        <w:rPr>
          <w:b/>
          <w:bCs/>
        </w:rPr>
        <w:t>and</w:t>
      </w:r>
      <w:r w:rsidR="1D740CE5" w:rsidRPr="00304F49">
        <w:rPr>
          <w:b/>
          <w:bCs/>
          <w:spacing w:val="-4"/>
        </w:rPr>
        <w:t xml:space="preserve"> </w:t>
      </w:r>
      <w:r w:rsidR="1D740CE5" w:rsidRPr="00304F49">
        <w:rPr>
          <w:b/>
          <w:bCs/>
        </w:rPr>
        <w:t>Storage</w:t>
      </w:r>
      <w:r w:rsidR="1D740CE5" w:rsidRPr="00304F49">
        <w:rPr>
          <w:b/>
          <w:bCs/>
          <w:spacing w:val="-4"/>
        </w:rPr>
        <w:t xml:space="preserve"> </w:t>
      </w:r>
      <w:r w:rsidR="1D740CE5" w:rsidRPr="00304F49">
        <w:rPr>
          <w:b/>
          <w:bCs/>
        </w:rPr>
        <w:t>of</w:t>
      </w:r>
      <w:r w:rsidR="1D740CE5" w:rsidRPr="00304F49">
        <w:rPr>
          <w:b/>
          <w:bCs/>
          <w:spacing w:val="-3"/>
        </w:rPr>
        <w:t xml:space="preserve"> </w:t>
      </w:r>
      <w:r w:rsidR="1D740CE5" w:rsidRPr="00304F49">
        <w:rPr>
          <w:b/>
          <w:bCs/>
          <w:spacing w:val="-2"/>
        </w:rPr>
        <w:t>Records</w:t>
      </w:r>
    </w:p>
    <w:p w14:paraId="44B7CF3A" w14:textId="1BEE26B5" w:rsidR="00200C6E" w:rsidRPr="00304F49" w:rsidRDefault="08FA5321" w:rsidP="00304F49">
      <w:pPr>
        <w:tabs>
          <w:tab w:val="left" w:pos="860"/>
          <w:tab w:val="left" w:pos="861"/>
        </w:tabs>
        <w:spacing w:before="93"/>
        <w:ind w:left="720" w:hanging="630"/>
      </w:pPr>
      <w:r w:rsidRPr="00304F49">
        <w:t>9.1</w:t>
      </w:r>
      <w:r w:rsidR="00CE3B4D" w:rsidRPr="00304F49">
        <w:tab/>
      </w:r>
      <w:r w:rsidR="1D740CE5" w:rsidRPr="00304F49">
        <w:t>All elements of the recruitment and selection process which are recorded, e.g. notes by the selection panel on presentations, written test results produced by the candidates, any grading sheets or summary of outcomes used to inform the panel's decision-making process must be retained securely</w:t>
      </w:r>
      <w:r w:rsidR="6D72B8FB" w:rsidRPr="00304F49">
        <w:t xml:space="preserve"> by the Hiring Manager</w:t>
      </w:r>
      <w:r w:rsidR="2EEFAD10" w:rsidRPr="00304F49">
        <w:t>.</w:t>
      </w:r>
    </w:p>
    <w:p w14:paraId="5A95BD75" w14:textId="42DFF2CB" w:rsidR="00200C6E" w:rsidRPr="00304F49" w:rsidRDefault="7A8A3EED" w:rsidP="00304F49">
      <w:pPr>
        <w:tabs>
          <w:tab w:val="left" w:pos="861"/>
          <w:tab w:val="left" w:pos="9170"/>
        </w:tabs>
        <w:spacing w:before="157" w:line="259" w:lineRule="auto"/>
        <w:ind w:left="720" w:right="876" w:hanging="630"/>
      </w:pPr>
      <w:r w:rsidRPr="00304F49">
        <w:t>9.2</w:t>
      </w:r>
      <w:r w:rsidR="00CE3B4D" w:rsidRPr="00304F49">
        <w:tab/>
      </w:r>
      <w:r w:rsidR="1D740CE5" w:rsidRPr="00304F49">
        <w:t xml:space="preserve">All </w:t>
      </w:r>
      <w:r w:rsidR="2C9DB4E4" w:rsidRPr="00304F49">
        <w:t>recruitment-related</w:t>
      </w:r>
      <w:r w:rsidR="1D740CE5" w:rsidRPr="00304F49">
        <w:t xml:space="preserve"> documentation must be retained for six months following the appointment start date to justify objective decision-making if a claim of unfair discrimination is made.</w:t>
      </w:r>
    </w:p>
    <w:p w14:paraId="3D922618" w14:textId="430BE97F" w:rsidR="00200C6E" w:rsidRPr="00304F49" w:rsidRDefault="1B62B9A0" w:rsidP="00304F49">
      <w:pPr>
        <w:tabs>
          <w:tab w:val="left" w:pos="861"/>
          <w:tab w:val="left" w:pos="9170"/>
        </w:tabs>
        <w:spacing w:before="160" w:line="259" w:lineRule="auto"/>
        <w:ind w:left="720" w:right="877" w:hanging="630"/>
      </w:pPr>
      <w:r w:rsidRPr="00304F49">
        <w:t>9.3</w:t>
      </w:r>
      <w:r w:rsidR="00CE3B4D" w:rsidRPr="00304F49">
        <w:tab/>
      </w:r>
      <w:r w:rsidR="1D740CE5" w:rsidRPr="00304F49">
        <w:t xml:space="preserve">After the six-month period, recruitment documentation must be securely destroyed (see exception in </w:t>
      </w:r>
      <w:r w:rsidR="5C252732" w:rsidRPr="00304F49">
        <w:t>8.1.4</w:t>
      </w:r>
      <w:r w:rsidR="1D740CE5" w:rsidRPr="00304F49">
        <w:t>).</w:t>
      </w:r>
      <w:r w:rsidR="1D740CE5" w:rsidRPr="00304F49">
        <w:rPr>
          <w:spacing w:val="40"/>
        </w:rPr>
        <w:t xml:space="preserve"> </w:t>
      </w:r>
      <w:r w:rsidR="1D740CE5" w:rsidRPr="00304F49">
        <w:t xml:space="preserve">Further information regarding </w:t>
      </w:r>
      <w:r w:rsidR="151C8E8E" w:rsidRPr="00304F49">
        <w:t xml:space="preserve">Queen Mary’s </w:t>
      </w:r>
      <w:r w:rsidR="1D740CE5" w:rsidRPr="00304F49">
        <w:t xml:space="preserve"> retention of documents can be found here: </w:t>
      </w:r>
      <w:hyperlink r:id="rId49">
        <w:r w:rsidR="1D740CE5" w:rsidRPr="00304F49">
          <w:rPr>
            <w:u w:val="single" w:color="0462C1"/>
          </w:rPr>
          <w:t>Records Retention Schedule</w:t>
        </w:r>
      </w:hyperlink>
      <w:r w:rsidR="1D740CE5" w:rsidRPr="00304F49">
        <w:t>.</w:t>
      </w:r>
    </w:p>
    <w:p w14:paraId="2ACC3279" w14:textId="03E75854" w:rsidR="00200C6E" w:rsidRPr="00304F49" w:rsidRDefault="227F993E" w:rsidP="00304F49">
      <w:pPr>
        <w:tabs>
          <w:tab w:val="left" w:pos="861"/>
          <w:tab w:val="left" w:pos="9170"/>
        </w:tabs>
        <w:spacing w:before="160" w:line="256" w:lineRule="auto"/>
        <w:ind w:left="720" w:right="882" w:hanging="630"/>
      </w:pPr>
      <w:r w:rsidRPr="00304F49">
        <w:t>9.4</w:t>
      </w:r>
      <w:r w:rsidR="00CE3B4D" w:rsidRPr="00304F49">
        <w:tab/>
      </w:r>
      <w:r w:rsidR="1D740CE5" w:rsidRPr="00304F49">
        <w:t>For</w:t>
      </w:r>
      <w:r w:rsidR="1D740CE5" w:rsidRPr="00304F49">
        <w:rPr>
          <w:spacing w:val="-9"/>
        </w:rPr>
        <w:t xml:space="preserve"> </w:t>
      </w:r>
      <w:r w:rsidR="1D740CE5" w:rsidRPr="00304F49">
        <w:t>posts</w:t>
      </w:r>
      <w:r w:rsidR="1D740CE5" w:rsidRPr="00304F49">
        <w:rPr>
          <w:spacing w:val="-9"/>
        </w:rPr>
        <w:t xml:space="preserve"> </w:t>
      </w:r>
      <w:r w:rsidR="1D740CE5" w:rsidRPr="00304F49">
        <w:t>that</w:t>
      </w:r>
      <w:r w:rsidR="1D740CE5" w:rsidRPr="00304F49">
        <w:rPr>
          <w:spacing w:val="-8"/>
        </w:rPr>
        <w:t xml:space="preserve"> </w:t>
      </w:r>
      <w:r w:rsidR="1D740CE5" w:rsidRPr="00304F49">
        <w:t>have</w:t>
      </w:r>
      <w:r w:rsidR="1D740CE5" w:rsidRPr="00304F49">
        <w:rPr>
          <w:spacing w:val="-10"/>
        </w:rPr>
        <w:t xml:space="preserve"> </w:t>
      </w:r>
      <w:r w:rsidR="1D740CE5" w:rsidRPr="00304F49">
        <w:t>required</w:t>
      </w:r>
      <w:r w:rsidR="1D740CE5" w:rsidRPr="00304F49">
        <w:rPr>
          <w:spacing w:val="-13"/>
        </w:rPr>
        <w:t xml:space="preserve"> </w:t>
      </w:r>
      <w:r w:rsidR="1D740CE5" w:rsidRPr="00304F49">
        <w:t>Tier</w:t>
      </w:r>
      <w:r w:rsidR="1D740CE5" w:rsidRPr="00304F49">
        <w:rPr>
          <w:spacing w:val="-9"/>
        </w:rPr>
        <w:t xml:space="preserve"> </w:t>
      </w:r>
      <w:r w:rsidR="1D740CE5" w:rsidRPr="00304F49">
        <w:t>2</w:t>
      </w:r>
      <w:r w:rsidR="1D740CE5" w:rsidRPr="00304F49">
        <w:rPr>
          <w:spacing w:val="-10"/>
        </w:rPr>
        <w:t xml:space="preserve"> </w:t>
      </w:r>
      <w:r w:rsidR="1D740CE5" w:rsidRPr="00304F49">
        <w:t>sponsorship,</w:t>
      </w:r>
      <w:r w:rsidR="1D740CE5" w:rsidRPr="00304F49">
        <w:rPr>
          <w:spacing w:val="-11"/>
        </w:rPr>
        <w:t xml:space="preserve"> </w:t>
      </w:r>
      <w:r w:rsidR="1D740CE5" w:rsidRPr="00304F49">
        <w:t>documentation</w:t>
      </w:r>
      <w:r w:rsidR="1D740CE5" w:rsidRPr="00304F49">
        <w:rPr>
          <w:spacing w:val="-10"/>
        </w:rPr>
        <w:t xml:space="preserve"> </w:t>
      </w:r>
      <w:r w:rsidR="1D740CE5" w:rsidRPr="00304F49">
        <w:t>will</w:t>
      </w:r>
      <w:r w:rsidR="1D740CE5" w:rsidRPr="00304F49">
        <w:rPr>
          <w:spacing w:val="-11"/>
        </w:rPr>
        <w:t xml:space="preserve"> </w:t>
      </w:r>
      <w:r w:rsidR="1D740CE5" w:rsidRPr="00304F49">
        <w:t>be</w:t>
      </w:r>
      <w:r w:rsidR="1D740CE5" w:rsidRPr="00304F49">
        <w:rPr>
          <w:spacing w:val="-10"/>
        </w:rPr>
        <w:t xml:space="preserve"> </w:t>
      </w:r>
      <w:r w:rsidR="1D740CE5" w:rsidRPr="00304F49">
        <w:t>retained</w:t>
      </w:r>
      <w:r w:rsidR="1D740CE5" w:rsidRPr="00304F49">
        <w:rPr>
          <w:spacing w:val="-10"/>
        </w:rPr>
        <w:t xml:space="preserve"> </w:t>
      </w:r>
      <w:r w:rsidR="1D740CE5" w:rsidRPr="00304F49">
        <w:t>by</w:t>
      </w:r>
      <w:r w:rsidR="1D740CE5" w:rsidRPr="00304F49">
        <w:rPr>
          <w:spacing w:val="-12"/>
        </w:rPr>
        <w:t xml:space="preserve"> </w:t>
      </w:r>
      <w:r w:rsidR="1D740CE5" w:rsidRPr="00304F49">
        <w:t>HR for the duration stipulated by UK immigration rules.</w:t>
      </w:r>
    </w:p>
    <w:p w14:paraId="76B917EE" w14:textId="23C19CD7" w:rsidR="00200C6E" w:rsidRPr="00304F49" w:rsidRDefault="408C8C1E" w:rsidP="00304F49">
      <w:pPr>
        <w:tabs>
          <w:tab w:val="left" w:pos="861"/>
          <w:tab w:val="left" w:pos="9170"/>
        </w:tabs>
        <w:spacing w:before="162"/>
        <w:ind w:left="720" w:right="871" w:hanging="630"/>
      </w:pPr>
      <w:r w:rsidRPr="00304F49">
        <w:t>9.5</w:t>
      </w:r>
      <w:r w:rsidR="00CE3B4D" w:rsidRPr="00304F49">
        <w:tab/>
      </w:r>
      <w:r w:rsidR="1D740CE5" w:rsidRPr="00304F49">
        <w:t>Personal information relating to ethnicity, gender, marital status and age are not disclosed to</w:t>
      </w:r>
      <w:r w:rsidR="1D740CE5" w:rsidRPr="00304F49">
        <w:rPr>
          <w:spacing w:val="-1"/>
        </w:rPr>
        <w:t xml:space="preserve"> </w:t>
      </w:r>
      <w:r w:rsidR="1D740CE5" w:rsidRPr="00304F49">
        <w:t xml:space="preserve">members of the interview panel. </w:t>
      </w:r>
      <w:proofErr w:type="spellStart"/>
      <w:r w:rsidR="1D740CE5" w:rsidRPr="00304F49">
        <w:t>Depersonalised</w:t>
      </w:r>
      <w:proofErr w:type="spellEnd"/>
      <w:r w:rsidR="1D740CE5" w:rsidRPr="00304F49">
        <w:t xml:space="preserve"> statistics obtained from the recruitment </w:t>
      </w:r>
      <w:proofErr w:type="gramStart"/>
      <w:r w:rsidR="1D740CE5" w:rsidRPr="00304F49">
        <w:t>process,</w:t>
      </w:r>
      <w:proofErr w:type="gramEnd"/>
      <w:r w:rsidR="1D740CE5" w:rsidRPr="00304F49">
        <w:t xml:space="preserve"> will be retained for the </w:t>
      </w:r>
      <w:proofErr w:type="gramStart"/>
      <w:r w:rsidR="1D740CE5" w:rsidRPr="00304F49">
        <w:t>purposes</w:t>
      </w:r>
      <w:proofErr w:type="gramEnd"/>
      <w:r w:rsidR="1D740CE5" w:rsidRPr="00304F49">
        <w:t xml:space="preserve"> of monitoring recruitment trends or informing </w:t>
      </w:r>
      <w:r w:rsidR="4486920D" w:rsidRPr="00304F49">
        <w:t xml:space="preserve">Queen Mary </w:t>
      </w:r>
      <w:r w:rsidR="1D740CE5" w:rsidRPr="00304F49">
        <w:t>policy.</w:t>
      </w:r>
    </w:p>
    <w:p w14:paraId="35D80CB5" w14:textId="77777777" w:rsidR="00200C6E" w:rsidRPr="00304F49" w:rsidRDefault="00200C6E" w:rsidP="00304F49">
      <w:pPr>
        <w:pStyle w:val="BodyText"/>
        <w:tabs>
          <w:tab w:val="left" w:pos="9170"/>
        </w:tabs>
        <w:spacing w:before="10"/>
        <w:ind w:left="720"/>
        <w:jc w:val="left"/>
      </w:pPr>
    </w:p>
    <w:p w14:paraId="3C6C5059" w14:textId="40758E9E" w:rsidR="00200C6E" w:rsidRPr="00304F49" w:rsidRDefault="33F6301D" w:rsidP="00304F49">
      <w:pPr>
        <w:tabs>
          <w:tab w:val="left" w:pos="861"/>
          <w:tab w:val="left" w:pos="9170"/>
        </w:tabs>
        <w:ind w:left="720" w:right="876" w:hanging="630"/>
      </w:pPr>
      <w:r w:rsidRPr="00304F49">
        <w:t>9.6</w:t>
      </w:r>
      <w:r w:rsidR="00CE3B4D" w:rsidRPr="00304F49">
        <w:tab/>
      </w:r>
      <w:r w:rsidR="1D740CE5" w:rsidRPr="00304F49">
        <w:t>Candidate</w:t>
      </w:r>
      <w:r w:rsidR="1D740CE5" w:rsidRPr="00304F49">
        <w:rPr>
          <w:spacing w:val="-14"/>
        </w:rPr>
        <w:t xml:space="preserve"> </w:t>
      </w:r>
      <w:r w:rsidR="1D740CE5" w:rsidRPr="00304F49">
        <w:t>information</w:t>
      </w:r>
      <w:r w:rsidR="1D740CE5" w:rsidRPr="00304F49">
        <w:rPr>
          <w:spacing w:val="-12"/>
        </w:rPr>
        <w:t xml:space="preserve"> </w:t>
      </w:r>
      <w:r w:rsidR="1D740CE5" w:rsidRPr="00304F49">
        <w:t>is</w:t>
      </w:r>
      <w:r w:rsidR="1D740CE5" w:rsidRPr="00304F49">
        <w:rPr>
          <w:spacing w:val="-16"/>
        </w:rPr>
        <w:t xml:space="preserve"> </w:t>
      </w:r>
      <w:r w:rsidR="1D740CE5" w:rsidRPr="00304F49">
        <w:t>never</w:t>
      </w:r>
      <w:r w:rsidR="1D740CE5" w:rsidRPr="00304F49">
        <w:rPr>
          <w:spacing w:val="-12"/>
        </w:rPr>
        <w:t xml:space="preserve"> </w:t>
      </w:r>
      <w:r w:rsidR="1D740CE5" w:rsidRPr="00304F49">
        <w:t>passed</w:t>
      </w:r>
      <w:r w:rsidR="1D740CE5" w:rsidRPr="00304F49">
        <w:rPr>
          <w:spacing w:val="-14"/>
        </w:rPr>
        <w:t xml:space="preserve"> </w:t>
      </w:r>
      <w:r w:rsidR="1D740CE5" w:rsidRPr="00304F49">
        <w:t>on</w:t>
      </w:r>
      <w:r w:rsidR="1D740CE5" w:rsidRPr="00304F49">
        <w:rPr>
          <w:spacing w:val="-14"/>
        </w:rPr>
        <w:t xml:space="preserve"> </w:t>
      </w:r>
      <w:r w:rsidR="1D740CE5" w:rsidRPr="00304F49">
        <w:t>to</w:t>
      </w:r>
      <w:r w:rsidR="1D740CE5" w:rsidRPr="00304F49">
        <w:rPr>
          <w:spacing w:val="-16"/>
        </w:rPr>
        <w:t xml:space="preserve"> </w:t>
      </w:r>
      <w:r w:rsidR="1D740CE5" w:rsidRPr="00304F49">
        <w:t>third</w:t>
      </w:r>
      <w:r w:rsidR="1D740CE5" w:rsidRPr="00304F49">
        <w:rPr>
          <w:spacing w:val="-15"/>
        </w:rPr>
        <w:t xml:space="preserve"> </w:t>
      </w:r>
      <w:r w:rsidR="1D740CE5" w:rsidRPr="00304F49">
        <w:t>parties</w:t>
      </w:r>
      <w:r w:rsidR="1D740CE5" w:rsidRPr="00304F49">
        <w:rPr>
          <w:spacing w:val="-14"/>
        </w:rPr>
        <w:t xml:space="preserve"> </w:t>
      </w:r>
      <w:r w:rsidR="1D740CE5" w:rsidRPr="00304F49">
        <w:t>unless</w:t>
      </w:r>
      <w:r w:rsidR="1D740CE5" w:rsidRPr="00304F49">
        <w:rPr>
          <w:spacing w:val="-14"/>
        </w:rPr>
        <w:t xml:space="preserve"> </w:t>
      </w:r>
      <w:r w:rsidR="4486920D" w:rsidRPr="00304F49">
        <w:rPr>
          <w:spacing w:val="-15"/>
        </w:rPr>
        <w:t>for</w:t>
      </w:r>
      <w:r w:rsidR="6D72B8FB" w:rsidRPr="00304F49">
        <w:rPr>
          <w:spacing w:val="-15"/>
        </w:rPr>
        <w:t xml:space="preserve"> </w:t>
      </w:r>
      <w:r w:rsidR="1D740CE5" w:rsidRPr="00304F49">
        <w:t>compliance</w:t>
      </w:r>
      <w:r w:rsidR="1D740CE5" w:rsidRPr="00304F49">
        <w:rPr>
          <w:spacing w:val="-11"/>
        </w:rPr>
        <w:t xml:space="preserve"> </w:t>
      </w:r>
      <w:r w:rsidR="1D740CE5" w:rsidRPr="00304F49">
        <w:t xml:space="preserve">with the applicable Data Protection and GDPR Regulations, immigration legislation or to fulfil </w:t>
      </w:r>
      <w:r w:rsidR="1D740CE5" w:rsidRPr="00304F49">
        <w:lastRenderedPageBreak/>
        <w:t xml:space="preserve">other legal or industry </w:t>
      </w:r>
      <w:proofErr w:type="gramStart"/>
      <w:r w:rsidR="1D740CE5" w:rsidRPr="00304F49">
        <w:t>regulation</w:t>
      </w:r>
      <w:proofErr w:type="gramEnd"/>
      <w:r w:rsidR="1D740CE5" w:rsidRPr="00304F49">
        <w:t>, relating to a position.</w:t>
      </w:r>
    </w:p>
    <w:p w14:paraId="225342F2" w14:textId="77777777" w:rsidR="00200C6E" w:rsidRPr="00304F49" w:rsidRDefault="00200C6E" w:rsidP="00304F49">
      <w:pPr>
        <w:pStyle w:val="BodyText"/>
        <w:tabs>
          <w:tab w:val="left" w:pos="9170"/>
        </w:tabs>
        <w:spacing w:before="8"/>
        <w:ind w:left="720"/>
        <w:jc w:val="left"/>
      </w:pPr>
    </w:p>
    <w:p w14:paraId="6F3C04DE" w14:textId="33AB7161" w:rsidR="00200C6E" w:rsidRPr="00304F49" w:rsidRDefault="141F21E2" w:rsidP="00304F49">
      <w:pPr>
        <w:tabs>
          <w:tab w:val="left" w:pos="861"/>
          <w:tab w:val="left" w:pos="9170"/>
        </w:tabs>
        <w:spacing w:before="1"/>
        <w:ind w:left="720" w:right="878" w:hanging="630"/>
      </w:pPr>
      <w:r w:rsidRPr="00304F49">
        <w:t>9.7</w:t>
      </w:r>
      <w:r w:rsidR="00CE3B4D" w:rsidRPr="00304F49">
        <w:tab/>
      </w:r>
      <w:r w:rsidR="1D740CE5" w:rsidRPr="00304F49">
        <w:t xml:space="preserve">Where candidates have been successful in obtaining a position, their recruitment records will be stored on their electronic personnel file created at the time of </w:t>
      </w:r>
      <w:r w:rsidR="1D740CE5" w:rsidRPr="00304F49">
        <w:rPr>
          <w:spacing w:val="-2"/>
        </w:rPr>
        <w:t>employment.</w:t>
      </w:r>
    </w:p>
    <w:p w14:paraId="6C93B95F" w14:textId="77777777" w:rsidR="00200C6E" w:rsidRPr="00304F49" w:rsidRDefault="00200C6E" w:rsidP="00304F49">
      <w:pPr>
        <w:pStyle w:val="BodyText"/>
        <w:tabs>
          <w:tab w:val="left" w:pos="9170"/>
        </w:tabs>
        <w:spacing w:before="10"/>
        <w:ind w:left="720"/>
        <w:jc w:val="left"/>
      </w:pPr>
    </w:p>
    <w:p w14:paraId="7A3B741C" w14:textId="0500CCC3" w:rsidR="00200C6E" w:rsidRPr="00304F49" w:rsidRDefault="4947F224" w:rsidP="00304F49">
      <w:pPr>
        <w:tabs>
          <w:tab w:val="left" w:pos="861"/>
          <w:tab w:val="left" w:pos="9170"/>
        </w:tabs>
        <w:ind w:left="720" w:right="882" w:hanging="630"/>
      </w:pPr>
      <w:r w:rsidRPr="00304F49">
        <w:t>9.8</w:t>
      </w:r>
      <w:r w:rsidR="00CE3B4D" w:rsidRPr="00304F49">
        <w:tab/>
      </w:r>
      <w:r w:rsidR="1D740CE5" w:rsidRPr="00304F49">
        <w:t xml:space="preserve">All personnel records are kept safe, secure and treated confidentially, </w:t>
      </w:r>
      <w:proofErr w:type="gramStart"/>
      <w:r w:rsidR="1D740CE5" w:rsidRPr="00304F49">
        <w:t>at all times</w:t>
      </w:r>
      <w:proofErr w:type="gramEnd"/>
      <w:r w:rsidR="1D740CE5" w:rsidRPr="00304F49">
        <w:t>, in line with the Data Protection Act 1998 and 2018 GDPR Regulations.</w:t>
      </w:r>
    </w:p>
    <w:p w14:paraId="55E24716" w14:textId="77777777" w:rsidR="00200C6E" w:rsidRPr="00304F49" w:rsidRDefault="00200C6E" w:rsidP="00304F49">
      <w:pPr>
        <w:jc w:val="both"/>
        <w:sectPr w:rsidR="00200C6E" w:rsidRPr="00304F49" w:rsidSect="00331782">
          <w:headerReference w:type="default" r:id="rId50"/>
          <w:pgSz w:w="11910" w:h="16840"/>
          <w:pgMar w:top="851" w:right="560" w:bottom="1200" w:left="1300" w:header="0" w:footer="1000" w:gutter="0"/>
          <w:cols w:space="720"/>
        </w:sectPr>
      </w:pPr>
    </w:p>
    <w:p w14:paraId="64CE0D01" w14:textId="696925B7" w:rsidR="00200C6E" w:rsidRPr="00304F49" w:rsidRDefault="7BE312C4" w:rsidP="00304F49">
      <w:pPr>
        <w:tabs>
          <w:tab w:val="left" w:pos="388"/>
        </w:tabs>
        <w:spacing w:before="157"/>
        <w:rPr>
          <w:b/>
          <w:bCs/>
        </w:rPr>
      </w:pPr>
      <w:r w:rsidRPr="00304F49">
        <w:rPr>
          <w:b/>
          <w:bCs/>
        </w:rPr>
        <w:lastRenderedPageBreak/>
        <w:t>10</w:t>
      </w:r>
      <w:proofErr w:type="gramStart"/>
      <w:r w:rsidRPr="00304F49">
        <w:rPr>
          <w:b/>
          <w:bCs/>
        </w:rPr>
        <w:t>.</w:t>
      </w:r>
      <w:r w:rsidR="00CE3B4D" w:rsidRPr="00304F49">
        <w:tab/>
      </w:r>
      <w:r w:rsidR="00CE3B4D" w:rsidRPr="00304F49">
        <w:tab/>
      </w:r>
      <w:r w:rsidR="1D740CE5" w:rsidRPr="00304F49">
        <w:rPr>
          <w:b/>
          <w:bCs/>
        </w:rPr>
        <w:t>Useful</w:t>
      </w:r>
      <w:proofErr w:type="gramEnd"/>
      <w:r w:rsidR="1D740CE5" w:rsidRPr="00304F49">
        <w:rPr>
          <w:b/>
          <w:bCs/>
          <w:spacing w:val="-6"/>
        </w:rPr>
        <w:t xml:space="preserve"> </w:t>
      </w:r>
      <w:r w:rsidR="1D740CE5" w:rsidRPr="00304F49">
        <w:rPr>
          <w:b/>
          <w:bCs/>
          <w:spacing w:val="-2"/>
        </w:rPr>
        <w:t>Links:</w:t>
      </w:r>
    </w:p>
    <w:p w14:paraId="4FD5BC6C" w14:textId="77777777" w:rsidR="00200C6E" w:rsidRPr="00304F49" w:rsidRDefault="00CE3B4D" w:rsidP="00304F49">
      <w:pPr>
        <w:pStyle w:val="BodyText"/>
        <w:spacing w:before="184"/>
        <w:ind w:left="140" w:firstLine="0"/>
        <w:jc w:val="left"/>
      </w:pPr>
      <w:r w:rsidRPr="00304F49">
        <w:t>Other</w:t>
      </w:r>
      <w:r w:rsidRPr="00304F49">
        <w:rPr>
          <w:spacing w:val="-6"/>
        </w:rPr>
        <w:t xml:space="preserve"> </w:t>
      </w:r>
      <w:r w:rsidRPr="00304F49">
        <w:t>useful</w:t>
      </w:r>
      <w:r w:rsidRPr="00304F49">
        <w:rPr>
          <w:spacing w:val="-4"/>
        </w:rPr>
        <w:t xml:space="preserve"> </w:t>
      </w:r>
      <w:r w:rsidRPr="00304F49">
        <w:t>information</w:t>
      </w:r>
      <w:r w:rsidRPr="00304F49">
        <w:rPr>
          <w:spacing w:val="-6"/>
        </w:rPr>
        <w:t xml:space="preserve"> </w:t>
      </w:r>
      <w:r w:rsidRPr="00304F49">
        <w:t>can</w:t>
      </w:r>
      <w:r w:rsidRPr="00304F49">
        <w:rPr>
          <w:spacing w:val="-4"/>
        </w:rPr>
        <w:t xml:space="preserve"> </w:t>
      </w:r>
      <w:r w:rsidRPr="00304F49">
        <w:t>be</w:t>
      </w:r>
      <w:r w:rsidRPr="00304F49">
        <w:rPr>
          <w:spacing w:val="-6"/>
        </w:rPr>
        <w:t xml:space="preserve"> </w:t>
      </w:r>
      <w:r w:rsidRPr="00304F49">
        <w:t>found</w:t>
      </w:r>
      <w:r w:rsidRPr="00304F49">
        <w:rPr>
          <w:spacing w:val="-4"/>
        </w:rPr>
        <w:t xml:space="preserve"> </w:t>
      </w:r>
      <w:r w:rsidRPr="00304F49">
        <w:t>at</w:t>
      </w:r>
      <w:r w:rsidRPr="00304F49">
        <w:rPr>
          <w:spacing w:val="-5"/>
        </w:rPr>
        <w:t xml:space="preserve"> </w:t>
      </w:r>
      <w:r w:rsidRPr="00304F49">
        <w:t>the</w:t>
      </w:r>
      <w:r w:rsidRPr="00304F49">
        <w:rPr>
          <w:spacing w:val="-6"/>
        </w:rPr>
        <w:t xml:space="preserve"> </w:t>
      </w:r>
      <w:r w:rsidRPr="00304F49">
        <w:t>links</w:t>
      </w:r>
      <w:r w:rsidRPr="00304F49">
        <w:rPr>
          <w:spacing w:val="-7"/>
        </w:rPr>
        <w:t xml:space="preserve"> </w:t>
      </w:r>
      <w:r w:rsidRPr="00304F49">
        <w:rPr>
          <w:spacing w:val="-2"/>
        </w:rPr>
        <w:t>below:</w:t>
      </w:r>
    </w:p>
    <w:p w14:paraId="55AA6C00" w14:textId="77777777" w:rsidR="00200C6E" w:rsidRPr="00304F49" w:rsidRDefault="00CE3B4D" w:rsidP="00304F49">
      <w:pPr>
        <w:pStyle w:val="ListParagraph"/>
        <w:numPr>
          <w:ilvl w:val="0"/>
          <w:numId w:val="10"/>
        </w:numPr>
        <w:tabs>
          <w:tab w:val="left" w:pos="1558"/>
          <w:tab w:val="left" w:pos="1559"/>
        </w:tabs>
        <w:spacing w:before="181"/>
        <w:jc w:val="left"/>
      </w:pPr>
      <w:hyperlink r:id="rId51">
        <w:r w:rsidRPr="00304F49">
          <w:rPr>
            <w:u w:val="single" w:color="0462C1"/>
          </w:rPr>
          <w:t>Right</w:t>
        </w:r>
        <w:r w:rsidRPr="00304F49">
          <w:rPr>
            <w:spacing w:val="-4"/>
            <w:u w:val="single" w:color="0462C1"/>
          </w:rPr>
          <w:t xml:space="preserve"> </w:t>
        </w:r>
        <w:r w:rsidRPr="00304F49">
          <w:rPr>
            <w:u w:val="single" w:color="0462C1"/>
          </w:rPr>
          <w:t>to</w:t>
        </w:r>
        <w:r w:rsidRPr="00304F49">
          <w:rPr>
            <w:spacing w:val="-8"/>
            <w:u w:val="single" w:color="0462C1"/>
          </w:rPr>
          <w:t xml:space="preserve"> </w:t>
        </w:r>
        <w:r w:rsidRPr="00304F49">
          <w:rPr>
            <w:spacing w:val="-4"/>
            <w:u w:val="single" w:color="0462C1"/>
          </w:rPr>
          <w:t>Work</w:t>
        </w:r>
      </w:hyperlink>
    </w:p>
    <w:p w14:paraId="05FE2401" w14:textId="77777777" w:rsidR="00200C6E" w:rsidRPr="00304F49" w:rsidRDefault="00CE3B4D" w:rsidP="00304F49">
      <w:pPr>
        <w:pStyle w:val="ListParagraph"/>
        <w:numPr>
          <w:ilvl w:val="0"/>
          <w:numId w:val="10"/>
        </w:numPr>
        <w:tabs>
          <w:tab w:val="left" w:pos="1558"/>
          <w:tab w:val="left" w:pos="1559"/>
        </w:tabs>
        <w:spacing w:before="1"/>
        <w:jc w:val="left"/>
      </w:pPr>
      <w:hyperlink r:id="rId52">
        <w:r w:rsidRPr="00304F49">
          <w:rPr>
            <w:u w:val="single" w:color="0462C1"/>
          </w:rPr>
          <w:t>Immigration</w:t>
        </w:r>
        <w:r w:rsidRPr="00304F49">
          <w:rPr>
            <w:spacing w:val="-6"/>
            <w:u w:val="single" w:color="0462C1"/>
          </w:rPr>
          <w:t xml:space="preserve"> </w:t>
        </w:r>
        <w:r w:rsidRPr="00304F49">
          <w:rPr>
            <w:u w:val="single" w:color="0462C1"/>
          </w:rPr>
          <w:t>and</w:t>
        </w:r>
        <w:r w:rsidRPr="00304F49">
          <w:rPr>
            <w:spacing w:val="-5"/>
            <w:u w:val="single" w:color="0462C1"/>
          </w:rPr>
          <w:t xml:space="preserve"> </w:t>
        </w:r>
        <w:r w:rsidRPr="00304F49">
          <w:rPr>
            <w:u w:val="single" w:color="0462C1"/>
          </w:rPr>
          <w:t>Tier</w:t>
        </w:r>
        <w:r w:rsidRPr="00304F49">
          <w:rPr>
            <w:spacing w:val="-5"/>
            <w:u w:val="single" w:color="0462C1"/>
          </w:rPr>
          <w:t xml:space="preserve"> </w:t>
        </w:r>
        <w:r w:rsidRPr="00304F49">
          <w:rPr>
            <w:u w:val="single" w:color="0462C1"/>
          </w:rPr>
          <w:t>2</w:t>
        </w:r>
        <w:r w:rsidRPr="00304F49">
          <w:rPr>
            <w:spacing w:val="-5"/>
            <w:u w:val="single" w:color="0462C1"/>
          </w:rPr>
          <w:t xml:space="preserve"> </w:t>
        </w:r>
        <w:r w:rsidRPr="00304F49">
          <w:rPr>
            <w:spacing w:val="-2"/>
            <w:u w:val="single" w:color="0462C1"/>
          </w:rPr>
          <w:t>sponsorship</w:t>
        </w:r>
      </w:hyperlink>
    </w:p>
    <w:p w14:paraId="01B7F257" w14:textId="77777777" w:rsidR="00200C6E" w:rsidRPr="00304F49" w:rsidRDefault="00CE3B4D" w:rsidP="00304F49">
      <w:pPr>
        <w:pStyle w:val="ListParagraph"/>
        <w:numPr>
          <w:ilvl w:val="0"/>
          <w:numId w:val="10"/>
        </w:numPr>
        <w:tabs>
          <w:tab w:val="left" w:pos="1558"/>
          <w:tab w:val="left" w:pos="1559"/>
        </w:tabs>
        <w:spacing w:before="2"/>
        <w:jc w:val="left"/>
      </w:pPr>
      <w:hyperlink r:id="rId53">
        <w:r w:rsidRPr="00304F49">
          <w:rPr>
            <w:u w:val="single" w:color="0462C1"/>
          </w:rPr>
          <w:t>Market</w:t>
        </w:r>
        <w:r w:rsidRPr="00304F49">
          <w:rPr>
            <w:spacing w:val="-8"/>
            <w:u w:val="single" w:color="0462C1"/>
          </w:rPr>
          <w:t xml:space="preserve"> </w:t>
        </w:r>
        <w:r w:rsidRPr="00304F49">
          <w:rPr>
            <w:u w:val="single" w:color="0462C1"/>
          </w:rPr>
          <w:t>Supplements</w:t>
        </w:r>
        <w:r w:rsidRPr="00304F49">
          <w:rPr>
            <w:spacing w:val="-9"/>
            <w:u w:val="single" w:color="0462C1"/>
          </w:rPr>
          <w:t xml:space="preserve"> </w:t>
        </w:r>
        <w:r w:rsidRPr="00304F49">
          <w:rPr>
            <w:spacing w:val="-2"/>
            <w:u w:val="single" w:color="0462C1"/>
          </w:rPr>
          <w:t>Policy</w:t>
        </w:r>
      </w:hyperlink>
    </w:p>
    <w:p w14:paraId="08D89B05" w14:textId="77777777" w:rsidR="00200C6E" w:rsidRPr="00304F49" w:rsidRDefault="00CE3B4D" w:rsidP="00304F49">
      <w:pPr>
        <w:pStyle w:val="ListParagraph"/>
        <w:numPr>
          <w:ilvl w:val="0"/>
          <w:numId w:val="10"/>
        </w:numPr>
        <w:tabs>
          <w:tab w:val="left" w:pos="1558"/>
          <w:tab w:val="left" w:pos="1559"/>
        </w:tabs>
        <w:spacing w:before="1" w:line="272" w:lineRule="exact"/>
        <w:jc w:val="left"/>
      </w:pPr>
      <w:hyperlink r:id="rId54">
        <w:r w:rsidRPr="00304F49">
          <w:rPr>
            <w:u w:val="single" w:color="0462C1"/>
          </w:rPr>
          <w:t>Disclosure</w:t>
        </w:r>
        <w:r w:rsidRPr="00304F49">
          <w:rPr>
            <w:spacing w:val="-7"/>
            <w:u w:val="single" w:color="0462C1"/>
          </w:rPr>
          <w:t xml:space="preserve"> </w:t>
        </w:r>
        <w:r w:rsidRPr="00304F49">
          <w:rPr>
            <w:u w:val="single" w:color="0462C1"/>
          </w:rPr>
          <w:t>and</w:t>
        </w:r>
        <w:r w:rsidRPr="00304F49">
          <w:rPr>
            <w:spacing w:val="-7"/>
            <w:u w:val="single" w:color="0462C1"/>
          </w:rPr>
          <w:t xml:space="preserve"> </w:t>
        </w:r>
        <w:r w:rsidRPr="00304F49">
          <w:rPr>
            <w:u w:val="single" w:color="0462C1"/>
          </w:rPr>
          <w:t>Barring</w:t>
        </w:r>
        <w:r w:rsidRPr="00304F49">
          <w:rPr>
            <w:spacing w:val="-5"/>
            <w:u w:val="single" w:color="0462C1"/>
          </w:rPr>
          <w:t xml:space="preserve"> </w:t>
        </w:r>
        <w:r w:rsidRPr="00304F49">
          <w:rPr>
            <w:spacing w:val="-2"/>
            <w:u w:val="single" w:color="0462C1"/>
          </w:rPr>
          <w:t>Service</w:t>
        </w:r>
      </w:hyperlink>
    </w:p>
    <w:p w14:paraId="78BFD71F" w14:textId="77777777" w:rsidR="00200C6E" w:rsidRPr="00304F49" w:rsidRDefault="00CE3B4D" w:rsidP="00304F49">
      <w:pPr>
        <w:pStyle w:val="ListParagraph"/>
        <w:numPr>
          <w:ilvl w:val="0"/>
          <w:numId w:val="10"/>
        </w:numPr>
        <w:tabs>
          <w:tab w:val="left" w:pos="1558"/>
          <w:tab w:val="left" w:pos="1559"/>
        </w:tabs>
        <w:spacing w:line="272" w:lineRule="exact"/>
        <w:jc w:val="left"/>
      </w:pPr>
      <w:hyperlink r:id="rId55">
        <w:r w:rsidRPr="00304F49">
          <w:rPr>
            <w:u w:val="single" w:color="0462C1"/>
          </w:rPr>
          <w:t>Fixed-term</w:t>
        </w:r>
        <w:r w:rsidRPr="00304F49">
          <w:rPr>
            <w:spacing w:val="-7"/>
            <w:u w:val="single" w:color="0462C1"/>
          </w:rPr>
          <w:t xml:space="preserve"> </w:t>
        </w:r>
        <w:r w:rsidRPr="00304F49">
          <w:rPr>
            <w:spacing w:val="-2"/>
            <w:u w:val="single" w:color="0462C1"/>
          </w:rPr>
          <w:t>Contracts</w:t>
        </w:r>
      </w:hyperlink>
    </w:p>
    <w:p w14:paraId="72ACBBF5" w14:textId="77777777" w:rsidR="00200C6E" w:rsidRPr="00304F49" w:rsidRDefault="00CE3B4D" w:rsidP="00304F49">
      <w:pPr>
        <w:pStyle w:val="ListParagraph"/>
        <w:numPr>
          <w:ilvl w:val="0"/>
          <w:numId w:val="10"/>
        </w:numPr>
        <w:tabs>
          <w:tab w:val="left" w:pos="1558"/>
          <w:tab w:val="left" w:pos="1559"/>
        </w:tabs>
        <w:spacing w:before="1"/>
        <w:jc w:val="left"/>
      </w:pPr>
      <w:hyperlink r:id="rId56">
        <w:r w:rsidRPr="00304F49">
          <w:rPr>
            <w:u w:val="single" w:color="0462C1"/>
          </w:rPr>
          <w:t>Agency</w:t>
        </w:r>
        <w:r w:rsidRPr="00304F49">
          <w:rPr>
            <w:spacing w:val="-8"/>
            <w:u w:val="single" w:color="0462C1"/>
          </w:rPr>
          <w:t xml:space="preserve"> </w:t>
        </w:r>
        <w:r w:rsidRPr="00304F49">
          <w:rPr>
            <w:spacing w:val="-2"/>
            <w:u w:val="single" w:color="0462C1"/>
          </w:rPr>
          <w:t>Workers</w:t>
        </w:r>
      </w:hyperlink>
    </w:p>
    <w:p w14:paraId="67B392B9" w14:textId="77777777" w:rsidR="00200C6E" w:rsidRPr="00304F49" w:rsidRDefault="00CE3B4D" w:rsidP="00304F49">
      <w:pPr>
        <w:pStyle w:val="ListParagraph"/>
        <w:numPr>
          <w:ilvl w:val="0"/>
          <w:numId w:val="10"/>
        </w:numPr>
        <w:tabs>
          <w:tab w:val="left" w:pos="1558"/>
          <w:tab w:val="left" w:pos="1559"/>
        </w:tabs>
        <w:spacing w:before="2" w:line="272" w:lineRule="exact"/>
        <w:jc w:val="left"/>
      </w:pPr>
      <w:hyperlink r:id="rId57">
        <w:r w:rsidRPr="00304F49">
          <w:rPr>
            <w:u w:val="single" w:color="0462C1"/>
          </w:rPr>
          <w:t>Relocation</w:t>
        </w:r>
        <w:r w:rsidRPr="00304F49">
          <w:rPr>
            <w:spacing w:val="-10"/>
            <w:u w:val="single" w:color="0462C1"/>
          </w:rPr>
          <w:t xml:space="preserve"> </w:t>
        </w:r>
        <w:r w:rsidRPr="00304F49">
          <w:rPr>
            <w:spacing w:val="-2"/>
            <w:u w:val="single" w:color="0462C1"/>
          </w:rPr>
          <w:t>policy</w:t>
        </w:r>
      </w:hyperlink>
    </w:p>
    <w:p w14:paraId="6F10B29F" w14:textId="77777777" w:rsidR="00200C6E" w:rsidRPr="00304F49" w:rsidRDefault="00CE3B4D" w:rsidP="00304F49">
      <w:pPr>
        <w:pStyle w:val="ListParagraph"/>
        <w:numPr>
          <w:ilvl w:val="0"/>
          <w:numId w:val="10"/>
        </w:numPr>
        <w:tabs>
          <w:tab w:val="left" w:pos="1558"/>
          <w:tab w:val="left" w:pos="1559"/>
        </w:tabs>
        <w:spacing w:line="272" w:lineRule="exact"/>
        <w:jc w:val="left"/>
      </w:pPr>
      <w:hyperlink r:id="rId58">
        <w:r w:rsidRPr="00304F49">
          <w:rPr>
            <w:u w:val="single" w:color="0462C1"/>
          </w:rPr>
          <w:t>Recruitment</w:t>
        </w:r>
        <w:r w:rsidRPr="00304F49">
          <w:rPr>
            <w:spacing w:val="-10"/>
            <w:u w:val="single" w:color="0462C1"/>
          </w:rPr>
          <w:t xml:space="preserve"> </w:t>
        </w:r>
        <w:r w:rsidRPr="00304F49">
          <w:rPr>
            <w:spacing w:val="-2"/>
            <w:u w:val="single" w:color="0462C1"/>
          </w:rPr>
          <w:t>documents</w:t>
        </w:r>
      </w:hyperlink>
    </w:p>
    <w:p w14:paraId="6EA181C8" w14:textId="77777777" w:rsidR="00200C6E" w:rsidRPr="00304F49" w:rsidRDefault="00200C6E" w:rsidP="00304F49">
      <w:pPr>
        <w:spacing w:line="272" w:lineRule="exact"/>
        <w:rPr>
          <w:rFonts w:ascii="Courier New" w:hAnsi="Courier New"/>
        </w:rPr>
        <w:sectPr w:rsidR="00200C6E" w:rsidRPr="00304F49" w:rsidSect="00331782">
          <w:headerReference w:type="default" r:id="rId59"/>
          <w:pgSz w:w="11910" w:h="16840"/>
          <w:pgMar w:top="1560" w:right="560" w:bottom="1200" w:left="1300" w:header="0" w:footer="1000" w:gutter="0"/>
          <w:cols w:space="720"/>
        </w:sectPr>
      </w:pPr>
    </w:p>
    <w:p w14:paraId="5EAB8E64" w14:textId="77777777" w:rsidR="00EA1699" w:rsidRPr="00304F49" w:rsidRDefault="00EA1699" w:rsidP="00304F49">
      <w:pPr>
        <w:spacing w:before="59"/>
        <w:ind w:left="140"/>
        <w:rPr>
          <w:b/>
          <w:sz w:val="24"/>
          <w:szCs w:val="18"/>
        </w:rPr>
      </w:pPr>
    </w:p>
    <w:p w14:paraId="0919EA25" w14:textId="77777777" w:rsidR="00EA1699" w:rsidRPr="00304F49" w:rsidRDefault="00EA1699" w:rsidP="00304F49">
      <w:pPr>
        <w:spacing w:before="59"/>
        <w:ind w:left="140"/>
        <w:rPr>
          <w:b/>
          <w:sz w:val="24"/>
          <w:szCs w:val="18"/>
        </w:rPr>
      </w:pPr>
    </w:p>
    <w:p w14:paraId="023393A7" w14:textId="77777777" w:rsidR="00EA1699" w:rsidRPr="00304F49" w:rsidRDefault="00EA1699" w:rsidP="00304F49">
      <w:pPr>
        <w:spacing w:before="59"/>
        <w:ind w:left="140"/>
        <w:rPr>
          <w:b/>
          <w:sz w:val="24"/>
          <w:szCs w:val="18"/>
        </w:rPr>
      </w:pPr>
    </w:p>
    <w:p w14:paraId="0B3D6792" w14:textId="77777777" w:rsidR="00EA1699" w:rsidRPr="00304F49" w:rsidRDefault="00EA1699" w:rsidP="00304F49">
      <w:pPr>
        <w:spacing w:before="59"/>
        <w:ind w:left="140"/>
        <w:rPr>
          <w:b/>
          <w:sz w:val="24"/>
          <w:szCs w:val="18"/>
        </w:rPr>
      </w:pPr>
    </w:p>
    <w:p w14:paraId="1887AC89" w14:textId="77777777" w:rsidR="00EA1699" w:rsidRPr="00304F49" w:rsidRDefault="00EA1699" w:rsidP="00304F49">
      <w:pPr>
        <w:spacing w:before="59"/>
        <w:ind w:left="140"/>
        <w:rPr>
          <w:b/>
          <w:sz w:val="24"/>
          <w:szCs w:val="18"/>
        </w:rPr>
      </w:pPr>
    </w:p>
    <w:p w14:paraId="2694D03D" w14:textId="77777777" w:rsidR="00EA1699" w:rsidRPr="00304F49" w:rsidRDefault="00EA1699" w:rsidP="00304F49">
      <w:pPr>
        <w:spacing w:before="59"/>
        <w:ind w:left="140"/>
        <w:rPr>
          <w:b/>
          <w:sz w:val="24"/>
          <w:szCs w:val="18"/>
        </w:rPr>
      </w:pPr>
    </w:p>
    <w:p w14:paraId="0DB54CB8" w14:textId="77777777" w:rsidR="00EA1699" w:rsidRPr="00304F49" w:rsidRDefault="00EA1699" w:rsidP="00304F49">
      <w:pPr>
        <w:spacing w:before="59"/>
        <w:ind w:left="140"/>
        <w:rPr>
          <w:b/>
          <w:sz w:val="24"/>
          <w:szCs w:val="18"/>
        </w:rPr>
      </w:pPr>
    </w:p>
    <w:p w14:paraId="4498C9B1" w14:textId="77777777" w:rsidR="00EA1699" w:rsidRPr="00304F49" w:rsidRDefault="00EA1699" w:rsidP="00304F49">
      <w:pPr>
        <w:spacing w:before="59"/>
        <w:ind w:left="140"/>
        <w:rPr>
          <w:b/>
          <w:sz w:val="24"/>
          <w:szCs w:val="18"/>
        </w:rPr>
      </w:pPr>
    </w:p>
    <w:p w14:paraId="71371985" w14:textId="77777777" w:rsidR="00EA1699" w:rsidRPr="00304F49" w:rsidRDefault="00EA1699" w:rsidP="00304F49">
      <w:pPr>
        <w:spacing w:before="59"/>
        <w:ind w:left="140"/>
        <w:rPr>
          <w:b/>
          <w:sz w:val="24"/>
          <w:szCs w:val="18"/>
        </w:rPr>
      </w:pPr>
    </w:p>
    <w:p w14:paraId="131FCBB0" w14:textId="77777777" w:rsidR="00EA1699" w:rsidRPr="00304F49" w:rsidRDefault="00EA1699" w:rsidP="00304F49">
      <w:pPr>
        <w:spacing w:before="59"/>
        <w:ind w:left="140"/>
        <w:rPr>
          <w:b/>
          <w:sz w:val="24"/>
          <w:szCs w:val="18"/>
        </w:rPr>
      </w:pPr>
    </w:p>
    <w:p w14:paraId="355530EF" w14:textId="77777777" w:rsidR="00EA1699" w:rsidRPr="00304F49" w:rsidRDefault="00EA1699" w:rsidP="00304F49">
      <w:pPr>
        <w:spacing w:before="59"/>
        <w:ind w:left="140"/>
        <w:rPr>
          <w:b/>
          <w:sz w:val="24"/>
          <w:szCs w:val="18"/>
        </w:rPr>
      </w:pPr>
    </w:p>
    <w:p w14:paraId="46E1BA45" w14:textId="77777777" w:rsidR="00EA1699" w:rsidRPr="00304F49" w:rsidRDefault="00EA1699" w:rsidP="00304F49">
      <w:pPr>
        <w:spacing w:before="59"/>
        <w:ind w:left="140"/>
        <w:rPr>
          <w:b/>
          <w:sz w:val="24"/>
          <w:szCs w:val="18"/>
        </w:rPr>
      </w:pPr>
    </w:p>
    <w:p w14:paraId="76F5B3B3" w14:textId="77777777" w:rsidR="00EA1699" w:rsidRPr="00304F49" w:rsidRDefault="00EA1699" w:rsidP="00304F49">
      <w:pPr>
        <w:spacing w:before="59"/>
        <w:ind w:left="140"/>
        <w:rPr>
          <w:b/>
          <w:sz w:val="24"/>
          <w:szCs w:val="18"/>
        </w:rPr>
      </w:pPr>
    </w:p>
    <w:p w14:paraId="3B883440" w14:textId="77777777" w:rsidR="00EA1699" w:rsidRPr="00304F49" w:rsidRDefault="00EA1699" w:rsidP="00304F49">
      <w:pPr>
        <w:spacing w:before="59"/>
        <w:ind w:left="140"/>
        <w:rPr>
          <w:b/>
          <w:sz w:val="24"/>
          <w:szCs w:val="18"/>
        </w:rPr>
      </w:pPr>
    </w:p>
    <w:p w14:paraId="6104317F" w14:textId="77777777" w:rsidR="00EA1699" w:rsidRPr="00304F49" w:rsidRDefault="00EA1699" w:rsidP="00304F49">
      <w:pPr>
        <w:spacing w:before="59"/>
        <w:ind w:left="140"/>
        <w:rPr>
          <w:b/>
          <w:sz w:val="24"/>
          <w:szCs w:val="18"/>
        </w:rPr>
      </w:pPr>
    </w:p>
    <w:p w14:paraId="09110B8B" w14:textId="77777777" w:rsidR="00EA1699" w:rsidRPr="00304F49" w:rsidRDefault="00EA1699" w:rsidP="00304F49">
      <w:pPr>
        <w:spacing w:before="59"/>
        <w:ind w:left="140"/>
        <w:rPr>
          <w:b/>
          <w:sz w:val="24"/>
          <w:szCs w:val="18"/>
        </w:rPr>
      </w:pPr>
    </w:p>
    <w:p w14:paraId="56FC665F" w14:textId="77777777" w:rsidR="00EA1699" w:rsidRPr="00304F49" w:rsidRDefault="00EA1699" w:rsidP="00304F49">
      <w:pPr>
        <w:spacing w:before="59"/>
        <w:ind w:left="140"/>
        <w:rPr>
          <w:b/>
          <w:sz w:val="24"/>
          <w:szCs w:val="18"/>
        </w:rPr>
      </w:pPr>
    </w:p>
    <w:p w14:paraId="39614354" w14:textId="77777777" w:rsidR="00EA1699" w:rsidRPr="00304F49" w:rsidRDefault="00EA1699" w:rsidP="00304F49">
      <w:pPr>
        <w:spacing w:before="59"/>
        <w:ind w:left="140"/>
        <w:rPr>
          <w:b/>
          <w:sz w:val="24"/>
          <w:szCs w:val="18"/>
        </w:rPr>
      </w:pPr>
    </w:p>
    <w:p w14:paraId="13FD7206" w14:textId="77777777" w:rsidR="00EA1699" w:rsidRPr="00304F49" w:rsidRDefault="00EA1699" w:rsidP="00304F49">
      <w:pPr>
        <w:spacing w:before="59"/>
        <w:ind w:left="140"/>
        <w:rPr>
          <w:b/>
          <w:sz w:val="24"/>
          <w:szCs w:val="18"/>
        </w:rPr>
      </w:pPr>
    </w:p>
    <w:p w14:paraId="546A6DDF" w14:textId="77777777" w:rsidR="00EA1699" w:rsidRPr="00304F49" w:rsidRDefault="00EA1699" w:rsidP="00304F49">
      <w:pPr>
        <w:spacing w:before="59"/>
        <w:ind w:left="140"/>
        <w:rPr>
          <w:b/>
          <w:sz w:val="24"/>
          <w:szCs w:val="18"/>
        </w:rPr>
      </w:pPr>
    </w:p>
    <w:p w14:paraId="0592CC14" w14:textId="77777777" w:rsidR="00EA1699" w:rsidRPr="00304F49" w:rsidRDefault="00EA1699" w:rsidP="00304F49">
      <w:pPr>
        <w:spacing w:before="59"/>
        <w:ind w:left="140"/>
        <w:rPr>
          <w:b/>
          <w:sz w:val="24"/>
          <w:szCs w:val="18"/>
        </w:rPr>
      </w:pPr>
    </w:p>
    <w:p w14:paraId="39FBD720" w14:textId="77777777" w:rsidR="00EA1699" w:rsidRPr="00304F49" w:rsidRDefault="00EA1699" w:rsidP="00304F49">
      <w:pPr>
        <w:spacing w:before="59"/>
        <w:ind w:left="140"/>
        <w:rPr>
          <w:b/>
          <w:sz w:val="24"/>
          <w:szCs w:val="18"/>
        </w:rPr>
      </w:pPr>
    </w:p>
    <w:p w14:paraId="6CB5E450" w14:textId="77777777" w:rsidR="00EA1699" w:rsidRPr="00304F49" w:rsidRDefault="00EA1699" w:rsidP="00304F49">
      <w:pPr>
        <w:spacing w:before="59"/>
        <w:ind w:left="140"/>
        <w:rPr>
          <w:b/>
          <w:sz w:val="24"/>
          <w:szCs w:val="18"/>
        </w:rPr>
      </w:pPr>
    </w:p>
    <w:p w14:paraId="67F13A0D" w14:textId="77777777" w:rsidR="00EA1699" w:rsidRPr="00304F49" w:rsidRDefault="00EA1699" w:rsidP="00304F49">
      <w:pPr>
        <w:spacing w:before="59"/>
        <w:ind w:left="140"/>
        <w:rPr>
          <w:b/>
          <w:sz w:val="24"/>
          <w:szCs w:val="18"/>
        </w:rPr>
      </w:pPr>
    </w:p>
    <w:p w14:paraId="21A32B32" w14:textId="77777777" w:rsidR="00EA1699" w:rsidRPr="00304F49" w:rsidRDefault="00EA1699" w:rsidP="00304F49">
      <w:pPr>
        <w:spacing w:before="59"/>
        <w:ind w:left="140"/>
        <w:rPr>
          <w:b/>
          <w:sz w:val="24"/>
          <w:szCs w:val="18"/>
        </w:rPr>
      </w:pPr>
    </w:p>
    <w:p w14:paraId="669709FF" w14:textId="77777777" w:rsidR="00EA1699" w:rsidRPr="00304F49" w:rsidRDefault="00EA1699" w:rsidP="00304F49">
      <w:pPr>
        <w:spacing w:before="59"/>
        <w:ind w:left="140"/>
        <w:rPr>
          <w:b/>
          <w:sz w:val="24"/>
          <w:szCs w:val="18"/>
        </w:rPr>
      </w:pPr>
    </w:p>
    <w:p w14:paraId="59F8B071" w14:textId="77777777" w:rsidR="00EA1699" w:rsidRPr="00304F49" w:rsidRDefault="00EA1699" w:rsidP="00304F49">
      <w:pPr>
        <w:spacing w:before="59"/>
        <w:ind w:left="140"/>
        <w:rPr>
          <w:b/>
          <w:sz w:val="24"/>
          <w:szCs w:val="18"/>
        </w:rPr>
      </w:pPr>
    </w:p>
    <w:p w14:paraId="729A49B1" w14:textId="77777777" w:rsidR="00EA1699" w:rsidRPr="00304F49" w:rsidRDefault="00EA1699" w:rsidP="00304F49">
      <w:pPr>
        <w:spacing w:before="59"/>
        <w:ind w:left="140"/>
        <w:rPr>
          <w:b/>
          <w:sz w:val="24"/>
          <w:szCs w:val="18"/>
        </w:rPr>
      </w:pPr>
    </w:p>
    <w:p w14:paraId="2D23AB2C" w14:textId="77777777" w:rsidR="00EA1699" w:rsidRPr="00304F49" w:rsidRDefault="00EA1699" w:rsidP="00304F49">
      <w:pPr>
        <w:spacing w:before="59"/>
        <w:ind w:left="140"/>
        <w:rPr>
          <w:b/>
          <w:sz w:val="24"/>
          <w:szCs w:val="18"/>
        </w:rPr>
      </w:pPr>
    </w:p>
    <w:p w14:paraId="2AF0121E" w14:textId="77777777" w:rsidR="00EA1699" w:rsidRPr="00304F49" w:rsidRDefault="00EA1699" w:rsidP="00304F49">
      <w:pPr>
        <w:spacing w:before="59"/>
        <w:ind w:left="140"/>
        <w:rPr>
          <w:b/>
          <w:sz w:val="24"/>
          <w:szCs w:val="18"/>
        </w:rPr>
      </w:pPr>
    </w:p>
    <w:p w14:paraId="4294BA89" w14:textId="77777777" w:rsidR="00EA1699" w:rsidRPr="00304F49" w:rsidRDefault="00EA1699" w:rsidP="00304F49">
      <w:pPr>
        <w:spacing w:before="59"/>
        <w:ind w:left="140"/>
        <w:rPr>
          <w:b/>
          <w:sz w:val="24"/>
          <w:szCs w:val="18"/>
        </w:rPr>
      </w:pPr>
    </w:p>
    <w:p w14:paraId="46DEE108" w14:textId="77777777" w:rsidR="00EA1699" w:rsidRPr="00304F49" w:rsidRDefault="00EA1699" w:rsidP="00304F49">
      <w:pPr>
        <w:spacing w:before="59"/>
        <w:ind w:left="140"/>
        <w:rPr>
          <w:b/>
          <w:sz w:val="24"/>
          <w:szCs w:val="18"/>
        </w:rPr>
      </w:pPr>
    </w:p>
    <w:p w14:paraId="177AA9B9" w14:textId="77777777" w:rsidR="00EA1699" w:rsidRPr="00304F49" w:rsidRDefault="00EA1699" w:rsidP="00304F49">
      <w:pPr>
        <w:spacing w:before="59"/>
        <w:ind w:left="140"/>
        <w:rPr>
          <w:b/>
          <w:spacing w:val="-2"/>
          <w:sz w:val="24"/>
          <w:szCs w:val="18"/>
        </w:rPr>
      </w:pPr>
      <w:r w:rsidRPr="00304F49">
        <w:rPr>
          <w:b/>
          <w:sz w:val="24"/>
          <w:szCs w:val="18"/>
        </w:rPr>
        <w:lastRenderedPageBreak/>
        <w:t>Appendix</w:t>
      </w:r>
      <w:r w:rsidRPr="00304F49">
        <w:rPr>
          <w:b/>
          <w:spacing w:val="-8"/>
          <w:sz w:val="24"/>
          <w:szCs w:val="18"/>
        </w:rPr>
        <w:t xml:space="preserve"> </w:t>
      </w:r>
      <w:r w:rsidRPr="00304F49">
        <w:rPr>
          <w:b/>
          <w:sz w:val="24"/>
          <w:szCs w:val="18"/>
        </w:rPr>
        <w:t>1</w:t>
      </w:r>
      <w:r w:rsidRPr="00304F49">
        <w:rPr>
          <w:b/>
          <w:spacing w:val="-10"/>
          <w:sz w:val="24"/>
          <w:szCs w:val="18"/>
        </w:rPr>
        <w:t xml:space="preserve"> </w:t>
      </w:r>
      <w:r w:rsidRPr="00304F49">
        <w:rPr>
          <w:b/>
          <w:sz w:val="24"/>
          <w:szCs w:val="18"/>
        </w:rPr>
        <w:t>-</w:t>
      </w:r>
      <w:r w:rsidRPr="00304F49">
        <w:rPr>
          <w:b/>
          <w:spacing w:val="-10"/>
          <w:sz w:val="24"/>
          <w:szCs w:val="18"/>
        </w:rPr>
        <w:t xml:space="preserve"> </w:t>
      </w:r>
      <w:r w:rsidRPr="00304F49">
        <w:rPr>
          <w:b/>
          <w:sz w:val="24"/>
          <w:szCs w:val="18"/>
        </w:rPr>
        <w:t>Composition</w:t>
      </w:r>
      <w:r w:rsidRPr="00304F49">
        <w:rPr>
          <w:b/>
          <w:spacing w:val="-9"/>
          <w:sz w:val="24"/>
          <w:szCs w:val="18"/>
        </w:rPr>
        <w:t xml:space="preserve"> </w:t>
      </w:r>
      <w:r w:rsidRPr="00304F49">
        <w:rPr>
          <w:b/>
          <w:sz w:val="24"/>
          <w:szCs w:val="18"/>
        </w:rPr>
        <w:t>of</w:t>
      </w:r>
      <w:r w:rsidRPr="00304F49">
        <w:rPr>
          <w:b/>
          <w:spacing w:val="-11"/>
          <w:sz w:val="24"/>
          <w:szCs w:val="18"/>
        </w:rPr>
        <w:t xml:space="preserve"> </w:t>
      </w:r>
      <w:r w:rsidRPr="00304F49">
        <w:rPr>
          <w:b/>
          <w:sz w:val="24"/>
          <w:szCs w:val="18"/>
        </w:rPr>
        <w:t>Selection</w:t>
      </w:r>
      <w:r w:rsidRPr="00304F49">
        <w:rPr>
          <w:b/>
          <w:spacing w:val="-11"/>
          <w:sz w:val="24"/>
          <w:szCs w:val="18"/>
        </w:rPr>
        <w:t xml:space="preserve"> </w:t>
      </w:r>
      <w:r w:rsidRPr="00304F49">
        <w:rPr>
          <w:b/>
          <w:sz w:val="24"/>
          <w:szCs w:val="18"/>
        </w:rPr>
        <w:t>Panels</w:t>
      </w:r>
      <w:r w:rsidRPr="00304F49">
        <w:rPr>
          <w:b/>
          <w:spacing w:val="-10"/>
          <w:sz w:val="24"/>
          <w:szCs w:val="18"/>
        </w:rPr>
        <w:t xml:space="preserve"> </w:t>
      </w:r>
      <w:r w:rsidRPr="00304F49">
        <w:rPr>
          <w:b/>
          <w:spacing w:val="-2"/>
          <w:sz w:val="24"/>
          <w:szCs w:val="18"/>
        </w:rPr>
        <w:t>(Table):</w:t>
      </w:r>
    </w:p>
    <w:p w14:paraId="57CDCE03" w14:textId="77777777" w:rsidR="00EA1699" w:rsidRPr="00304F49" w:rsidRDefault="00EA1699" w:rsidP="00304F49">
      <w:pPr>
        <w:spacing w:before="59"/>
        <w:ind w:left="140"/>
        <w:rPr>
          <w:bCs/>
          <w:spacing w:val="-2"/>
          <w:sz w:val="24"/>
          <w:szCs w:val="18"/>
        </w:rPr>
      </w:pPr>
    </w:p>
    <w:p w14:paraId="0D651E96" w14:textId="77777777" w:rsidR="00EA1699" w:rsidRPr="00304F49" w:rsidRDefault="00EA1699" w:rsidP="00304F49">
      <w:pPr>
        <w:spacing w:before="59"/>
        <w:ind w:left="140"/>
        <w:rPr>
          <w:bCs/>
          <w:sz w:val="20"/>
          <w:szCs w:val="20"/>
        </w:rPr>
      </w:pPr>
      <w:r w:rsidRPr="00304F49">
        <w:rPr>
          <w:b/>
          <w:spacing w:val="-2"/>
          <w:sz w:val="20"/>
          <w:szCs w:val="20"/>
        </w:rPr>
        <w:t>Important Notice</w:t>
      </w:r>
      <w:r w:rsidRPr="00304F49">
        <w:rPr>
          <w:bCs/>
          <w:spacing w:val="-2"/>
          <w:sz w:val="20"/>
          <w:szCs w:val="20"/>
        </w:rPr>
        <w:t xml:space="preserve">: All shortlisting and interview panels are </w:t>
      </w:r>
      <w:r w:rsidRPr="00304F49">
        <w:rPr>
          <w:bCs/>
          <w:sz w:val="20"/>
          <w:szCs w:val="20"/>
        </w:rPr>
        <w:t>required to</w:t>
      </w:r>
      <w:r w:rsidRPr="00304F49">
        <w:rPr>
          <w:bCs/>
          <w:spacing w:val="-9"/>
          <w:sz w:val="20"/>
          <w:szCs w:val="20"/>
        </w:rPr>
        <w:t xml:space="preserve"> </w:t>
      </w:r>
      <w:r w:rsidRPr="00304F49">
        <w:rPr>
          <w:bCs/>
          <w:sz w:val="20"/>
          <w:szCs w:val="20"/>
        </w:rPr>
        <w:t>have</w:t>
      </w:r>
      <w:r w:rsidRPr="00304F49">
        <w:rPr>
          <w:bCs/>
          <w:spacing w:val="-9"/>
          <w:sz w:val="20"/>
          <w:szCs w:val="20"/>
        </w:rPr>
        <w:t xml:space="preserve"> </w:t>
      </w:r>
      <w:r w:rsidRPr="00304F49">
        <w:rPr>
          <w:bCs/>
          <w:sz w:val="20"/>
          <w:szCs w:val="20"/>
        </w:rPr>
        <w:t>a</w:t>
      </w:r>
      <w:r w:rsidRPr="00304F49">
        <w:rPr>
          <w:bCs/>
          <w:spacing w:val="-9"/>
          <w:sz w:val="20"/>
          <w:szCs w:val="20"/>
        </w:rPr>
        <w:t xml:space="preserve"> </w:t>
      </w:r>
      <w:r w:rsidRPr="00304F49">
        <w:rPr>
          <w:bCs/>
          <w:sz w:val="20"/>
          <w:szCs w:val="20"/>
        </w:rPr>
        <w:t>mixed-gender</w:t>
      </w:r>
      <w:r w:rsidRPr="00304F49">
        <w:rPr>
          <w:bCs/>
          <w:spacing w:val="-8"/>
          <w:sz w:val="20"/>
          <w:szCs w:val="20"/>
        </w:rPr>
        <w:t xml:space="preserve"> </w:t>
      </w:r>
      <w:r w:rsidRPr="00304F49">
        <w:rPr>
          <w:bCs/>
          <w:sz w:val="20"/>
          <w:szCs w:val="20"/>
        </w:rPr>
        <w:t>composition.</w:t>
      </w:r>
      <w:r w:rsidRPr="00304F49">
        <w:rPr>
          <w:bCs/>
          <w:spacing w:val="-12"/>
          <w:sz w:val="20"/>
          <w:szCs w:val="20"/>
        </w:rPr>
        <w:t xml:space="preserve"> </w:t>
      </w:r>
      <w:r w:rsidRPr="00304F49">
        <w:rPr>
          <w:bCs/>
          <w:sz w:val="20"/>
          <w:szCs w:val="20"/>
        </w:rPr>
        <w:t>Where</w:t>
      </w:r>
      <w:r w:rsidRPr="00304F49">
        <w:rPr>
          <w:bCs/>
          <w:spacing w:val="-8"/>
          <w:sz w:val="20"/>
          <w:szCs w:val="20"/>
        </w:rPr>
        <w:t xml:space="preserve"> </w:t>
      </w:r>
      <w:r w:rsidRPr="00304F49">
        <w:rPr>
          <w:bCs/>
          <w:sz w:val="20"/>
          <w:szCs w:val="20"/>
        </w:rPr>
        <w:t>possible,</w:t>
      </w:r>
      <w:r w:rsidRPr="00304F49">
        <w:rPr>
          <w:bCs/>
          <w:spacing w:val="-9"/>
          <w:sz w:val="20"/>
          <w:szCs w:val="20"/>
        </w:rPr>
        <w:t xml:space="preserve"> </w:t>
      </w:r>
      <w:r w:rsidRPr="00304F49">
        <w:rPr>
          <w:bCs/>
          <w:sz w:val="20"/>
          <w:szCs w:val="20"/>
        </w:rPr>
        <w:t>panels</w:t>
      </w:r>
      <w:r w:rsidRPr="00304F49">
        <w:rPr>
          <w:bCs/>
          <w:spacing w:val="-11"/>
          <w:sz w:val="20"/>
          <w:szCs w:val="20"/>
        </w:rPr>
        <w:t xml:space="preserve"> </w:t>
      </w:r>
      <w:r w:rsidRPr="00304F49">
        <w:rPr>
          <w:bCs/>
          <w:sz w:val="20"/>
          <w:szCs w:val="20"/>
        </w:rPr>
        <w:t>should</w:t>
      </w:r>
      <w:r w:rsidRPr="00304F49">
        <w:rPr>
          <w:bCs/>
          <w:spacing w:val="-7"/>
          <w:sz w:val="20"/>
          <w:szCs w:val="20"/>
        </w:rPr>
        <w:t xml:space="preserve"> </w:t>
      </w:r>
      <w:r w:rsidRPr="00304F49">
        <w:rPr>
          <w:bCs/>
          <w:sz w:val="20"/>
          <w:szCs w:val="20"/>
        </w:rPr>
        <w:t>also include individuals of different ethnicities.</w:t>
      </w:r>
    </w:p>
    <w:p w14:paraId="7B531DA1" w14:textId="77777777" w:rsidR="00EA1699" w:rsidRPr="00304F49" w:rsidRDefault="00EA1699" w:rsidP="00304F49">
      <w:pPr>
        <w:spacing w:before="59"/>
        <w:ind w:left="140"/>
        <w:rPr>
          <w:bCs/>
          <w:sz w:val="20"/>
          <w:szCs w:val="20"/>
        </w:rPr>
      </w:pPr>
    </w:p>
    <w:p w14:paraId="3EA4B215" w14:textId="1E500BA4" w:rsidR="00EA1699" w:rsidRPr="00304F49" w:rsidRDefault="00EA1699" w:rsidP="00304F49">
      <w:pPr>
        <w:spacing w:before="59"/>
        <w:ind w:left="140"/>
        <w:rPr>
          <w:bCs/>
          <w:sz w:val="20"/>
          <w:szCs w:val="20"/>
        </w:rPr>
      </w:pPr>
      <w:r w:rsidRPr="00304F49">
        <w:rPr>
          <w:sz w:val="20"/>
          <w:szCs w:val="20"/>
        </w:rPr>
        <w:t>Academic panel configuration/membership may be modified, where required, by and with the</w:t>
      </w:r>
      <w:r w:rsidRPr="00304F49">
        <w:rPr>
          <w:i/>
          <w:iCs/>
          <w:sz w:val="20"/>
          <w:szCs w:val="20"/>
        </w:rPr>
        <w:t xml:space="preserve"> prior</w:t>
      </w:r>
      <w:r w:rsidRPr="00304F49">
        <w:rPr>
          <w:sz w:val="20"/>
          <w:szCs w:val="20"/>
        </w:rPr>
        <w:t xml:space="preserve"> permission of the Principal and President. </w:t>
      </w:r>
      <w:r w:rsidR="00904E7F" w:rsidRPr="00304F49">
        <w:rPr>
          <w:sz w:val="20"/>
          <w:szCs w:val="20"/>
        </w:rPr>
        <w:t>Such permission will be confirmed in writing (email) and retained</w:t>
      </w:r>
      <w:r w:rsidR="000A03E2" w:rsidRPr="00304F49">
        <w:rPr>
          <w:sz w:val="20"/>
          <w:szCs w:val="20"/>
        </w:rPr>
        <w:t xml:space="preserve"> </w:t>
      </w:r>
      <w:r w:rsidR="00904E7F" w:rsidRPr="00304F49">
        <w:rPr>
          <w:sz w:val="20"/>
          <w:szCs w:val="20"/>
        </w:rPr>
        <w:t xml:space="preserve">for audit purposes. </w:t>
      </w:r>
    </w:p>
    <w:p w14:paraId="6545A978" w14:textId="77777777" w:rsidR="00EA1699" w:rsidRPr="00304F49" w:rsidRDefault="00EA1699" w:rsidP="00304F49">
      <w:pPr>
        <w:pStyle w:val="BodyText"/>
        <w:spacing w:before="7"/>
        <w:ind w:left="0" w:firstLine="0"/>
        <w:jc w:val="left"/>
        <w:rPr>
          <w:b/>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7655"/>
      </w:tblGrid>
      <w:tr w:rsidR="00304F49" w:rsidRPr="00304F49" w14:paraId="431726C2" w14:textId="77777777" w:rsidTr="003956E4">
        <w:trPr>
          <w:trHeight w:val="431"/>
        </w:trPr>
        <w:tc>
          <w:tcPr>
            <w:tcW w:w="2122" w:type="dxa"/>
            <w:shd w:val="clear" w:color="auto" w:fill="BCD5ED"/>
          </w:tcPr>
          <w:p w14:paraId="3C8354A9" w14:textId="77777777" w:rsidR="00EA1699" w:rsidRPr="00304F49" w:rsidRDefault="00EA1699" w:rsidP="00304F49">
            <w:pPr>
              <w:pStyle w:val="TableParagraph"/>
              <w:spacing w:line="248" w:lineRule="exact"/>
              <w:rPr>
                <w:b/>
              </w:rPr>
            </w:pPr>
            <w:r w:rsidRPr="00304F49">
              <w:rPr>
                <w:b/>
              </w:rPr>
              <w:t>Post</w:t>
            </w:r>
            <w:r w:rsidRPr="00304F49">
              <w:rPr>
                <w:b/>
                <w:spacing w:val="-3"/>
              </w:rPr>
              <w:t xml:space="preserve"> </w:t>
            </w:r>
            <w:r w:rsidRPr="00304F49">
              <w:rPr>
                <w:b/>
                <w:spacing w:val="-4"/>
              </w:rPr>
              <w:t>Type</w:t>
            </w:r>
          </w:p>
        </w:tc>
        <w:tc>
          <w:tcPr>
            <w:tcW w:w="7655" w:type="dxa"/>
            <w:shd w:val="clear" w:color="auto" w:fill="BCD5ED"/>
          </w:tcPr>
          <w:p w14:paraId="155398BC" w14:textId="77777777" w:rsidR="00EA1699" w:rsidRPr="00304F49" w:rsidRDefault="00EA1699" w:rsidP="00304F49">
            <w:pPr>
              <w:pStyle w:val="TableParagraph"/>
              <w:spacing w:line="248" w:lineRule="exact"/>
              <w:rPr>
                <w:b/>
              </w:rPr>
            </w:pPr>
            <w:r w:rsidRPr="00304F49">
              <w:rPr>
                <w:b/>
              </w:rPr>
              <w:t>Panel</w:t>
            </w:r>
            <w:r w:rsidRPr="00304F49">
              <w:rPr>
                <w:b/>
                <w:spacing w:val="-8"/>
              </w:rPr>
              <w:t xml:space="preserve"> </w:t>
            </w:r>
            <w:r w:rsidRPr="00304F49">
              <w:rPr>
                <w:b/>
              </w:rPr>
              <w:t>Membership</w:t>
            </w:r>
            <w:r w:rsidRPr="00304F49">
              <w:rPr>
                <w:b/>
                <w:spacing w:val="-6"/>
              </w:rPr>
              <w:t xml:space="preserve"> </w:t>
            </w:r>
            <w:r w:rsidRPr="00304F49">
              <w:rPr>
                <w:b/>
              </w:rPr>
              <w:t>required</w:t>
            </w:r>
            <w:r w:rsidRPr="00304F49">
              <w:rPr>
                <w:b/>
                <w:spacing w:val="-7"/>
              </w:rPr>
              <w:t xml:space="preserve"> </w:t>
            </w:r>
            <w:r w:rsidRPr="00304F49">
              <w:rPr>
                <w:b/>
              </w:rPr>
              <w:t>for</w:t>
            </w:r>
            <w:r w:rsidRPr="00304F49">
              <w:rPr>
                <w:b/>
                <w:spacing w:val="-6"/>
              </w:rPr>
              <w:t xml:space="preserve"> </w:t>
            </w:r>
            <w:r w:rsidRPr="00304F49">
              <w:rPr>
                <w:b/>
              </w:rPr>
              <w:t>Interviews/Selection</w:t>
            </w:r>
            <w:r w:rsidRPr="00304F49">
              <w:rPr>
                <w:b/>
                <w:spacing w:val="-7"/>
              </w:rPr>
              <w:t xml:space="preserve"> </w:t>
            </w:r>
            <w:r w:rsidRPr="00304F49">
              <w:rPr>
                <w:b/>
                <w:spacing w:val="-2"/>
              </w:rPr>
              <w:t>exercises</w:t>
            </w:r>
          </w:p>
        </w:tc>
      </w:tr>
      <w:tr w:rsidR="00304F49" w:rsidRPr="00304F49" w14:paraId="3AFD5932" w14:textId="77777777" w:rsidTr="003956E4">
        <w:trPr>
          <w:trHeight w:val="5535"/>
        </w:trPr>
        <w:tc>
          <w:tcPr>
            <w:tcW w:w="2122" w:type="dxa"/>
          </w:tcPr>
          <w:p w14:paraId="6A36BEBC" w14:textId="77777777" w:rsidR="00EA1699" w:rsidRPr="00304F49" w:rsidRDefault="00EA1699" w:rsidP="00304F49">
            <w:pPr>
              <w:pStyle w:val="TableParagraph"/>
              <w:spacing w:line="225" w:lineRule="exact"/>
              <w:rPr>
                <w:sz w:val="20"/>
                <w:szCs w:val="20"/>
              </w:rPr>
            </w:pPr>
            <w:r w:rsidRPr="00304F49">
              <w:rPr>
                <w:spacing w:val="-2"/>
                <w:sz w:val="20"/>
                <w:szCs w:val="20"/>
              </w:rPr>
              <w:t>Interview Panel Composition:</w:t>
            </w:r>
          </w:p>
          <w:p w14:paraId="51401F77" w14:textId="77777777" w:rsidR="00EA1699" w:rsidRPr="00304F49" w:rsidRDefault="00EA1699" w:rsidP="00304F49">
            <w:pPr>
              <w:pStyle w:val="TableParagraph"/>
              <w:spacing w:line="225" w:lineRule="exact"/>
              <w:ind w:left="0"/>
              <w:rPr>
                <w:b/>
                <w:bCs/>
                <w:sz w:val="20"/>
                <w:szCs w:val="20"/>
              </w:rPr>
            </w:pPr>
            <w:r w:rsidRPr="00304F49">
              <w:rPr>
                <w:b/>
                <w:bCs/>
                <w:spacing w:val="-2"/>
                <w:sz w:val="20"/>
                <w:szCs w:val="20"/>
              </w:rPr>
              <w:t xml:space="preserve"> </w:t>
            </w:r>
          </w:p>
          <w:p w14:paraId="24040B06" w14:textId="77777777" w:rsidR="00EA1699" w:rsidRPr="00304F49" w:rsidRDefault="00EA1699" w:rsidP="00304F49">
            <w:pPr>
              <w:pStyle w:val="TableParagraph"/>
              <w:spacing w:line="225" w:lineRule="exact"/>
              <w:ind w:left="0"/>
              <w:rPr>
                <w:b/>
                <w:bCs/>
                <w:sz w:val="20"/>
                <w:szCs w:val="20"/>
              </w:rPr>
            </w:pPr>
            <w:r w:rsidRPr="00304F49">
              <w:rPr>
                <w:b/>
                <w:bCs/>
                <w:spacing w:val="-2"/>
                <w:sz w:val="20"/>
                <w:szCs w:val="20"/>
              </w:rPr>
              <w:t xml:space="preserve">  Professor</w:t>
            </w:r>
          </w:p>
        </w:tc>
        <w:tc>
          <w:tcPr>
            <w:tcW w:w="7655" w:type="dxa"/>
          </w:tcPr>
          <w:p w14:paraId="4A27A325" w14:textId="77777777" w:rsidR="00EA1699" w:rsidRPr="00304F49" w:rsidRDefault="00EA1699" w:rsidP="00304F49">
            <w:pPr>
              <w:pStyle w:val="TableParagraph"/>
              <w:numPr>
                <w:ilvl w:val="0"/>
                <w:numId w:val="9"/>
              </w:numPr>
              <w:tabs>
                <w:tab w:val="left" w:pos="828"/>
              </w:tabs>
              <w:ind w:hanging="361"/>
              <w:rPr>
                <w:sz w:val="20"/>
              </w:rPr>
            </w:pPr>
            <w:r w:rsidRPr="00304F49">
              <w:rPr>
                <w:sz w:val="20"/>
              </w:rPr>
              <w:t>Principal or Nominated Deputy selected by Principal (Chair)</w:t>
            </w:r>
          </w:p>
          <w:p w14:paraId="6DAAA498" w14:textId="77777777" w:rsidR="00EA1699" w:rsidRPr="00304F49" w:rsidRDefault="00EA1699" w:rsidP="00304F49">
            <w:pPr>
              <w:pStyle w:val="TableParagraph"/>
              <w:numPr>
                <w:ilvl w:val="0"/>
                <w:numId w:val="9"/>
              </w:numPr>
              <w:tabs>
                <w:tab w:val="left" w:pos="828"/>
              </w:tabs>
              <w:ind w:hanging="361"/>
              <w:rPr>
                <w:sz w:val="20"/>
              </w:rPr>
            </w:pPr>
            <w:r w:rsidRPr="00304F49">
              <w:rPr>
                <w:sz w:val="20"/>
              </w:rPr>
              <w:t xml:space="preserve">Vice-Principal and Executive Dean/Vice Principal </w:t>
            </w:r>
          </w:p>
          <w:p w14:paraId="46795979" w14:textId="77777777" w:rsidR="00EA1699" w:rsidRPr="00304F49" w:rsidRDefault="00EA1699" w:rsidP="00304F49">
            <w:pPr>
              <w:pStyle w:val="TableParagraph"/>
              <w:numPr>
                <w:ilvl w:val="0"/>
                <w:numId w:val="9"/>
              </w:numPr>
              <w:tabs>
                <w:tab w:val="left" w:pos="828"/>
              </w:tabs>
              <w:spacing w:before="1"/>
              <w:ind w:right="795"/>
              <w:rPr>
                <w:sz w:val="20"/>
              </w:rPr>
            </w:pPr>
            <w:r w:rsidRPr="00304F49">
              <w:rPr>
                <w:sz w:val="20"/>
              </w:rPr>
              <w:t>Head</w:t>
            </w:r>
            <w:r w:rsidRPr="00304F49">
              <w:rPr>
                <w:spacing w:val="-3"/>
                <w:sz w:val="20"/>
              </w:rPr>
              <w:t xml:space="preserve"> </w:t>
            </w:r>
            <w:r w:rsidRPr="00304F49">
              <w:rPr>
                <w:sz w:val="20"/>
              </w:rPr>
              <w:t>of</w:t>
            </w:r>
            <w:r w:rsidRPr="00304F49">
              <w:rPr>
                <w:spacing w:val="-3"/>
                <w:sz w:val="20"/>
              </w:rPr>
              <w:t xml:space="preserve"> </w:t>
            </w:r>
            <w:r w:rsidRPr="00304F49">
              <w:rPr>
                <w:sz w:val="20"/>
              </w:rPr>
              <w:t>School/Institute</w:t>
            </w:r>
            <w:r w:rsidRPr="00304F49">
              <w:rPr>
                <w:spacing w:val="-5"/>
                <w:sz w:val="20"/>
              </w:rPr>
              <w:t xml:space="preserve"> </w:t>
            </w:r>
            <w:r w:rsidRPr="00304F49">
              <w:rPr>
                <w:sz w:val="20"/>
              </w:rPr>
              <w:t>Director/URI Director</w:t>
            </w:r>
            <w:r w:rsidRPr="00304F49">
              <w:rPr>
                <w:spacing w:val="-5"/>
                <w:sz w:val="20"/>
              </w:rPr>
              <w:t xml:space="preserve"> </w:t>
            </w:r>
            <w:r w:rsidRPr="00304F49">
              <w:rPr>
                <w:sz w:val="20"/>
              </w:rPr>
              <w:t>(or</w:t>
            </w:r>
            <w:r w:rsidRPr="00304F49">
              <w:rPr>
                <w:spacing w:val="-5"/>
                <w:sz w:val="20"/>
              </w:rPr>
              <w:t xml:space="preserve"> </w:t>
            </w:r>
            <w:r w:rsidRPr="00304F49">
              <w:rPr>
                <w:sz w:val="20"/>
              </w:rPr>
              <w:t>delegated)</w:t>
            </w:r>
          </w:p>
          <w:p w14:paraId="386A5358" w14:textId="77777777" w:rsidR="00EA1699" w:rsidRPr="00304F49" w:rsidRDefault="00EA1699" w:rsidP="00304F49">
            <w:pPr>
              <w:pStyle w:val="TableParagraph"/>
              <w:numPr>
                <w:ilvl w:val="0"/>
                <w:numId w:val="9"/>
              </w:numPr>
              <w:tabs>
                <w:tab w:val="left" w:pos="828"/>
              </w:tabs>
              <w:spacing w:line="229" w:lineRule="exact"/>
              <w:ind w:hanging="361"/>
              <w:rPr>
                <w:sz w:val="20"/>
              </w:rPr>
            </w:pPr>
            <w:r w:rsidRPr="00304F49">
              <w:rPr>
                <w:sz w:val="20"/>
              </w:rPr>
              <w:t>At</w:t>
            </w:r>
            <w:r w:rsidRPr="00304F49">
              <w:rPr>
                <w:spacing w:val="-7"/>
                <w:sz w:val="20"/>
              </w:rPr>
              <w:t xml:space="preserve"> </w:t>
            </w:r>
            <w:r w:rsidRPr="00304F49">
              <w:rPr>
                <w:sz w:val="20"/>
              </w:rPr>
              <w:t>least</w:t>
            </w:r>
            <w:r w:rsidRPr="00304F49">
              <w:rPr>
                <w:spacing w:val="-7"/>
                <w:sz w:val="20"/>
              </w:rPr>
              <w:t xml:space="preserve"> </w:t>
            </w:r>
            <w:r w:rsidRPr="00304F49">
              <w:rPr>
                <w:sz w:val="20"/>
              </w:rPr>
              <w:t>one</w:t>
            </w:r>
            <w:r w:rsidRPr="00304F49">
              <w:rPr>
                <w:spacing w:val="-6"/>
                <w:sz w:val="20"/>
              </w:rPr>
              <w:t xml:space="preserve"> </w:t>
            </w:r>
            <w:r w:rsidRPr="00304F49">
              <w:rPr>
                <w:sz w:val="20"/>
              </w:rPr>
              <w:t>other</w:t>
            </w:r>
            <w:r w:rsidRPr="00304F49">
              <w:rPr>
                <w:spacing w:val="-4"/>
                <w:sz w:val="20"/>
              </w:rPr>
              <w:t xml:space="preserve"> </w:t>
            </w:r>
            <w:r w:rsidRPr="00304F49">
              <w:rPr>
                <w:sz w:val="20"/>
              </w:rPr>
              <w:t>academic</w:t>
            </w:r>
            <w:r w:rsidRPr="00304F49">
              <w:rPr>
                <w:spacing w:val="-8"/>
                <w:sz w:val="20"/>
              </w:rPr>
              <w:t xml:space="preserve"> </w:t>
            </w:r>
            <w:r w:rsidRPr="00304F49">
              <w:rPr>
                <w:sz w:val="20"/>
              </w:rPr>
              <w:t>members</w:t>
            </w:r>
            <w:r w:rsidRPr="00304F49">
              <w:rPr>
                <w:spacing w:val="-6"/>
                <w:sz w:val="20"/>
              </w:rPr>
              <w:t xml:space="preserve"> </w:t>
            </w:r>
            <w:r w:rsidRPr="00304F49">
              <w:rPr>
                <w:sz w:val="20"/>
              </w:rPr>
              <w:t>of</w:t>
            </w:r>
            <w:r w:rsidRPr="00304F49">
              <w:rPr>
                <w:spacing w:val="-5"/>
                <w:sz w:val="20"/>
              </w:rPr>
              <w:t xml:space="preserve"> </w:t>
            </w:r>
            <w:r w:rsidRPr="00304F49">
              <w:rPr>
                <w:sz w:val="20"/>
              </w:rPr>
              <w:t>staff</w:t>
            </w:r>
            <w:r w:rsidRPr="00304F49">
              <w:rPr>
                <w:spacing w:val="-5"/>
                <w:sz w:val="20"/>
              </w:rPr>
              <w:t xml:space="preserve"> </w:t>
            </w:r>
            <w:r w:rsidRPr="00304F49">
              <w:rPr>
                <w:sz w:val="20"/>
              </w:rPr>
              <w:t>from</w:t>
            </w:r>
            <w:r w:rsidRPr="00304F49">
              <w:rPr>
                <w:spacing w:val="-2"/>
                <w:sz w:val="20"/>
              </w:rPr>
              <w:t xml:space="preserve"> School</w:t>
            </w:r>
          </w:p>
          <w:p w14:paraId="620C2F62" w14:textId="77777777" w:rsidR="00EA1699" w:rsidRPr="00304F49" w:rsidRDefault="00EA1699" w:rsidP="00304F49">
            <w:pPr>
              <w:pStyle w:val="TableParagraph"/>
              <w:numPr>
                <w:ilvl w:val="0"/>
                <w:numId w:val="9"/>
              </w:numPr>
              <w:tabs>
                <w:tab w:val="left" w:pos="828"/>
              </w:tabs>
              <w:spacing w:line="229" w:lineRule="exact"/>
              <w:ind w:hanging="361"/>
              <w:rPr>
                <w:sz w:val="20"/>
              </w:rPr>
            </w:pPr>
            <w:r w:rsidRPr="00304F49">
              <w:rPr>
                <w:sz w:val="20"/>
              </w:rPr>
              <w:t>1-2academics</w:t>
            </w:r>
            <w:r w:rsidRPr="00304F49">
              <w:rPr>
                <w:spacing w:val="-7"/>
                <w:sz w:val="20"/>
              </w:rPr>
              <w:t xml:space="preserve"> </w:t>
            </w:r>
            <w:r w:rsidRPr="00304F49">
              <w:rPr>
                <w:sz w:val="20"/>
              </w:rPr>
              <w:t>external</w:t>
            </w:r>
            <w:r w:rsidRPr="00304F49">
              <w:rPr>
                <w:spacing w:val="-8"/>
                <w:sz w:val="20"/>
              </w:rPr>
              <w:t xml:space="preserve"> </w:t>
            </w:r>
            <w:r w:rsidRPr="00304F49">
              <w:rPr>
                <w:sz w:val="20"/>
              </w:rPr>
              <w:t>to</w:t>
            </w:r>
            <w:r w:rsidRPr="00304F49">
              <w:rPr>
                <w:spacing w:val="-7"/>
                <w:sz w:val="20"/>
              </w:rPr>
              <w:t xml:space="preserve"> </w:t>
            </w:r>
            <w:r w:rsidRPr="00304F49">
              <w:rPr>
                <w:sz w:val="20"/>
              </w:rPr>
              <w:t>Queen</w:t>
            </w:r>
            <w:r w:rsidRPr="00304F49">
              <w:rPr>
                <w:spacing w:val="-5"/>
                <w:sz w:val="20"/>
              </w:rPr>
              <w:t xml:space="preserve"> </w:t>
            </w:r>
            <w:r w:rsidRPr="00304F49">
              <w:rPr>
                <w:sz w:val="20"/>
              </w:rPr>
              <w:t>Mary,</w:t>
            </w:r>
            <w:r w:rsidRPr="00304F49">
              <w:rPr>
                <w:spacing w:val="-7"/>
                <w:sz w:val="20"/>
              </w:rPr>
              <w:t xml:space="preserve"> </w:t>
            </w:r>
            <w:r w:rsidRPr="00304F49">
              <w:rPr>
                <w:sz w:val="20"/>
              </w:rPr>
              <w:t>expert</w:t>
            </w:r>
            <w:r w:rsidRPr="00304F49">
              <w:rPr>
                <w:spacing w:val="-8"/>
                <w:sz w:val="20"/>
              </w:rPr>
              <w:t xml:space="preserve"> </w:t>
            </w:r>
            <w:r w:rsidRPr="00304F49">
              <w:rPr>
                <w:sz w:val="20"/>
              </w:rPr>
              <w:t>in</w:t>
            </w:r>
            <w:r w:rsidRPr="00304F49">
              <w:rPr>
                <w:spacing w:val="-7"/>
                <w:sz w:val="20"/>
              </w:rPr>
              <w:t xml:space="preserve"> </w:t>
            </w:r>
            <w:r w:rsidRPr="00304F49">
              <w:rPr>
                <w:sz w:val="20"/>
              </w:rPr>
              <w:t>the</w:t>
            </w:r>
            <w:r w:rsidRPr="00304F49">
              <w:rPr>
                <w:spacing w:val="-7"/>
                <w:sz w:val="20"/>
              </w:rPr>
              <w:t xml:space="preserve"> </w:t>
            </w:r>
            <w:r w:rsidRPr="00304F49">
              <w:rPr>
                <w:sz w:val="20"/>
              </w:rPr>
              <w:t>discipline</w:t>
            </w:r>
            <w:r w:rsidRPr="00304F49">
              <w:rPr>
                <w:spacing w:val="-8"/>
                <w:sz w:val="20"/>
              </w:rPr>
              <w:t xml:space="preserve"> </w:t>
            </w:r>
            <w:r w:rsidRPr="00304F49">
              <w:rPr>
                <w:spacing w:val="-2"/>
                <w:sz w:val="20"/>
              </w:rPr>
              <w:t>concerned.</w:t>
            </w:r>
          </w:p>
          <w:p w14:paraId="0882A955" w14:textId="77777777" w:rsidR="00EA1699" w:rsidRPr="00304F49" w:rsidRDefault="00EA1699" w:rsidP="00304F49">
            <w:pPr>
              <w:pStyle w:val="TableParagraph"/>
              <w:ind w:left="0"/>
              <w:rPr>
                <w:b/>
              </w:rPr>
            </w:pPr>
          </w:p>
          <w:p w14:paraId="17A6D67B" w14:textId="77777777" w:rsidR="00EA1699" w:rsidRPr="00304F49" w:rsidRDefault="00EA1699" w:rsidP="00304F49">
            <w:pPr>
              <w:pStyle w:val="TableParagraph"/>
              <w:spacing w:before="156"/>
              <w:rPr>
                <w:sz w:val="20"/>
              </w:rPr>
            </w:pPr>
            <w:r w:rsidRPr="00304F49">
              <w:rPr>
                <w:sz w:val="20"/>
              </w:rPr>
              <w:t>FMD</w:t>
            </w:r>
            <w:r w:rsidRPr="00304F49">
              <w:rPr>
                <w:spacing w:val="-8"/>
                <w:sz w:val="20"/>
              </w:rPr>
              <w:t xml:space="preserve"> </w:t>
            </w:r>
            <w:r w:rsidRPr="00304F49">
              <w:rPr>
                <w:sz w:val="20"/>
              </w:rPr>
              <w:t>Clinical</w:t>
            </w:r>
            <w:r w:rsidRPr="00304F49">
              <w:rPr>
                <w:spacing w:val="-8"/>
                <w:sz w:val="20"/>
              </w:rPr>
              <w:t xml:space="preserve"> </w:t>
            </w:r>
            <w:r w:rsidRPr="00304F49">
              <w:rPr>
                <w:sz w:val="20"/>
              </w:rPr>
              <w:t>Posts</w:t>
            </w:r>
            <w:r w:rsidRPr="00304F49">
              <w:rPr>
                <w:spacing w:val="-6"/>
                <w:sz w:val="20"/>
              </w:rPr>
              <w:t xml:space="preserve"> </w:t>
            </w:r>
            <w:r w:rsidRPr="00304F49">
              <w:rPr>
                <w:sz w:val="20"/>
              </w:rPr>
              <w:t>with</w:t>
            </w:r>
            <w:r w:rsidRPr="00304F49">
              <w:rPr>
                <w:spacing w:val="-9"/>
                <w:sz w:val="20"/>
              </w:rPr>
              <w:t xml:space="preserve"> </w:t>
            </w:r>
            <w:r w:rsidRPr="00304F49">
              <w:rPr>
                <w:sz w:val="20"/>
              </w:rPr>
              <w:t>Honorary</w:t>
            </w:r>
            <w:r w:rsidRPr="00304F49">
              <w:rPr>
                <w:spacing w:val="-10"/>
                <w:sz w:val="20"/>
              </w:rPr>
              <w:t xml:space="preserve"> </w:t>
            </w:r>
            <w:r w:rsidRPr="00304F49">
              <w:rPr>
                <w:sz w:val="20"/>
              </w:rPr>
              <w:t>Consultant</w:t>
            </w:r>
            <w:r w:rsidRPr="00304F49">
              <w:rPr>
                <w:spacing w:val="-10"/>
                <w:sz w:val="20"/>
              </w:rPr>
              <w:t xml:space="preserve"> </w:t>
            </w:r>
            <w:r w:rsidRPr="00304F49">
              <w:rPr>
                <w:sz w:val="20"/>
              </w:rPr>
              <w:t>Contract</w:t>
            </w:r>
            <w:r w:rsidRPr="00304F49">
              <w:rPr>
                <w:spacing w:val="-7"/>
                <w:sz w:val="20"/>
              </w:rPr>
              <w:t xml:space="preserve"> </w:t>
            </w:r>
            <w:r w:rsidRPr="00304F49">
              <w:rPr>
                <w:sz w:val="20"/>
              </w:rPr>
              <w:t>additional</w:t>
            </w:r>
            <w:r w:rsidRPr="00304F49">
              <w:rPr>
                <w:spacing w:val="-10"/>
                <w:sz w:val="20"/>
              </w:rPr>
              <w:t xml:space="preserve"> </w:t>
            </w:r>
            <w:r w:rsidRPr="00304F49">
              <w:rPr>
                <w:spacing w:val="-2"/>
                <w:sz w:val="20"/>
              </w:rPr>
              <w:t>requirements:</w:t>
            </w:r>
          </w:p>
          <w:p w14:paraId="767EF3CA" w14:textId="77777777" w:rsidR="00EA1699" w:rsidRPr="00304F49" w:rsidRDefault="00EA1699" w:rsidP="00304F49">
            <w:pPr>
              <w:pStyle w:val="TableParagraph"/>
              <w:numPr>
                <w:ilvl w:val="0"/>
                <w:numId w:val="8"/>
              </w:numPr>
              <w:tabs>
                <w:tab w:val="left" w:pos="828"/>
              </w:tabs>
              <w:spacing w:before="178"/>
              <w:ind w:hanging="361"/>
              <w:rPr>
                <w:sz w:val="20"/>
              </w:rPr>
            </w:pPr>
            <w:r w:rsidRPr="00304F49">
              <w:rPr>
                <w:sz w:val="20"/>
              </w:rPr>
              <w:t>Academic</w:t>
            </w:r>
            <w:r w:rsidRPr="00304F49">
              <w:rPr>
                <w:spacing w:val="-10"/>
                <w:sz w:val="20"/>
              </w:rPr>
              <w:t xml:space="preserve"> </w:t>
            </w:r>
            <w:r w:rsidRPr="00304F49">
              <w:rPr>
                <w:sz w:val="20"/>
              </w:rPr>
              <w:t>from</w:t>
            </w:r>
            <w:r w:rsidRPr="00304F49">
              <w:rPr>
                <w:spacing w:val="-7"/>
                <w:sz w:val="20"/>
              </w:rPr>
              <w:t xml:space="preserve"> </w:t>
            </w:r>
            <w:r w:rsidRPr="00304F49">
              <w:rPr>
                <w:sz w:val="20"/>
              </w:rPr>
              <w:t>another</w:t>
            </w:r>
            <w:r w:rsidRPr="00304F49">
              <w:rPr>
                <w:spacing w:val="-10"/>
                <w:sz w:val="20"/>
              </w:rPr>
              <w:t xml:space="preserve"> </w:t>
            </w:r>
            <w:r w:rsidRPr="00304F49">
              <w:rPr>
                <w:spacing w:val="-2"/>
                <w:sz w:val="20"/>
              </w:rPr>
              <w:t>Institute</w:t>
            </w:r>
          </w:p>
          <w:p w14:paraId="7F5B74AE" w14:textId="77777777" w:rsidR="00EA1699" w:rsidRPr="00304F49" w:rsidRDefault="00EA1699" w:rsidP="00304F49">
            <w:pPr>
              <w:pStyle w:val="TableParagraph"/>
              <w:numPr>
                <w:ilvl w:val="0"/>
                <w:numId w:val="8"/>
              </w:numPr>
              <w:tabs>
                <w:tab w:val="left" w:pos="828"/>
              </w:tabs>
              <w:spacing w:before="1"/>
              <w:ind w:hanging="361"/>
              <w:rPr>
                <w:sz w:val="20"/>
              </w:rPr>
            </w:pPr>
            <w:r w:rsidRPr="00304F49">
              <w:rPr>
                <w:sz w:val="20"/>
              </w:rPr>
              <w:t>Trust/NHS</w:t>
            </w:r>
            <w:r w:rsidRPr="00304F49">
              <w:rPr>
                <w:spacing w:val="-10"/>
                <w:sz w:val="20"/>
              </w:rPr>
              <w:t xml:space="preserve"> </w:t>
            </w:r>
            <w:r w:rsidRPr="00304F49">
              <w:rPr>
                <w:spacing w:val="-2"/>
                <w:sz w:val="20"/>
              </w:rPr>
              <w:t>representative</w:t>
            </w:r>
          </w:p>
          <w:p w14:paraId="7298316B" w14:textId="77777777" w:rsidR="00EA1699" w:rsidRPr="00304F49" w:rsidRDefault="00EA1699" w:rsidP="00304F49">
            <w:pPr>
              <w:pStyle w:val="TableParagraph"/>
              <w:numPr>
                <w:ilvl w:val="0"/>
                <w:numId w:val="8"/>
              </w:numPr>
              <w:tabs>
                <w:tab w:val="left" w:pos="828"/>
              </w:tabs>
              <w:spacing w:line="229" w:lineRule="exact"/>
              <w:ind w:hanging="361"/>
              <w:rPr>
                <w:sz w:val="20"/>
              </w:rPr>
            </w:pPr>
            <w:r w:rsidRPr="00304F49">
              <w:rPr>
                <w:sz w:val="20"/>
              </w:rPr>
              <w:t>Chief</w:t>
            </w:r>
            <w:r w:rsidRPr="00304F49">
              <w:rPr>
                <w:spacing w:val="-6"/>
                <w:sz w:val="20"/>
              </w:rPr>
              <w:t xml:space="preserve"> </w:t>
            </w:r>
            <w:r w:rsidRPr="00304F49">
              <w:rPr>
                <w:sz w:val="20"/>
              </w:rPr>
              <w:t>Officer</w:t>
            </w:r>
            <w:r w:rsidRPr="00304F49">
              <w:rPr>
                <w:spacing w:val="-5"/>
                <w:sz w:val="20"/>
              </w:rPr>
              <w:t xml:space="preserve"> </w:t>
            </w:r>
            <w:r w:rsidRPr="00304F49">
              <w:rPr>
                <w:sz w:val="20"/>
              </w:rPr>
              <w:t>of</w:t>
            </w:r>
            <w:r w:rsidRPr="00304F49">
              <w:rPr>
                <w:spacing w:val="-4"/>
                <w:sz w:val="20"/>
              </w:rPr>
              <w:t xml:space="preserve"> </w:t>
            </w:r>
            <w:r w:rsidRPr="00304F49">
              <w:rPr>
                <w:sz w:val="20"/>
              </w:rPr>
              <w:t>the</w:t>
            </w:r>
            <w:r w:rsidRPr="00304F49">
              <w:rPr>
                <w:spacing w:val="-5"/>
                <w:sz w:val="20"/>
              </w:rPr>
              <w:t xml:space="preserve"> </w:t>
            </w:r>
            <w:r w:rsidRPr="00304F49">
              <w:rPr>
                <w:spacing w:val="-4"/>
                <w:sz w:val="20"/>
              </w:rPr>
              <w:t>Trust</w:t>
            </w:r>
          </w:p>
          <w:p w14:paraId="53ACB99A" w14:textId="77777777" w:rsidR="00EA1699" w:rsidRPr="00304F49" w:rsidRDefault="00EA1699" w:rsidP="00304F49">
            <w:pPr>
              <w:pStyle w:val="TableParagraph"/>
              <w:numPr>
                <w:ilvl w:val="0"/>
                <w:numId w:val="8"/>
              </w:numPr>
              <w:tabs>
                <w:tab w:val="left" w:pos="828"/>
              </w:tabs>
              <w:spacing w:line="229" w:lineRule="exact"/>
              <w:ind w:hanging="361"/>
              <w:rPr>
                <w:sz w:val="20"/>
              </w:rPr>
            </w:pPr>
            <w:r w:rsidRPr="00304F49">
              <w:rPr>
                <w:sz w:val="20"/>
              </w:rPr>
              <w:t>Trust</w:t>
            </w:r>
            <w:r w:rsidRPr="00304F49">
              <w:rPr>
                <w:spacing w:val="-9"/>
                <w:sz w:val="20"/>
              </w:rPr>
              <w:t xml:space="preserve"> </w:t>
            </w:r>
            <w:r w:rsidRPr="00304F49">
              <w:rPr>
                <w:sz w:val="20"/>
              </w:rPr>
              <w:t>Medical/Dental</w:t>
            </w:r>
            <w:r w:rsidRPr="00304F49">
              <w:rPr>
                <w:spacing w:val="-7"/>
                <w:sz w:val="20"/>
              </w:rPr>
              <w:t xml:space="preserve"> </w:t>
            </w:r>
            <w:r w:rsidRPr="00304F49">
              <w:rPr>
                <w:sz w:val="20"/>
              </w:rPr>
              <w:t>Director</w:t>
            </w:r>
            <w:r w:rsidRPr="00304F49">
              <w:rPr>
                <w:spacing w:val="-8"/>
                <w:sz w:val="20"/>
              </w:rPr>
              <w:t xml:space="preserve"> </w:t>
            </w:r>
            <w:r w:rsidRPr="00304F49">
              <w:rPr>
                <w:sz w:val="20"/>
              </w:rPr>
              <w:t>of</w:t>
            </w:r>
            <w:r w:rsidRPr="00304F49">
              <w:rPr>
                <w:spacing w:val="-7"/>
                <w:sz w:val="20"/>
              </w:rPr>
              <w:t xml:space="preserve"> </w:t>
            </w:r>
            <w:r w:rsidRPr="00304F49">
              <w:rPr>
                <w:sz w:val="20"/>
              </w:rPr>
              <w:t>the</w:t>
            </w:r>
            <w:r w:rsidRPr="00304F49">
              <w:rPr>
                <w:spacing w:val="-8"/>
                <w:sz w:val="20"/>
              </w:rPr>
              <w:t xml:space="preserve"> </w:t>
            </w:r>
            <w:r w:rsidRPr="00304F49">
              <w:rPr>
                <w:spacing w:val="-4"/>
                <w:sz w:val="20"/>
              </w:rPr>
              <w:t>trust</w:t>
            </w:r>
          </w:p>
          <w:p w14:paraId="245919CC" w14:textId="77777777" w:rsidR="00EA1699" w:rsidRPr="00304F49" w:rsidRDefault="00EA1699" w:rsidP="00304F49">
            <w:pPr>
              <w:pStyle w:val="TableParagraph"/>
              <w:spacing w:before="161" w:line="259" w:lineRule="auto"/>
              <w:ind w:left="844" w:right="219"/>
              <w:rPr>
                <w:sz w:val="20"/>
              </w:rPr>
            </w:pPr>
            <w:r w:rsidRPr="00304F49">
              <w:rPr>
                <w:sz w:val="20"/>
              </w:rPr>
              <w:t>(or a person who acts in a similar capacity at the Trust) or, where the appointment</w:t>
            </w:r>
            <w:r w:rsidRPr="00304F49">
              <w:rPr>
                <w:spacing w:val="-4"/>
                <w:sz w:val="20"/>
              </w:rPr>
              <w:t xml:space="preserve"> </w:t>
            </w:r>
            <w:r w:rsidRPr="00304F49">
              <w:rPr>
                <w:sz w:val="20"/>
              </w:rPr>
              <w:t>is</w:t>
            </w:r>
            <w:r w:rsidRPr="00304F49">
              <w:rPr>
                <w:spacing w:val="-4"/>
                <w:sz w:val="20"/>
              </w:rPr>
              <w:t xml:space="preserve"> </w:t>
            </w:r>
            <w:r w:rsidRPr="00304F49">
              <w:rPr>
                <w:sz w:val="20"/>
              </w:rPr>
              <w:t>to</w:t>
            </w:r>
            <w:r w:rsidRPr="00304F49">
              <w:rPr>
                <w:spacing w:val="-4"/>
                <w:sz w:val="20"/>
              </w:rPr>
              <w:t xml:space="preserve"> </w:t>
            </w:r>
            <w:r w:rsidRPr="00304F49">
              <w:rPr>
                <w:sz w:val="20"/>
              </w:rPr>
              <w:t>a</w:t>
            </w:r>
            <w:r w:rsidRPr="00304F49">
              <w:rPr>
                <w:spacing w:val="-5"/>
                <w:sz w:val="20"/>
              </w:rPr>
              <w:t xml:space="preserve"> </w:t>
            </w:r>
            <w:r w:rsidRPr="00304F49">
              <w:rPr>
                <w:sz w:val="20"/>
              </w:rPr>
              <w:t>consultant</w:t>
            </w:r>
            <w:r w:rsidRPr="00304F49">
              <w:rPr>
                <w:spacing w:val="-4"/>
                <w:sz w:val="20"/>
              </w:rPr>
              <w:t xml:space="preserve"> </w:t>
            </w:r>
            <w:r w:rsidRPr="00304F49">
              <w:rPr>
                <w:sz w:val="20"/>
              </w:rPr>
              <w:t>post</w:t>
            </w:r>
            <w:r w:rsidRPr="00304F49">
              <w:rPr>
                <w:spacing w:val="-4"/>
                <w:sz w:val="20"/>
              </w:rPr>
              <w:t xml:space="preserve"> </w:t>
            </w:r>
            <w:r w:rsidRPr="00304F49">
              <w:rPr>
                <w:sz w:val="20"/>
              </w:rPr>
              <w:t>in</w:t>
            </w:r>
            <w:r w:rsidRPr="00304F49">
              <w:rPr>
                <w:spacing w:val="-4"/>
                <w:sz w:val="20"/>
              </w:rPr>
              <w:t xml:space="preserve"> </w:t>
            </w:r>
            <w:r w:rsidRPr="00304F49">
              <w:rPr>
                <w:sz w:val="20"/>
              </w:rPr>
              <w:t>public</w:t>
            </w:r>
            <w:r w:rsidRPr="00304F49">
              <w:rPr>
                <w:spacing w:val="-4"/>
                <w:sz w:val="20"/>
              </w:rPr>
              <w:t xml:space="preserve"> </w:t>
            </w:r>
            <w:r w:rsidRPr="00304F49">
              <w:rPr>
                <w:sz w:val="20"/>
              </w:rPr>
              <w:t>health</w:t>
            </w:r>
            <w:r w:rsidRPr="00304F49">
              <w:rPr>
                <w:spacing w:val="-4"/>
                <w:sz w:val="20"/>
              </w:rPr>
              <w:t xml:space="preserve"> </w:t>
            </w:r>
            <w:r w:rsidRPr="00304F49">
              <w:rPr>
                <w:sz w:val="20"/>
              </w:rPr>
              <w:t>medicine,</w:t>
            </w:r>
            <w:r w:rsidRPr="00304F49">
              <w:rPr>
                <w:spacing w:val="-5"/>
                <w:sz w:val="20"/>
              </w:rPr>
              <w:t xml:space="preserve"> </w:t>
            </w:r>
            <w:r w:rsidRPr="00304F49">
              <w:rPr>
                <w:sz w:val="20"/>
              </w:rPr>
              <w:t>the</w:t>
            </w:r>
            <w:r w:rsidRPr="00304F49">
              <w:rPr>
                <w:spacing w:val="-5"/>
                <w:sz w:val="20"/>
              </w:rPr>
              <w:t xml:space="preserve"> </w:t>
            </w:r>
            <w:r w:rsidRPr="00304F49">
              <w:rPr>
                <w:sz w:val="20"/>
              </w:rPr>
              <w:t>Director of Public Health in the Trust in which the duties of the post will mainly be carried out</w:t>
            </w:r>
          </w:p>
          <w:p w14:paraId="093F5A37" w14:textId="77777777" w:rsidR="00EA1699" w:rsidRPr="00304F49" w:rsidRDefault="00EA1699" w:rsidP="00304F49">
            <w:pPr>
              <w:pStyle w:val="TableParagraph"/>
              <w:numPr>
                <w:ilvl w:val="0"/>
                <w:numId w:val="8"/>
              </w:numPr>
              <w:tabs>
                <w:tab w:val="left" w:pos="828"/>
              </w:tabs>
              <w:spacing w:before="161"/>
              <w:ind w:hanging="361"/>
              <w:rPr>
                <w:sz w:val="20"/>
              </w:rPr>
            </w:pPr>
            <w:r w:rsidRPr="00304F49">
              <w:rPr>
                <w:sz w:val="20"/>
              </w:rPr>
              <w:t>Trust</w:t>
            </w:r>
            <w:r w:rsidRPr="00304F49">
              <w:rPr>
                <w:spacing w:val="-8"/>
                <w:sz w:val="20"/>
              </w:rPr>
              <w:t xml:space="preserve"> </w:t>
            </w:r>
            <w:r w:rsidRPr="00304F49">
              <w:rPr>
                <w:sz w:val="20"/>
              </w:rPr>
              <w:t>consultant</w:t>
            </w:r>
            <w:r w:rsidRPr="00304F49">
              <w:rPr>
                <w:spacing w:val="-6"/>
                <w:sz w:val="20"/>
              </w:rPr>
              <w:t xml:space="preserve"> </w:t>
            </w:r>
            <w:r w:rsidRPr="00304F49">
              <w:rPr>
                <w:sz w:val="20"/>
              </w:rPr>
              <w:t>in</w:t>
            </w:r>
            <w:r w:rsidRPr="00304F49">
              <w:rPr>
                <w:spacing w:val="-8"/>
                <w:sz w:val="20"/>
              </w:rPr>
              <w:t xml:space="preserve"> </w:t>
            </w:r>
            <w:r w:rsidRPr="00304F49">
              <w:rPr>
                <w:sz w:val="20"/>
              </w:rPr>
              <w:t>relevant</w:t>
            </w:r>
            <w:r w:rsidRPr="00304F49">
              <w:rPr>
                <w:spacing w:val="-6"/>
                <w:sz w:val="20"/>
              </w:rPr>
              <w:t xml:space="preserve"> </w:t>
            </w:r>
            <w:r w:rsidRPr="00304F49">
              <w:rPr>
                <w:spacing w:val="-2"/>
                <w:sz w:val="20"/>
              </w:rPr>
              <w:t>specialty</w:t>
            </w:r>
          </w:p>
          <w:p w14:paraId="5E749ECF" w14:textId="77777777" w:rsidR="00EA1699" w:rsidRPr="00304F49" w:rsidRDefault="00EA1699" w:rsidP="00304F49">
            <w:pPr>
              <w:pStyle w:val="TableParagraph"/>
              <w:numPr>
                <w:ilvl w:val="0"/>
                <w:numId w:val="8"/>
              </w:numPr>
              <w:tabs>
                <w:tab w:val="left" w:pos="827"/>
                <w:tab w:val="left" w:pos="828"/>
              </w:tabs>
              <w:spacing w:before="1"/>
              <w:ind w:right="408"/>
              <w:rPr>
                <w:sz w:val="20"/>
              </w:rPr>
            </w:pPr>
            <w:r w:rsidRPr="00304F49">
              <w:rPr>
                <w:sz w:val="20"/>
              </w:rPr>
              <w:t>A</w:t>
            </w:r>
            <w:r w:rsidRPr="00304F49">
              <w:rPr>
                <w:spacing w:val="-5"/>
                <w:sz w:val="20"/>
              </w:rPr>
              <w:t xml:space="preserve"> </w:t>
            </w:r>
            <w:r w:rsidRPr="00304F49">
              <w:rPr>
                <w:sz w:val="20"/>
              </w:rPr>
              <w:t>professional</w:t>
            </w:r>
            <w:r w:rsidRPr="00304F49">
              <w:rPr>
                <w:spacing w:val="-6"/>
                <w:sz w:val="20"/>
              </w:rPr>
              <w:t xml:space="preserve"> </w:t>
            </w:r>
            <w:r w:rsidRPr="00304F49">
              <w:rPr>
                <w:sz w:val="20"/>
              </w:rPr>
              <w:t>member</w:t>
            </w:r>
            <w:r w:rsidRPr="00304F49">
              <w:rPr>
                <w:spacing w:val="-4"/>
                <w:sz w:val="20"/>
              </w:rPr>
              <w:t xml:space="preserve"> </w:t>
            </w:r>
            <w:r w:rsidRPr="00304F49">
              <w:rPr>
                <w:sz w:val="20"/>
              </w:rPr>
              <w:t>who</w:t>
            </w:r>
            <w:r w:rsidRPr="00304F49">
              <w:rPr>
                <w:spacing w:val="-5"/>
                <w:sz w:val="20"/>
              </w:rPr>
              <w:t xml:space="preserve"> </w:t>
            </w:r>
            <w:r w:rsidRPr="00304F49">
              <w:rPr>
                <w:sz w:val="20"/>
              </w:rPr>
              <w:t>practices</w:t>
            </w:r>
            <w:r w:rsidRPr="00304F49">
              <w:rPr>
                <w:spacing w:val="-2"/>
                <w:sz w:val="20"/>
              </w:rPr>
              <w:t xml:space="preserve"> </w:t>
            </w:r>
            <w:r w:rsidRPr="00304F49">
              <w:rPr>
                <w:sz w:val="20"/>
              </w:rPr>
              <w:t>in</w:t>
            </w:r>
            <w:r w:rsidRPr="00304F49">
              <w:rPr>
                <w:spacing w:val="-5"/>
                <w:sz w:val="20"/>
              </w:rPr>
              <w:t xml:space="preserve"> </w:t>
            </w:r>
            <w:r w:rsidRPr="00304F49">
              <w:rPr>
                <w:sz w:val="20"/>
              </w:rPr>
              <w:t>the</w:t>
            </w:r>
            <w:r w:rsidRPr="00304F49">
              <w:rPr>
                <w:spacing w:val="-6"/>
                <w:sz w:val="20"/>
              </w:rPr>
              <w:t xml:space="preserve"> </w:t>
            </w:r>
            <w:r w:rsidRPr="00304F49">
              <w:rPr>
                <w:sz w:val="20"/>
              </w:rPr>
              <w:t>relevant</w:t>
            </w:r>
            <w:r w:rsidRPr="00304F49">
              <w:rPr>
                <w:spacing w:val="-6"/>
                <w:sz w:val="20"/>
              </w:rPr>
              <w:t xml:space="preserve"> </w:t>
            </w:r>
            <w:r w:rsidRPr="00304F49">
              <w:rPr>
                <w:sz w:val="20"/>
              </w:rPr>
              <w:t>specialty</w:t>
            </w:r>
            <w:r w:rsidRPr="00304F49">
              <w:rPr>
                <w:spacing w:val="-8"/>
                <w:sz w:val="20"/>
              </w:rPr>
              <w:t xml:space="preserve"> </w:t>
            </w:r>
            <w:r w:rsidRPr="00304F49">
              <w:rPr>
                <w:sz w:val="20"/>
              </w:rPr>
              <w:t>appointed after consultation with the relevant Royal College</w:t>
            </w:r>
          </w:p>
        </w:tc>
      </w:tr>
      <w:tr w:rsidR="00304F49" w:rsidRPr="00304F49" w14:paraId="3D23001F" w14:textId="77777777" w:rsidTr="003956E4">
        <w:trPr>
          <w:trHeight w:val="815"/>
        </w:trPr>
        <w:tc>
          <w:tcPr>
            <w:tcW w:w="2122" w:type="dxa"/>
          </w:tcPr>
          <w:p w14:paraId="24539F85" w14:textId="77777777" w:rsidR="00EA1699" w:rsidRPr="00304F49" w:rsidRDefault="00EA1699" w:rsidP="00304F49">
            <w:pPr>
              <w:pStyle w:val="TableParagraph"/>
              <w:spacing w:line="225" w:lineRule="exact"/>
              <w:rPr>
                <w:sz w:val="20"/>
                <w:szCs w:val="20"/>
              </w:rPr>
            </w:pPr>
            <w:r w:rsidRPr="00304F49">
              <w:rPr>
                <w:sz w:val="20"/>
                <w:szCs w:val="20"/>
              </w:rPr>
              <w:t>Shortlisting</w:t>
            </w:r>
            <w:r w:rsidRPr="00304F49">
              <w:rPr>
                <w:spacing w:val="-13"/>
                <w:sz w:val="20"/>
                <w:szCs w:val="20"/>
              </w:rPr>
              <w:t xml:space="preserve"> </w:t>
            </w:r>
            <w:r w:rsidRPr="00304F49">
              <w:rPr>
                <w:spacing w:val="-2"/>
                <w:sz w:val="20"/>
                <w:szCs w:val="20"/>
              </w:rPr>
              <w:t>Panel:</w:t>
            </w:r>
          </w:p>
          <w:p w14:paraId="371B6851" w14:textId="77777777" w:rsidR="00EA1699" w:rsidRPr="00304F49" w:rsidRDefault="00EA1699" w:rsidP="00304F49">
            <w:pPr>
              <w:pStyle w:val="TableParagraph"/>
              <w:spacing w:before="178"/>
              <w:rPr>
                <w:b/>
                <w:sz w:val="20"/>
              </w:rPr>
            </w:pPr>
            <w:r w:rsidRPr="00304F49">
              <w:rPr>
                <w:b/>
                <w:spacing w:val="-2"/>
                <w:sz w:val="20"/>
              </w:rPr>
              <w:t>Professor</w:t>
            </w:r>
          </w:p>
        </w:tc>
        <w:tc>
          <w:tcPr>
            <w:tcW w:w="7655" w:type="dxa"/>
          </w:tcPr>
          <w:p w14:paraId="317DAB57" w14:textId="77777777" w:rsidR="00EA1699" w:rsidRPr="00304F49" w:rsidRDefault="00EA1699" w:rsidP="00304F49">
            <w:pPr>
              <w:pStyle w:val="TableParagraph"/>
              <w:spacing w:line="227" w:lineRule="exact"/>
              <w:rPr>
                <w:sz w:val="20"/>
              </w:rPr>
            </w:pPr>
            <w:r w:rsidRPr="00304F49">
              <w:rPr>
                <w:sz w:val="20"/>
              </w:rPr>
              <w:t>Minimum</w:t>
            </w:r>
            <w:r w:rsidRPr="00304F49">
              <w:rPr>
                <w:spacing w:val="-2"/>
                <w:sz w:val="20"/>
              </w:rPr>
              <w:t xml:space="preserve"> </w:t>
            </w:r>
            <w:r w:rsidRPr="00304F49">
              <w:rPr>
                <w:sz w:val="20"/>
              </w:rPr>
              <w:t>of</w:t>
            </w:r>
            <w:r w:rsidRPr="00304F49">
              <w:rPr>
                <w:spacing w:val="-4"/>
                <w:sz w:val="20"/>
              </w:rPr>
              <w:t xml:space="preserve"> </w:t>
            </w:r>
            <w:r w:rsidRPr="00304F49">
              <w:rPr>
                <w:sz w:val="20"/>
              </w:rPr>
              <w:t>2</w:t>
            </w:r>
            <w:r w:rsidRPr="00304F49">
              <w:rPr>
                <w:spacing w:val="-6"/>
                <w:sz w:val="20"/>
              </w:rPr>
              <w:t xml:space="preserve"> </w:t>
            </w:r>
            <w:r w:rsidRPr="00304F49">
              <w:rPr>
                <w:sz w:val="20"/>
              </w:rPr>
              <w:t>people</w:t>
            </w:r>
            <w:r w:rsidRPr="00304F49">
              <w:rPr>
                <w:spacing w:val="-7"/>
                <w:sz w:val="20"/>
              </w:rPr>
              <w:t xml:space="preserve"> </w:t>
            </w:r>
            <w:r w:rsidRPr="00304F49">
              <w:rPr>
                <w:sz w:val="20"/>
              </w:rPr>
              <w:t>from</w:t>
            </w:r>
            <w:r w:rsidRPr="00304F49">
              <w:rPr>
                <w:spacing w:val="-1"/>
                <w:sz w:val="20"/>
              </w:rPr>
              <w:t xml:space="preserve"> </w:t>
            </w:r>
            <w:r w:rsidRPr="00304F49">
              <w:rPr>
                <w:sz w:val="20"/>
              </w:rPr>
              <w:t>a-d</w:t>
            </w:r>
            <w:r w:rsidRPr="00304F49">
              <w:rPr>
                <w:spacing w:val="-6"/>
                <w:sz w:val="20"/>
              </w:rPr>
              <w:t xml:space="preserve"> </w:t>
            </w:r>
            <w:r w:rsidRPr="00304F49">
              <w:rPr>
                <w:spacing w:val="-4"/>
                <w:sz w:val="20"/>
              </w:rPr>
              <w:t>above</w:t>
            </w:r>
          </w:p>
        </w:tc>
      </w:tr>
      <w:tr w:rsidR="00304F49" w:rsidRPr="00304F49" w14:paraId="51EB6583" w14:textId="77777777" w:rsidTr="003956E4">
        <w:trPr>
          <w:trHeight w:val="5599"/>
        </w:trPr>
        <w:tc>
          <w:tcPr>
            <w:tcW w:w="2122" w:type="dxa"/>
          </w:tcPr>
          <w:p w14:paraId="02C88519" w14:textId="77777777" w:rsidR="00EA1699" w:rsidRPr="00304F49" w:rsidRDefault="00EA1699" w:rsidP="00304F49">
            <w:pPr>
              <w:pStyle w:val="TableParagraph"/>
              <w:spacing w:line="225" w:lineRule="exact"/>
              <w:rPr>
                <w:sz w:val="20"/>
                <w:szCs w:val="20"/>
              </w:rPr>
            </w:pPr>
            <w:r w:rsidRPr="00304F49">
              <w:rPr>
                <w:sz w:val="20"/>
                <w:szCs w:val="20"/>
              </w:rPr>
              <w:lastRenderedPageBreak/>
              <w:t xml:space="preserve">Interview Panel Composition: </w:t>
            </w:r>
          </w:p>
          <w:p w14:paraId="61A6CFC5" w14:textId="77777777" w:rsidR="00EA1699" w:rsidRPr="00304F49" w:rsidRDefault="00EA1699" w:rsidP="00304F49">
            <w:pPr>
              <w:pStyle w:val="TableParagraph"/>
              <w:spacing w:line="227" w:lineRule="exact"/>
              <w:rPr>
                <w:b/>
                <w:bCs/>
                <w:sz w:val="20"/>
                <w:szCs w:val="20"/>
              </w:rPr>
            </w:pPr>
          </w:p>
          <w:p w14:paraId="577DA18B" w14:textId="77777777" w:rsidR="00EA1699" w:rsidRPr="00304F49" w:rsidRDefault="00EA1699" w:rsidP="00304F49">
            <w:pPr>
              <w:pStyle w:val="TableParagraph"/>
              <w:spacing w:line="227" w:lineRule="exact"/>
              <w:rPr>
                <w:b/>
                <w:bCs/>
                <w:sz w:val="20"/>
                <w:szCs w:val="20"/>
              </w:rPr>
            </w:pPr>
            <w:r w:rsidRPr="00304F49">
              <w:rPr>
                <w:b/>
                <w:bCs/>
                <w:spacing w:val="-2"/>
                <w:sz w:val="20"/>
                <w:szCs w:val="20"/>
              </w:rPr>
              <w:t>Reader</w:t>
            </w:r>
          </w:p>
        </w:tc>
        <w:tc>
          <w:tcPr>
            <w:tcW w:w="7655" w:type="dxa"/>
          </w:tcPr>
          <w:p w14:paraId="09AB2E56" w14:textId="77777777" w:rsidR="00EA1699" w:rsidRPr="00304F49" w:rsidRDefault="00EA1699" w:rsidP="00304F49">
            <w:pPr>
              <w:pStyle w:val="TableParagraph"/>
              <w:numPr>
                <w:ilvl w:val="0"/>
                <w:numId w:val="7"/>
              </w:numPr>
              <w:tabs>
                <w:tab w:val="left" w:pos="828"/>
              </w:tabs>
              <w:spacing w:line="229" w:lineRule="exact"/>
              <w:ind w:hanging="361"/>
              <w:rPr>
                <w:sz w:val="20"/>
              </w:rPr>
            </w:pPr>
            <w:r w:rsidRPr="00304F49">
              <w:rPr>
                <w:sz w:val="20"/>
              </w:rPr>
              <w:t>Faculty</w:t>
            </w:r>
            <w:r w:rsidRPr="00304F49">
              <w:rPr>
                <w:spacing w:val="-10"/>
                <w:sz w:val="20"/>
              </w:rPr>
              <w:t xml:space="preserve"> </w:t>
            </w:r>
            <w:r w:rsidRPr="00304F49">
              <w:rPr>
                <w:sz w:val="20"/>
              </w:rPr>
              <w:t>Dean</w:t>
            </w:r>
            <w:r w:rsidRPr="00304F49">
              <w:rPr>
                <w:spacing w:val="-4"/>
                <w:sz w:val="20"/>
              </w:rPr>
              <w:t xml:space="preserve"> or for URI appointments, the Vice Principal Research &amp; </w:t>
            </w:r>
            <w:proofErr w:type="gramStart"/>
            <w:r w:rsidRPr="00304F49">
              <w:rPr>
                <w:spacing w:val="-4"/>
                <w:sz w:val="20"/>
              </w:rPr>
              <w:t xml:space="preserve">Innovation </w:t>
            </w:r>
            <w:r w:rsidRPr="00304F49">
              <w:rPr>
                <w:spacing w:val="-6"/>
                <w:sz w:val="20"/>
              </w:rPr>
              <w:t xml:space="preserve"> </w:t>
            </w:r>
            <w:r w:rsidRPr="00304F49">
              <w:rPr>
                <w:spacing w:val="-2"/>
                <w:sz w:val="20"/>
              </w:rPr>
              <w:t>(</w:t>
            </w:r>
            <w:proofErr w:type="gramEnd"/>
            <w:r w:rsidRPr="00304F49">
              <w:rPr>
                <w:spacing w:val="-2"/>
                <w:sz w:val="20"/>
              </w:rPr>
              <w:t>Chair) (URI Dir)</w:t>
            </w:r>
          </w:p>
          <w:p w14:paraId="071D4EBF" w14:textId="77777777" w:rsidR="00EA1699" w:rsidRPr="00304F49" w:rsidRDefault="00EA1699" w:rsidP="00304F49">
            <w:pPr>
              <w:pStyle w:val="TableParagraph"/>
              <w:numPr>
                <w:ilvl w:val="0"/>
                <w:numId w:val="7"/>
              </w:numPr>
              <w:tabs>
                <w:tab w:val="left" w:pos="828"/>
              </w:tabs>
              <w:spacing w:before="1"/>
              <w:ind w:hanging="361"/>
              <w:rPr>
                <w:sz w:val="20"/>
              </w:rPr>
            </w:pPr>
            <w:r w:rsidRPr="00304F49">
              <w:rPr>
                <w:sz w:val="20"/>
              </w:rPr>
              <w:t>Head</w:t>
            </w:r>
            <w:r w:rsidRPr="00304F49">
              <w:rPr>
                <w:spacing w:val="-4"/>
                <w:sz w:val="20"/>
              </w:rPr>
              <w:t xml:space="preserve"> </w:t>
            </w:r>
            <w:r w:rsidRPr="00304F49">
              <w:rPr>
                <w:sz w:val="20"/>
              </w:rPr>
              <w:t>of</w:t>
            </w:r>
            <w:r w:rsidRPr="00304F49">
              <w:rPr>
                <w:spacing w:val="-4"/>
                <w:sz w:val="20"/>
              </w:rPr>
              <w:t xml:space="preserve"> </w:t>
            </w:r>
            <w:r w:rsidRPr="00304F49">
              <w:rPr>
                <w:sz w:val="20"/>
              </w:rPr>
              <w:t>School</w:t>
            </w:r>
            <w:r w:rsidRPr="00304F49">
              <w:rPr>
                <w:spacing w:val="-6"/>
                <w:sz w:val="20"/>
              </w:rPr>
              <w:t xml:space="preserve">/URI Director </w:t>
            </w:r>
            <w:r w:rsidRPr="00304F49">
              <w:rPr>
                <w:sz w:val="20"/>
              </w:rPr>
              <w:t>(or</w:t>
            </w:r>
            <w:r w:rsidRPr="00304F49">
              <w:rPr>
                <w:spacing w:val="-6"/>
                <w:sz w:val="20"/>
              </w:rPr>
              <w:t xml:space="preserve"> </w:t>
            </w:r>
            <w:r w:rsidRPr="00304F49">
              <w:rPr>
                <w:sz w:val="20"/>
              </w:rPr>
              <w:t>delegated</w:t>
            </w:r>
            <w:r w:rsidRPr="00304F49">
              <w:rPr>
                <w:spacing w:val="-7"/>
                <w:sz w:val="20"/>
              </w:rPr>
              <w:t xml:space="preserve"> </w:t>
            </w:r>
            <w:r w:rsidRPr="00304F49">
              <w:rPr>
                <w:sz w:val="20"/>
              </w:rPr>
              <w:t>At</w:t>
            </w:r>
            <w:r w:rsidRPr="00304F49">
              <w:rPr>
                <w:spacing w:val="-7"/>
                <w:sz w:val="20"/>
              </w:rPr>
              <w:t xml:space="preserve"> </w:t>
            </w:r>
            <w:r w:rsidRPr="00304F49">
              <w:rPr>
                <w:sz w:val="20"/>
              </w:rPr>
              <w:t>least</w:t>
            </w:r>
            <w:r w:rsidRPr="00304F49">
              <w:rPr>
                <w:spacing w:val="-7"/>
                <w:sz w:val="20"/>
              </w:rPr>
              <w:t xml:space="preserve"> </w:t>
            </w:r>
            <w:r w:rsidRPr="00304F49">
              <w:rPr>
                <w:sz w:val="20"/>
              </w:rPr>
              <w:t>one</w:t>
            </w:r>
            <w:r w:rsidRPr="00304F49">
              <w:rPr>
                <w:spacing w:val="-6"/>
                <w:sz w:val="20"/>
              </w:rPr>
              <w:t xml:space="preserve"> </w:t>
            </w:r>
            <w:r w:rsidRPr="00304F49">
              <w:rPr>
                <w:sz w:val="20"/>
              </w:rPr>
              <w:t>other</w:t>
            </w:r>
            <w:r w:rsidRPr="00304F49">
              <w:rPr>
                <w:spacing w:val="-4"/>
                <w:sz w:val="20"/>
              </w:rPr>
              <w:t xml:space="preserve"> </w:t>
            </w:r>
            <w:r w:rsidRPr="00304F49">
              <w:rPr>
                <w:sz w:val="20"/>
              </w:rPr>
              <w:t>academic</w:t>
            </w:r>
            <w:r w:rsidRPr="00304F49">
              <w:rPr>
                <w:spacing w:val="-8"/>
                <w:sz w:val="20"/>
              </w:rPr>
              <w:t xml:space="preserve"> </w:t>
            </w:r>
            <w:proofErr w:type="gramStart"/>
            <w:r w:rsidRPr="00304F49">
              <w:rPr>
                <w:sz w:val="20"/>
              </w:rPr>
              <w:t>members</w:t>
            </w:r>
            <w:proofErr w:type="gramEnd"/>
            <w:r w:rsidRPr="00304F49">
              <w:rPr>
                <w:spacing w:val="-6"/>
                <w:sz w:val="20"/>
              </w:rPr>
              <w:t xml:space="preserve"> </w:t>
            </w:r>
            <w:r w:rsidRPr="00304F49">
              <w:rPr>
                <w:sz w:val="20"/>
              </w:rPr>
              <w:t>of</w:t>
            </w:r>
            <w:r w:rsidRPr="00304F49">
              <w:rPr>
                <w:spacing w:val="-5"/>
                <w:sz w:val="20"/>
              </w:rPr>
              <w:t xml:space="preserve"> </w:t>
            </w:r>
            <w:r w:rsidRPr="00304F49">
              <w:rPr>
                <w:sz w:val="20"/>
              </w:rPr>
              <w:t>staff</w:t>
            </w:r>
            <w:r w:rsidRPr="00304F49">
              <w:rPr>
                <w:spacing w:val="-5"/>
                <w:sz w:val="20"/>
              </w:rPr>
              <w:t xml:space="preserve"> </w:t>
            </w:r>
            <w:r w:rsidRPr="00304F49">
              <w:rPr>
                <w:sz w:val="20"/>
              </w:rPr>
              <w:t>from</w:t>
            </w:r>
            <w:r w:rsidRPr="00304F49">
              <w:rPr>
                <w:spacing w:val="-2"/>
                <w:sz w:val="20"/>
              </w:rPr>
              <w:t xml:space="preserve"> School</w:t>
            </w:r>
          </w:p>
          <w:p w14:paraId="0A629D07" w14:textId="77777777" w:rsidR="00EA1699" w:rsidRPr="00304F49" w:rsidRDefault="00EA1699" w:rsidP="00304F49">
            <w:pPr>
              <w:pStyle w:val="TableParagraph"/>
              <w:numPr>
                <w:ilvl w:val="0"/>
                <w:numId w:val="7"/>
              </w:numPr>
              <w:tabs>
                <w:tab w:val="left" w:pos="828"/>
              </w:tabs>
              <w:ind w:hanging="361"/>
              <w:rPr>
                <w:sz w:val="20"/>
              </w:rPr>
            </w:pPr>
            <w:r w:rsidRPr="00304F49">
              <w:rPr>
                <w:sz w:val="20"/>
              </w:rPr>
              <w:t>1-2</w:t>
            </w:r>
            <w:r w:rsidRPr="00304F49">
              <w:rPr>
                <w:spacing w:val="-7"/>
                <w:sz w:val="20"/>
              </w:rPr>
              <w:t xml:space="preserve"> </w:t>
            </w:r>
            <w:r w:rsidRPr="00304F49">
              <w:rPr>
                <w:sz w:val="20"/>
              </w:rPr>
              <w:t>academics</w:t>
            </w:r>
            <w:r w:rsidRPr="00304F49">
              <w:rPr>
                <w:spacing w:val="-7"/>
                <w:sz w:val="20"/>
              </w:rPr>
              <w:t xml:space="preserve"> </w:t>
            </w:r>
            <w:r w:rsidRPr="00304F49">
              <w:rPr>
                <w:sz w:val="20"/>
              </w:rPr>
              <w:t>external</w:t>
            </w:r>
            <w:r w:rsidRPr="00304F49">
              <w:rPr>
                <w:spacing w:val="-7"/>
                <w:sz w:val="20"/>
              </w:rPr>
              <w:t xml:space="preserve"> </w:t>
            </w:r>
            <w:r w:rsidRPr="00304F49">
              <w:rPr>
                <w:sz w:val="20"/>
              </w:rPr>
              <w:t>to</w:t>
            </w:r>
            <w:r w:rsidRPr="00304F49">
              <w:rPr>
                <w:spacing w:val="-6"/>
                <w:sz w:val="20"/>
              </w:rPr>
              <w:t xml:space="preserve"> </w:t>
            </w:r>
            <w:r w:rsidRPr="00304F49">
              <w:rPr>
                <w:sz w:val="20"/>
              </w:rPr>
              <w:t>Queen</w:t>
            </w:r>
            <w:r w:rsidRPr="00304F49">
              <w:rPr>
                <w:spacing w:val="-6"/>
                <w:sz w:val="20"/>
              </w:rPr>
              <w:t xml:space="preserve"> </w:t>
            </w:r>
            <w:r w:rsidRPr="00304F49">
              <w:rPr>
                <w:sz w:val="20"/>
              </w:rPr>
              <w:t>Mary,</w:t>
            </w:r>
            <w:r w:rsidRPr="00304F49">
              <w:rPr>
                <w:spacing w:val="-7"/>
                <w:sz w:val="20"/>
              </w:rPr>
              <w:t xml:space="preserve"> </w:t>
            </w:r>
            <w:r w:rsidRPr="00304F49">
              <w:rPr>
                <w:sz w:val="20"/>
              </w:rPr>
              <w:t>expert</w:t>
            </w:r>
            <w:r w:rsidRPr="00304F49">
              <w:rPr>
                <w:spacing w:val="-7"/>
                <w:sz w:val="20"/>
              </w:rPr>
              <w:t xml:space="preserve"> </w:t>
            </w:r>
            <w:r w:rsidRPr="00304F49">
              <w:rPr>
                <w:sz w:val="20"/>
              </w:rPr>
              <w:t>in</w:t>
            </w:r>
            <w:r w:rsidRPr="00304F49">
              <w:rPr>
                <w:spacing w:val="-7"/>
                <w:sz w:val="20"/>
              </w:rPr>
              <w:t xml:space="preserve"> </w:t>
            </w:r>
            <w:r w:rsidRPr="00304F49">
              <w:rPr>
                <w:sz w:val="20"/>
              </w:rPr>
              <w:t>the</w:t>
            </w:r>
            <w:r w:rsidRPr="00304F49">
              <w:rPr>
                <w:spacing w:val="-5"/>
                <w:sz w:val="20"/>
              </w:rPr>
              <w:t xml:space="preserve"> </w:t>
            </w:r>
            <w:r w:rsidRPr="00304F49">
              <w:rPr>
                <w:sz w:val="20"/>
              </w:rPr>
              <w:t>discipline</w:t>
            </w:r>
            <w:r w:rsidRPr="00304F49">
              <w:rPr>
                <w:spacing w:val="-7"/>
                <w:sz w:val="20"/>
              </w:rPr>
              <w:t xml:space="preserve"> </w:t>
            </w:r>
            <w:r w:rsidRPr="00304F49">
              <w:rPr>
                <w:spacing w:val="-2"/>
                <w:sz w:val="20"/>
              </w:rPr>
              <w:t>concerned.</w:t>
            </w:r>
          </w:p>
          <w:p w14:paraId="042ECC65" w14:textId="77777777" w:rsidR="00EA1699" w:rsidRPr="00304F49" w:rsidRDefault="00EA1699" w:rsidP="00304F49">
            <w:pPr>
              <w:pStyle w:val="TableParagraph"/>
              <w:ind w:left="0"/>
              <w:rPr>
                <w:b/>
              </w:rPr>
            </w:pPr>
          </w:p>
          <w:p w14:paraId="1263F0AC" w14:textId="77777777" w:rsidR="00EA1699" w:rsidRPr="00304F49" w:rsidRDefault="00EA1699" w:rsidP="00304F49">
            <w:pPr>
              <w:pStyle w:val="TableParagraph"/>
              <w:spacing w:before="153"/>
              <w:rPr>
                <w:sz w:val="20"/>
              </w:rPr>
            </w:pPr>
            <w:r w:rsidRPr="00304F49">
              <w:rPr>
                <w:sz w:val="20"/>
              </w:rPr>
              <w:t>SMD</w:t>
            </w:r>
            <w:r w:rsidRPr="00304F49">
              <w:rPr>
                <w:spacing w:val="-8"/>
                <w:sz w:val="20"/>
              </w:rPr>
              <w:t xml:space="preserve"> </w:t>
            </w:r>
            <w:r w:rsidRPr="00304F49">
              <w:rPr>
                <w:sz w:val="20"/>
              </w:rPr>
              <w:t>Clinical</w:t>
            </w:r>
            <w:r w:rsidRPr="00304F49">
              <w:rPr>
                <w:spacing w:val="-8"/>
                <w:sz w:val="20"/>
              </w:rPr>
              <w:t xml:space="preserve"> </w:t>
            </w:r>
            <w:r w:rsidRPr="00304F49">
              <w:rPr>
                <w:sz w:val="20"/>
              </w:rPr>
              <w:t>Posts</w:t>
            </w:r>
            <w:r w:rsidRPr="00304F49">
              <w:rPr>
                <w:spacing w:val="-6"/>
                <w:sz w:val="20"/>
              </w:rPr>
              <w:t xml:space="preserve"> </w:t>
            </w:r>
            <w:r w:rsidRPr="00304F49">
              <w:rPr>
                <w:sz w:val="20"/>
              </w:rPr>
              <w:t>with</w:t>
            </w:r>
            <w:r w:rsidRPr="00304F49">
              <w:rPr>
                <w:spacing w:val="-9"/>
                <w:sz w:val="20"/>
              </w:rPr>
              <w:t xml:space="preserve"> </w:t>
            </w:r>
            <w:r w:rsidRPr="00304F49">
              <w:rPr>
                <w:sz w:val="20"/>
              </w:rPr>
              <w:t>Honorary</w:t>
            </w:r>
            <w:r w:rsidRPr="00304F49">
              <w:rPr>
                <w:spacing w:val="-10"/>
                <w:sz w:val="20"/>
              </w:rPr>
              <w:t xml:space="preserve"> </w:t>
            </w:r>
            <w:r w:rsidRPr="00304F49">
              <w:rPr>
                <w:sz w:val="20"/>
              </w:rPr>
              <w:t>Consultant</w:t>
            </w:r>
            <w:r w:rsidRPr="00304F49">
              <w:rPr>
                <w:spacing w:val="-10"/>
                <w:sz w:val="20"/>
              </w:rPr>
              <w:t xml:space="preserve"> </w:t>
            </w:r>
            <w:r w:rsidRPr="00304F49">
              <w:rPr>
                <w:sz w:val="20"/>
              </w:rPr>
              <w:t>Contract</w:t>
            </w:r>
            <w:r w:rsidRPr="00304F49">
              <w:rPr>
                <w:spacing w:val="-7"/>
                <w:sz w:val="20"/>
              </w:rPr>
              <w:t xml:space="preserve"> </w:t>
            </w:r>
            <w:r w:rsidRPr="00304F49">
              <w:rPr>
                <w:sz w:val="20"/>
              </w:rPr>
              <w:t>additional</w:t>
            </w:r>
            <w:r w:rsidRPr="00304F49">
              <w:rPr>
                <w:spacing w:val="-10"/>
                <w:sz w:val="20"/>
              </w:rPr>
              <w:t xml:space="preserve"> </w:t>
            </w:r>
            <w:r w:rsidRPr="00304F49">
              <w:rPr>
                <w:spacing w:val="-2"/>
                <w:sz w:val="20"/>
              </w:rPr>
              <w:t>requirements:</w:t>
            </w:r>
          </w:p>
          <w:p w14:paraId="1F14AFE2" w14:textId="77777777" w:rsidR="00EA1699" w:rsidRPr="00304F49" w:rsidRDefault="00EA1699" w:rsidP="00304F49">
            <w:pPr>
              <w:pStyle w:val="TableParagraph"/>
              <w:numPr>
                <w:ilvl w:val="0"/>
                <w:numId w:val="6"/>
              </w:numPr>
              <w:tabs>
                <w:tab w:val="left" w:pos="828"/>
              </w:tabs>
              <w:spacing w:before="181"/>
              <w:ind w:hanging="361"/>
              <w:rPr>
                <w:sz w:val="20"/>
              </w:rPr>
            </w:pPr>
            <w:r w:rsidRPr="00304F49">
              <w:rPr>
                <w:sz w:val="20"/>
              </w:rPr>
              <w:t>Academic</w:t>
            </w:r>
            <w:r w:rsidRPr="00304F49">
              <w:rPr>
                <w:spacing w:val="-10"/>
                <w:sz w:val="20"/>
              </w:rPr>
              <w:t xml:space="preserve"> </w:t>
            </w:r>
            <w:r w:rsidRPr="00304F49">
              <w:rPr>
                <w:sz w:val="20"/>
              </w:rPr>
              <w:t>from</w:t>
            </w:r>
            <w:r w:rsidRPr="00304F49">
              <w:rPr>
                <w:spacing w:val="-7"/>
                <w:sz w:val="20"/>
              </w:rPr>
              <w:t xml:space="preserve"> </w:t>
            </w:r>
            <w:r w:rsidRPr="00304F49">
              <w:rPr>
                <w:sz w:val="20"/>
              </w:rPr>
              <w:t>another</w:t>
            </w:r>
            <w:r w:rsidRPr="00304F49">
              <w:rPr>
                <w:spacing w:val="-10"/>
                <w:sz w:val="20"/>
              </w:rPr>
              <w:t xml:space="preserve"> </w:t>
            </w:r>
            <w:r w:rsidRPr="00304F49">
              <w:rPr>
                <w:spacing w:val="-2"/>
                <w:sz w:val="20"/>
              </w:rPr>
              <w:t>Institute</w:t>
            </w:r>
          </w:p>
          <w:p w14:paraId="77AC29D2" w14:textId="77777777" w:rsidR="00EA1699" w:rsidRPr="00304F49" w:rsidRDefault="00EA1699" w:rsidP="00304F49">
            <w:pPr>
              <w:pStyle w:val="TableParagraph"/>
              <w:numPr>
                <w:ilvl w:val="0"/>
                <w:numId w:val="6"/>
              </w:numPr>
              <w:tabs>
                <w:tab w:val="left" w:pos="828"/>
              </w:tabs>
              <w:spacing w:line="229" w:lineRule="exact"/>
              <w:ind w:hanging="361"/>
              <w:rPr>
                <w:sz w:val="20"/>
              </w:rPr>
            </w:pPr>
            <w:r w:rsidRPr="00304F49">
              <w:rPr>
                <w:sz w:val="20"/>
              </w:rPr>
              <w:t>Trust/NHS</w:t>
            </w:r>
            <w:r w:rsidRPr="00304F49">
              <w:rPr>
                <w:spacing w:val="-10"/>
                <w:sz w:val="20"/>
              </w:rPr>
              <w:t xml:space="preserve"> </w:t>
            </w:r>
            <w:r w:rsidRPr="00304F49">
              <w:rPr>
                <w:spacing w:val="-2"/>
                <w:sz w:val="20"/>
              </w:rPr>
              <w:t>representative</w:t>
            </w:r>
          </w:p>
          <w:p w14:paraId="22CD4A63" w14:textId="77777777" w:rsidR="00EA1699" w:rsidRPr="00304F49" w:rsidRDefault="00EA1699" w:rsidP="00304F49">
            <w:pPr>
              <w:pStyle w:val="TableParagraph"/>
              <w:numPr>
                <w:ilvl w:val="0"/>
                <w:numId w:val="6"/>
              </w:numPr>
              <w:tabs>
                <w:tab w:val="left" w:pos="828"/>
              </w:tabs>
              <w:spacing w:line="228" w:lineRule="exact"/>
              <w:ind w:hanging="361"/>
              <w:rPr>
                <w:sz w:val="20"/>
              </w:rPr>
            </w:pPr>
            <w:r w:rsidRPr="00304F49">
              <w:rPr>
                <w:sz w:val="20"/>
              </w:rPr>
              <w:t>Chief</w:t>
            </w:r>
            <w:r w:rsidRPr="00304F49">
              <w:rPr>
                <w:spacing w:val="-6"/>
                <w:sz w:val="20"/>
              </w:rPr>
              <w:t xml:space="preserve"> </w:t>
            </w:r>
            <w:r w:rsidRPr="00304F49">
              <w:rPr>
                <w:sz w:val="20"/>
              </w:rPr>
              <w:t>Officer</w:t>
            </w:r>
            <w:r w:rsidRPr="00304F49">
              <w:rPr>
                <w:spacing w:val="-5"/>
                <w:sz w:val="20"/>
              </w:rPr>
              <w:t xml:space="preserve"> </w:t>
            </w:r>
            <w:r w:rsidRPr="00304F49">
              <w:rPr>
                <w:sz w:val="20"/>
              </w:rPr>
              <w:t>of</w:t>
            </w:r>
            <w:r w:rsidRPr="00304F49">
              <w:rPr>
                <w:spacing w:val="-4"/>
                <w:sz w:val="20"/>
              </w:rPr>
              <w:t xml:space="preserve"> </w:t>
            </w:r>
            <w:r w:rsidRPr="00304F49">
              <w:rPr>
                <w:sz w:val="20"/>
              </w:rPr>
              <w:t>the</w:t>
            </w:r>
            <w:r w:rsidRPr="00304F49">
              <w:rPr>
                <w:spacing w:val="-5"/>
                <w:sz w:val="20"/>
              </w:rPr>
              <w:t xml:space="preserve"> </w:t>
            </w:r>
            <w:r w:rsidRPr="00304F49">
              <w:rPr>
                <w:spacing w:val="-4"/>
                <w:sz w:val="20"/>
              </w:rPr>
              <w:t>Trust</w:t>
            </w:r>
          </w:p>
          <w:p w14:paraId="38AB7D6D" w14:textId="77777777" w:rsidR="00EA1699" w:rsidRPr="00304F49" w:rsidRDefault="00EA1699" w:rsidP="00304F49">
            <w:pPr>
              <w:pStyle w:val="TableParagraph"/>
              <w:numPr>
                <w:ilvl w:val="0"/>
                <w:numId w:val="6"/>
              </w:numPr>
              <w:tabs>
                <w:tab w:val="left" w:pos="828"/>
              </w:tabs>
              <w:spacing w:line="229" w:lineRule="exact"/>
              <w:ind w:hanging="361"/>
              <w:rPr>
                <w:sz w:val="20"/>
              </w:rPr>
            </w:pPr>
            <w:r w:rsidRPr="00304F49">
              <w:rPr>
                <w:sz w:val="20"/>
              </w:rPr>
              <w:t>Trust</w:t>
            </w:r>
            <w:r w:rsidRPr="00304F49">
              <w:rPr>
                <w:spacing w:val="-9"/>
                <w:sz w:val="20"/>
              </w:rPr>
              <w:t xml:space="preserve"> </w:t>
            </w:r>
            <w:r w:rsidRPr="00304F49">
              <w:rPr>
                <w:sz w:val="20"/>
              </w:rPr>
              <w:t>Medical/Dental</w:t>
            </w:r>
            <w:r w:rsidRPr="00304F49">
              <w:rPr>
                <w:spacing w:val="-7"/>
                <w:sz w:val="20"/>
              </w:rPr>
              <w:t xml:space="preserve"> </w:t>
            </w:r>
            <w:r w:rsidRPr="00304F49">
              <w:rPr>
                <w:sz w:val="20"/>
              </w:rPr>
              <w:t>Director</w:t>
            </w:r>
            <w:r w:rsidRPr="00304F49">
              <w:rPr>
                <w:spacing w:val="-8"/>
                <w:sz w:val="20"/>
              </w:rPr>
              <w:t xml:space="preserve"> </w:t>
            </w:r>
            <w:r w:rsidRPr="00304F49">
              <w:rPr>
                <w:sz w:val="20"/>
              </w:rPr>
              <w:t>of</w:t>
            </w:r>
            <w:r w:rsidRPr="00304F49">
              <w:rPr>
                <w:spacing w:val="-7"/>
                <w:sz w:val="20"/>
              </w:rPr>
              <w:t xml:space="preserve"> </w:t>
            </w:r>
            <w:r w:rsidRPr="00304F49">
              <w:rPr>
                <w:sz w:val="20"/>
              </w:rPr>
              <w:t>the</w:t>
            </w:r>
            <w:r w:rsidRPr="00304F49">
              <w:rPr>
                <w:spacing w:val="-8"/>
                <w:sz w:val="20"/>
              </w:rPr>
              <w:t xml:space="preserve"> </w:t>
            </w:r>
            <w:r w:rsidRPr="00304F49">
              <w:rPr>
                <w:spacing w:val="-4"/>
                <w:sz w:val="20"/>
              </w:rPr>
              <w:t>trust</w:t>
            </w:r>
          </w:p>
          <w:p w14:paraId="25F780B0" w14:textId="77777777" w:rsidR="00EA1699" w:rsidRPr="00304F49" w:rsidRDefault="00EA1699" w:rsidP="00304F49">
            <w:pPr>
              <w:pStyle w:val="TableParagraph"/>
              <w:spacing w:before="162" w:line="259" w:lineRule="auto"/>
              <w:ind w:left="844" w:right="219"/>
              <w:rPr>
                <w:sz w:val="20"/>
              </w:rPr>
            </w:pPr>
            <w:r w:rsidRPr="00304F49">
              <w:rPr>
                <w:sz w:val="20"/>
              </w:rPr>
              <w:t>(or a person who acts in a similar capacity at the Trust) or, where the appointment</w:t>
            </w:r>
            <w:r w:rsidRPr="00304F49">
              <w:rPr>
                <w:spacing w:val="-4"/>
                <w:sz w:val="20"/>
              </w:rPr>
              <w:t xml:space="preserve"> </w:t>
            </w:r>
            <w:r w:rsidRPr="00304F49">
              <w:rPr>
                <w:sz w:val="20"/>
              </w:rPr>
              <w:t>is</w:t>
            </w:r>
            <w:r w:rsidRPr="00304F49">
              <w:rPr>
                <w:spacing w:val="-3"/>
                <w:sz w:val="20"/>
              </w:rPr>
              <w:t xml:space="preserve"> </w:t>
            </w:r>
            <w:r w:rsidRPr="00304F49">
              <w:rPr>
                <w:sz w:val="20"/>
              </w:rPr>
              <w:t>to</w:t>
            </w:r>
            <w:r w:rsidRPr="00304F49">
              <w:rPr>
                <w:spacing w:val="-4"/>
                <w:sz w:val="20"/>
              </w:rPr>
              <w:t xml:space="preserve"> </w:t>
            </w:r>
            <w:r w:rsidRPr="00304F49">
              <w:rPr>
                <w:sz w:val="20"/>
              </w:rPr>
              <w:t>a</w:t>
            </w:r>
            <w:r w:rsidRPr="00304F49">
              <w:rPr>
                <w:spacing w:val="-5"/>
                <w:sz w:val="20"/>
              </w:rPr>
              <w:t xml:space="preserve"> </w:t>
            </w:r>
            <w:r w:rsidRPr="00304F49">
              <w:rPr>
                <w:sz w:val="20"/>
              </w:rPr>
              <w:t>consultant</w:t>
            </w:r>
            <w:r w:rsidRPr="00304F49">
              <w:rPr>
                <w:spacing w:val="-4"/>
                <w:sz w:val="20"/>
              </w:rPr>
              <w:t xml:space="preserve"> </w:t>
            </w:r>
            <w:r w:rsidRPr="00304F49">
              <w:rPr>
                <w:sz w:val="20"/>
              </w:rPr>
              <w:t>post</w:t>
            </w:r>
            <w:r w:rsidRPr="00304F49">
              <w:rPr>
                <w:spacing w:val="-4"/>
                <w:sz w:val="20"/>
              </w:rPr>
              <w:t xml:space="preserve"> </w:t>
            </w:r>
            <w:r w:rsidRPr="00304F49">
              <w:rPr>
                <w:sz w:val="20"/>
              </w:rPr>
              <w:t>in</w:t>
            </w:r>
            <w:r w:rsidRPr="00304F49">
              <w:rPr>
                <w:spacing w:val="-4"/>
                <w:sz w:val="20"/>
              </w:rPr>
              <w:t xml:space="preserve"> </w:t>
            </w:r>
            <w:r w:rsidRPr="00304F49">
              <w:rPr>
                <w:sz w:val="20"/>
              </w:rPr>
              <w:t>public</w:t>
            </w:r>
            <w:r w:rsidRPr="00304F49">
              <w:rPr>
                <w:spacing w:val="-3"/>
                <w:sz w:val="20"/>
              </w:rPr>
              <w:t xml:space="preserve"> </w:t>
            </w:r>
            <w:r w:rsidRPr="00304F49">
              <w:rPr>
                <w:sz w:val="20"/>
              </w:rPr>
              <w:t>health</w:t>
            </w:r>
            <w:r w:rsidRPr="00304F49">
              <w:rPr>
                <w:spacing w:val="-4"/>
                <w:sz w:val="20"/>
              </w:rPr>
              <w:t xml:space="preserve"> </w:t>
            </w:r>
            <w:r w:rsidRPr="00304F49">
              <w:rPr>
                <w:sz w:val="20"/>
              </w:rPr>
              <w:t>medicine,</w:t>
            </w:r>
            <w:r w:rsidRPr="00304F49">
              <w:rPr>
                <w:spacing w:val="-5"/>
                <w:sz w:val="20"/>
              </w:rPr>
              <w:t xml:space="preserve"> </w:t>
            </w:r>
            <w:r w:rsidRPr="00304F49">
              <w:rPr>
                <w:sz w:val="20"/>
              </w:rPr>
              <w:t>the</w:t>
            </w:r>
            <w:r w:rsidRPr="00304F49">
              <w:rPr>
                <w:spacing w:val="-5"/>
                <w:sz w:val="20"/>
              </w:rPr>
              <w:t xml:space="preserve"> </w:t>
            </w:r>
            <w:r w:rsidRPr="00304F49">
              <w:rPr>
                <w:sz w:val="20"/>
              </w:rPr>
              <w:t>Director of Public Health in the Trust in which the duties of the post will mainly be carried out</w:t>
            </w:r>
          </w:p>
          <w:p w14:paraId="23109B5C" w14:textId="77777777" w:rsidR="00EA1699" w:rsidRPr="00304F49" w:rsidRDefault="00EA1699" w:rsidP="00304F49">
            <w:pPr>
              <w:pStyle w:val="TableParagraph"/>
              <w:numPr>
                <w:ilvl w:val="0"/>
                <w:numId w:val="6"/>
              </w:numPr>
              <w:tabs>
                <w:tab w:val="left" w:pos="828"/>
              </w:tabs>
              <w:spacing w:before="161"/>
              <w:ind w:hanging="361"/>
              <w:rPr>
                <w:sz w:val="20"/>
              </w:rPr>
            </w:pPr>
            <w:r w:rsidRPr="00304F49">
              <w:rPr>
                <w:sz w:val="20"/>
              </w:rPr>
              <w:t>Trust</w:t>
            </w:r>
            <w:r w:rsidRPr="00304F49">
              <w:rPr>
                <w:spacing w:val="-9"/>
                <w:sz w:val="20"/>
              </w:rPr>
              <w:t xml:space="preserve"> </w:t>
            </w:r>
            <w:r w:rsidRPr="00304F49">
              <w:rPr>
                <w:sz w:val="20"/>
              </w:rPr>
              <w:t>consultant</w:t>
            </w:r>
            <w:r w:rsidRPr="00304F49">
              <w:rPr>
                <w:spacing w:val="-6"/>
                <w:sz w:val="20"/>
              </w:rPr>
              <w:t xml:space="preserve"> </w:t>
            </w:r>
            <w:r w:rsidRPr="00304F49">
              <w:rPr>
                <w:sz w:val="20"/>
              </w:rPr>
              <w:t>in</w:t>
            </w:r>
            <w:r w:rsidRPr="00304F49">
              <w:rPr>
                <w:spacing w:val="-8"/>
                <w:sz w:val="20"/>
              </w:rPr>
              <w:t xml:space="preserve"> </w:t>
            </w:r>
            <w:r w:rsidRPr="00304F49">
              <w:rPr>
                <w:sz w:val="20"/>
              </w:rPr>
              <w:t>relevant</w:t>
            </w:r>
            <w:r w:rsidRPr="00304F49">
              <w:rPr>
                <w:spacing w:val="-7"/>
                <w:sz w:val="20"/>
              </w:rPr>
              <w:t xml:space="preserve"> </w:t>
            </w:r>
            <w:proofErr w:type="spellStart"/>
            <w:r w:rsidRPr="00304F49">
              <w:rPr>
                <w:spacing w:val="-2"/>
                <w:sz w:val="20"/>
              </w:rPr>
              <w:t>speciality</w:t>
            </w:r>
            <w:proofErr w:type="spellEnd"/>
          </w:p>
          <w:p w14:paraId="4F24CD78" w14:textId="77777777" w:rsidR="00EA1699" w:rsidRPr="00304F49" w:rsidRDefault="00EA1699" w:rsidP="00304F49">
            <w:pPr>
              <w:pStyle w:val="TableParagraph"/>
              <w:numPr>
                <w:ilvl w:val="0"/>
                <w:numId w:val="6"/>
              </w:numPr>
              <w:tabs>
                <w:tab w:val="left" w:pos="827"/>
                <w:tab w:val="left" w:pos="828"/>
              </w:tabs>
              <w:ind w:right="408"/>
              <w:rPr>
                <w:sz w:val="20"/>
              </w:rPr>
            </w:pPr>
            <w:r w:rsidRPr="00304F49">
              <w:rPr>
                <w:sz w:val="20"/>
              </w:rPr>
              <w:t>A</w:t>
            </w:r>
            <w:r w:rsidRPr="00304F49">
              <w:rPr>
                <w:spacing w:val="-5"/>
                <w:sz w:val="20"/>
              </w:rPr>
              <w:t xml:space="preserve"> </w:t>
            </w:r>
            <w:r w:rsidRPr="00304F49">
              <w:rPr>
                <w:sz w:val="20"/>
              </w:rPr>
              <w:t>professional</w:t>
            </w:r>
            <w:r w:rsidRPr="00304F49">
              <w:rPr>
                <w:spacing w:val="-6"/>
                <w:sz w:val="20"/>
              </w:rPr>
              <w:t xml:space="preserve"> </w:t>
            </w:r>
            <w:r w:rsidRPr="00304F49">
              <w:rPr>
                <w:sz w:val="20"/>
              </w:rPr>
              <w:t>member</w:t>
            </w:r>
            <w:r w:rsidRPr="00304F49">
              <w:rPr>
                <w:spacing w:val="-4"/>
                <w:sz w:val="20"/>
              </w:rPr>
              <w:t xml:space="preserve"> </w:t>
            </w:r>
            <w:r w:rsidRPr="00304F49">
              <w:rPr>
                <w:sz w:val="20"/>
              </w:rPr>
              <w:t>who</w:t>
            </w:r>
            <w:r w:rsidRPr="00304F49">
              <w:rPr>
                <w:spacing w:val="-5"/>
                <w:sz w:val="20"/>
              </w:rPr>
              <w:t xml:space="preserve"> </w:t>
            </w:r>
            <w:r w:rsidRPr="00304F49">
              <w:rPr>
                <w:sz w:val="20"/>
              </w:rPr>
              <w:t>practices</w:t>
            </w:r>
            <w:r w:rsidRPr="00304F49">
              <w:rPr>
                <w:spacing w:val="-2"/>
                <w:sz w:val="20"/>
              </w:rPr>
              <w:t xml:space="preserve"> </w:t>
            </w:r>
            <w:r w:rsidRPr="00304F49">
              <w:rPr>
                <w:sz w:val="20"/>
              </w:rPr>
              <w:t>in</w:t>
            </w:r>
            <w:r w:rsidRPr="00304F49">
              <w:rPr>
                <w:spacing w:val="-5"/>
                <w:sz w:val="20"/>
              </w:rPr>
              <w:t xml:space="preserve"> </w:t>
            </w:r>
            <w:r w:rsidRPr="00304F49">
              <w:rPr>
                <w:sz w:val="20"/>
              </w:rPr>
              <w:t>the</w:t>
            </w:r>
            <w:r w:rsidRPr="00304F49">
              <w:rPr>
                <w:spacing w:val="-6"/>
                <w:sz w:val="20"/>
              </w:rPr>
              <w:t xml:space="preserve"> </w:t>
            </w:r>
            <w:r w:rsidRPr="00304F49">
              <w:rPr>
                <w:sz w:val="20"/>
              </w:rPr>
              <w:t>relevant</w:t>
            </w:r>
            <w:r w:rsidRPr="00304F49">
              <w:rPr>
                <w:spacing w:val="-6"/>
                <w:sz w:val="20"/>
              </w:rPr>
              <w:t xml:space="preserve"> </w:t>
            </w:r>
            <w:r w:rsidRPr="00304F49">
              <w:rPr>
                <w:sz w:val="20"/>
              </w:rPr>
              <w:t>specialty</w:t>
            </w:r>
            <w:r w:rsidRPr="00304F49">
              <w:rPr>
                <w:spacing w:val="-8"/>
                <w:sz w:val="20"/>
              </w:rPr>
              <w:t xml:space="preserve"> </w:t>
            </w:r>
            <w:r w:rsidRPr="00304F49">
              <w:rPr>
                <w:sz w:val="20"/>
              </w:rPr>
              <w:t>appointed after consultation with the relevant Royal College</w:t>
            </w:r>
          </w:p>
        </w:tc>
      </w:tr>
      <w:tr w:rsidR="00304F49" w:rsidRPr="00304F49" w14:paraId="14E11DF9" w14:textId="77777777" w:rsidTr="003956E4">
        <w:trPr>
          <w:trHeight w:val="818"/>
        </w:trPr>
        <w:tc>
          <w:tcPr>
            <w:tcW w:w="2122" w:type="dxa"/>
          </w:tcPr>
          <w:p w14:paraId="4EA2222A" w14:textId="77777777" w:rsidR="00EA1699" w:rsidRPr="00304F49" w:rsidRDefault="00EA1699" w:rsidP="00304F49">
            <w:pPr>
              <w:pStyle w:val="TableParagraph"/>
              <w:spacing w:line="227" w:lineRule="exact"/>
              <w:rPr>
                <w:sz w:val="20"/>
                <w:szCs w:val="20"/>
              </w:rPr>
            </w:pPr>
            <w:r w:rsidRPr="00304F49">
              <w:rPr>
                <w:sz w:val="20"/>
                <w:szCs w:val="20"/>
              </w:rPr>
              <w:t>Shortlisting</w:t>
            </w:r>
            <w:r w:rsidRPr="00304F49">
              <w:rPr>
                <w:spacing w:val="-13"/>
                <w:sz w:val="20"/>
                <w:szCs w:val="20"/>
              </w:rPr>
              <w:t xml:space="preserve"> </w:t>
            </w:r>
            <w:r w:rsidRPr="00304F49">
              <w:rPr>
                <w:spacing w:val="-2"/>
                <w:sz w:val="20"/>
                <w:szCs w:val="20"/>
              </w:rPr>
              <w:t>Panel</w:t>
            </w:r>
          </w:p>
          <w:p w14:paraId="3D057B5A" w14:textId="77777777" w:rsidR="00EA1699" w:rsidRPr="00304F49" w:rsidRDefault="00EA1699" w:rsidP="00304F49">
            <w:pPr>
              <w:pStyle w:val="TableParagraph"/>
              <w:spacing w:before="178"/>
              <w:rPr>
                <w:b/>
                <w:sz w:val="20"/>
              </w:rPr>
            </w:pPr>
            <w:r w:rsidRPr="00304F49">
              <w:rPr>
                <w:b/>
                <w:spacing w:val="-2"/>
                <w:sz w:val="20"/>
              </w:rPr>
              <w:t>Reader</w:t>
            </w:r>
          </w:p>
        </w:tc>
        <w:tc>
          <w:tcPr>
            <w:tcW w:w="7655" w:type="dxa"/>
          </w:tcPr>
          <w:p w14:paraId="1659FA39" w14:textId="77777777" w:rsidR="00EA1699" w:rsidRPr="00304F49" w:rsidRDefault="00EA1699" w:rsidP="00304F49">
            <w:pPr>
              <w:pStyle w:val="TableParagraph"/>
              <w:spacing w:line="229" w:lineRule="exact"/>
              <w:rPr>
                <w:sz w:val="20"/>
              </w:rPr>
            </w:pPr>
            <w:r w:rsidRPr="00304F49">
              <w:rPr>
                <w:sz w:val="20"/>
              </w:rPr>
              <w:t>Minimum</w:t>
            </w:r>
            <w:r w:rsidRPr="00304F49">
              <w:rPr>
                <w:spacing w:val="-2"/>
                <w:sz w:val="20"/>
              </w:rPr>
              <w:t xml:space="preserve"> </w:t>
            </w:r>
            <w:r w:rsidRPr="00304F49">
              <w:rPr>
                <w:sz w:val="20"/>
              </w:rPr>
              <w:t>of</w:t>
            </w:r>
            <w:r w:rsidRPr="00304F49">
              <w:rPr>
                <w:spacing w:val="-4"/>
                <w:sz w:val="20"/>
              </w:rPr>
              <w:t xml:space="preserve"> </w:t>
            </w:r>
            <w:r w:rsidRPr="00304F49">
              <w:rPr>
                <w:sz w:val="20"/>
              </w:rPr>
              <w:t>2</w:t>
            </w:r>
            <w:r w:rsidRPr="00304F49">
              <w:rPr>
                <w:spacing w:val="-5"/>
                <w:sz w:val="20"/>
              </w:rPr>
              <w:t xml:space="preserve"> </w:t>
            </w:r>
            <w:r w:rsidRPr="00304F49">
              <w:rPr>
                <w:sz w:val="20"/>
              </w:rPr>
              <w:t>people</w:t>
            </w:r>
            <w:r w:rsidRPr="00304F49">
              <w:rPr>
                <w:spacing w:val="-6"/>
                <w:sz w:val="20"/>
              </w:rPr>
              <w:t xml:space="preserve"> </w:t>
            </w:r>
            <w:proofErr w:type="gramStart"/>
            <w:r w:rsidRPr="00304F49">
              <w:rPr>
                <w:sz w:val="20"/>
              </w:rPr>
              <w:t>from</w:t>
            </w:r>
            <w:r w:rsidRPr="00304F49">
              <w:rPr>
                <w:spacing w:val="-1"/>
                <w:sz w:val="20"/>
              </w:rPr>
              <w:t xml:space="preserve"> </w:t>
            </w:r>
            <w:r w:rsidRPr="00304F49">
              <w:rPr>
                <w:sz w:val="20"/>
              </w:rPr>
              <w:t>a-d</w:t>
            </w:r>
            <w:proofErr w:type="gramEnd"/>
            <w:r w:rsidRPr="00304F49">
              <w:rPr>
                <w:spacing w:val="-6"/>
                <w:sz w:val="20"/>
              </w:rPr>
              <w:t xml:space="preserve"> </w:t>
            </w:r>
            <w:r w:rsidRPr="00304F49">
              <w:rPr>
                <w:spacing w:val="-2"/>
                <w:sz w:val="20"/>
              </w:rPr>
              <w:t>above.</w:t>
            </w:r>
          </w:p>
        </w:tc>
      </w:tr>
    </w:tbl>
    <w:p w14:paraId="1B4794F4" w14:textId="77777777" w:rsidR="00EA1699" w:rsidRPr="00304F49" w:rsidRDefault="00EA1699" w:rsidP="00304F49">
      <w:pPr>
        <w:spacing w:line="229" w:lineRule="exact"/>
        <w:rPr>
          <w:sz w:val="20"/>
        </w:rPr>
        <w:sectPr w:rsidR="00EA1699" w:rsidRPr="00304F49" w:rsidSect="00EA1699">
          <w:headerReference w:type="default" r:id="rId60"/>
          <w:type w:val="continuous"/>
          <w:pgSz w:w="11910" w:h="16840"/>
          <w:pgMar w:top="1360" w:right="560" w:bottom="1200" w:left="1300" w:header="0" w:footer="1000" w:gutter="0"/>
          <w:cols w:space="720"/>
        </w:sectPr>
      </w:pPr>
    </w:p>
    <w:tbl>
      <w:tblPr>
        <w:tblW w:w="9777" w:type="dxa"/>
        <w:tblInd w:w="1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972"/>
        <w:gridCol w:w="7805"/>
      </w:tblGrid>
      <w:tr w:rsidR="00304F49" w:rsidRPr="00304F49" w14:paraId="3394AB5B" w14:textId="77777777" w:rsidTr="003956E4">
        <w:trPr>
          <w:trHeight w:val="6202"/>
        </w:trPr>
        <w:tc>
          <w:tcPr>
            <w:tcW w:w="1972" w:type="dxa"/>
          </w:tcPr>
          <w:p w14:paraId="242A10A9" w14:textId="77777777" w:rsidR="00EA1699" w:rsidRPr="00304F49" w:rsidRDefault="00EA1699" w:rsidP="00304F49">
            <w:pPr>
              <w:pStyle w:val="TableParagraph"/>
              <w:spacing w:line="225" w:lineRule="exact"/>
              <w:rPr>
                <w:sz w:val="20"/>
                <w:szCs w:val="20"/>
              </w:rPr>
            </w:pPr>
            <w:r w:rsidRPr="00304F49">
              <w:rPr>
                <w:sz w:val="20"/>
                <w:szCs w:val="20"/>
              </w:rPr>
              <w:t xml:space="preserve">Interview Panel Composition: </w:t>
            </w:r>
          </w:p>
          <w:p w14:paraId="7CCDE9D3" w14:textId="77777777" w:rsidR="00EA1699" w:rsidRPr="00304F49" w:rsidRDefault="00EA1699" w:rsidP="00304F49">
            <w:pPr>
              <w:pStyle w:val="TableParagraph"/>
              <w:spacing w:line="424" w:lineRule="auto"/>
              <w:ind w:right="465"/>
              <w:rPr>
                <w:b/>
                <w:bCs/>
                <w:sz w:val="20"/>
                <w:szCs w:val="20"/>
              </w:rPr>
            </w:pPr>
            <w:r w:rsidRPr="00304F49">
              <w:rPr>
                <w:b/>
                <w:bCs/>
                <w:sz w:val="20"/>
                <w:szCs w:val="20"/>
              </w:rPr>
              <w:t>Senior</w:t>
            </w:r>
            <w:r w:rsidRPr="00304F49">
              <w:rPr>
                <w:b/>
                <w:bCs/>
                <w:spacing w:val="-14"/>
                <w:sz w:val="20"/>
                <w:szCs w:val="20"/>
              </w:rPr>
              <w:t xml:space="preserve"> </w:t>
            </w:r>
            <w:r w:rsidRPr="00304F49">
              <w:rPr>
                <w:b/>
                <w:bCs/>
                <w:sz w:val="20"/>
                <w:szCs w:val="20"/>
              </w:rPr>
              <w:t xml:space="preserve">Lecturer/ </w:t>
            </w:r>
            <w:r w:rsidRPr="00304F49">
              <w:rPr>
                <w:b/>
                <w:bCs/>
                <w:spacing w:val="-2"/>
                <w:sz w:val="20"/>
                <w:szCs w:val="20"/>
              </w:rPr>
              <w:t>Lecturer</w:t>
            </w:r>
          </w:p>
        </w:tc>
        <w:tc>
          <w:tcPr>
            <w:tcW w:w="7805" w:type="dxa"/>
          </w:tcPr>
          <w:p w14:paraId="029039F8" w14:textId="77777777" w:rsidR="00EA1699" w:rsidRPr="00304F49" w:rsidRDefault="00EA1699" w:rsidP="00304F49">
            <w:pPr>
              <w:pStyle w:val="TableParagraph"/>
              <w:numPr>
                <w:ilvl w:val="0"/>
                <w:numId w:val="5"/>
              </w:numPr>
              <w:tabs>
                <w:tab w:val="left" w:pos="828"/>
              </w:tabs>
              <w:ind w:hanging="361"/>
              <w:rPr>
                <w:sz w:val="20"/>
              </w:rPr>
            </w:pPr>
            <w:r w:rsidRPr="00304F49">
              <w:rPr>
                <w:sz w:val="20"/>
              </w:rPr>
              <w:t>Dean,</w:t>
            </w:r>
            <w:r w:rsidRPr="00304F49">
              <w:rPr>
                <w:spacing w:val="-5"/>
                <w:sz w:val="20"/>
              </w:rPr>
              <w:t xml:space="preserve"> </w:t>
            </w:r>
            <w:r w:rsidRPr="00304F49">
              <w:rPr>
                <w:sz w:val="20"/>
              </w:rPr>
              <w:t>Deputy</w:t>
            </w:r>
            <w:r w:rsidRPr="00304F49">
              <w:rPr>
                <w:spacing w:val="-9"/>
                <w:sz w:val="20"/>
              </w:rPr>
              <w:t xml:space="preserve"> </w:t>
            </w:r>
            <w:r w:rsidRPr="00304F49">
              <w:rPr>
                <w:sz w:val="20"/>
              </w:rPr>
              <w:t>Dean</w:t>
            </w:r>
            <w:r w:rsidRPr="00304F49">
              <w:rPr>
                <w:spacing w:val="-8"/>
                <w:sz w:val="20"/>
              </w:rPr>
              <w:t xml:space="preserve"> </w:t>
            </w:r>
            <w:r w:rsidRPr="00304F49">
              <w:rPr>
                <w:sz w:val="20"/>
              </w:rPr>
              <w:t>or</w:t>
            </w:r>
            <w:r w:rsidRPr="00304F49">
              <w:rPr>
                <w:spacing w:val="-3"/>
                <w:sz w:val="20"/>
              </w:rPr>
              <w:t xml:space="preserve"> </w:t>
            </w:r>
            <w:r w:rsidRPr="00304F49">
              <w:rPr>
                <w:sz w:val="20"/>
              </w:rPr>
              <w:t>Head</w:t>
            </w:r>
            <w:r w:rsidRPr="00304F49">
              <w:rPr>
                <w:spacing w:val="-7"/>
                <w:sz w:val="20"/>
              </w:rPr>
              <w:t xml:space="preserve"> </w:t>
            </w:r>
            <w:r w:rsidRPr="00304F49">
              <w:rPr>
                <w:sz w:val="20"/>
              </w:rPr>
              <w:t>of</w:t>
            </w:r>
            <w:r w:rsidRPr="00304F49">
              <w:rPr>
                <w:spacing w:val="-4"/>
                <w:sz w:val="20"/>
              </w:rPr>
              <w:t xml:space="preserve"> </w:t>
            </w:r>
            <w:r w:rsidRPr="00304F49">
              <w:rPr>
                <w:sz w:val="20"/>
              </w:rPr>
              <w:t>School</w:t>
            </w:r>
            <w:r w:rsidRPr="00304F49">
              <w:rPr>
                <w:spacing w:val="-8"/>
                <w:sz w:val="20"/>
              </w:rPr>
              <w:t xml:space="preserve"> </w:t>
            </w:r>
            <w:r w:rsidRPr="00304F49">
              <w:rPr>
                <w:sz w:val="20"/>
              </w:rPr>
              <w:t>from</w:t>
            </w:r>
            <w:r w:rsidRPr="00304F49">
              <w:rPr>
                <w:spacing w:val="-2"/>
                <w:sz w:val="20"/>
              </w:rPr>
              <w:t xml:space="preserve"> </w:t>
            </w:r>
            <w:r w:rsidRPr="00304F49">
              <w:rPr>
                <w:sz w:val="20"/>
              </w:rPr>
              <w:t>another</w:t>
            </w:r>
            <w:r w:rsidRPr="00304F49">
              <w:rPr>
                <w:spacing w:val="-7"/>
                <w:sz w:val="20"/>
              </w:rPr>
              <w:t xml:space="preserve"> </w:t>
            </w:r>
            <w:r w:rsidRPr="00304F49">
              <w:rPr>
                <w:sz w:val="20"/>
              </w:rPr>
              <w:t>School or</w:t>
            </w:r>
            <w:r w:rsidRPr="00304F49">
              <w:rPr>
                <w:spacing w:val="-4"/>
                <w:sz w:val="20"/>
              </w:rPr>
              <w:t xml:space="preserve"> Vice Principal Research &amp; </w:t>
            </w:r>
            <w:proofErr w:type="gramStart"/>
            <w:r w:rsidRPr="00304F49">
              <w:rPr>
                <w:spacing w:val="-4"/>
                <w:sz w:val="20"/>
              </w:rPr>
              <w:t>Innovation</w:t>
            </w:r>
            <w:r w:rsidRPr="00304F49">
              <w:rPr>
                <w:spacing w:val="-2"/>
                <w:sz w:val="20"/>
              </w:rPr>
              <w:t>(</w:t>
            </w:r>
            <w:proofErr w:type="gramEnd"/>
            <w:r w:rsidRPr="00304F49">
              <w:rPr>
                <w:spacing w:val="-2"/>
                <w:sz w:val="20"/>
              </w:rPr>
              <w:t>Chair)</w:t>
            </w:r>
          </w:p>
          <w:p w14:paraId="720C8B60" w14:textId="77777777" w:rsidR="00EA1699" w:rsidRPr="00304F49" w:rsidRDefault="00EA1699" w:rsidP="00304F49">
            <w:pPr>
              <w:pStyle w:val="TableParagraph"/>
              <w:numPr>
                <w:ilvl w:val="0"/>
                <w:numId w:val="5"/>
              </w:numPr>
              <w:tabs>
                <w:tab w:val="left" w:pos="828"/>
              </w:tabs>
              <w:ind w:hanging="361"/>
              <w:rPr>
                <w:sz w:val="20"/>
              </w:rPr>
            </w:pPr>
            <w:r w:rsidRPr="00304F49">
              <w:rPr>
                <w:sz w:val="20"/>
              </w:rPr>
              <w:t>Head</w:t>
            </w:r>
            <w:r w:rsidRPr="00304F49">
              <w:rPr>
                <w:spacing w:val="-4"/>
                <w:sz w:val="20"/>
              </w:rPr>
              <w:t xml:space="preserve"> </w:t>
            </w:r>
            <w:r w:rsidRPr="00304F49">
              <w:rPr>
                <w:sz w:val="20"/>
              </w:rPr>
              <w:t>of</w:t>
            </w:r>
            <w:r w:rsidRPr="00304F49">
              <w:rPr>
                <w:spacing w:val="-4"/>
                <w:sz w:val="20"/>
              </w:rPr>
              <w:t xml:space="preserve"> </w:t>
            </w:r>
            <w:r w:rsidRPr="00304F49">
              <w:rPr>
                <w:sz w:val="20"/>
              </w:rPr>
              <w:t>School/URI Director</w:t>
            </w:r>
            <w:r w:rsidRPr="00304F49">
              <w:rPr>
                <w:spacing w:val="-7"/>
                <w:sz w:val="20"/>
              </w:rPr>
              <w:t xml:space="preserve"> </w:t>
            </w:r>
            <w:r w:rsidRPr="00304F49">
              <w:rPr>
                <w:sz w:val="20"/>
              </w:rPr>
              <w:t>(or</w:t>
            </w:r>
            <w:r w:rsidRPr="00304F49">
              <w:rPr>
                <w:spacing w:val="-6"/>
                <w:sz w:val="20"/>
              </w:rPr>
              <w:t xml:space="preserve"> </w:t>
            </w:r>
            <w:r w:rsidRPr="00304F49">
              <w:rPr>
                <w:sz w:val="20"/>
              </w:rPr>
              <w:t>delegate)</w:t>
            </w:r>
          </w:p>
          <w:p w14:paraId="664BC920" w14:textId="77777777" w:rsidR="00EA1699" w:rsidRPr="00304F49" w:rsidRDefault="00EA1699" w:rsidP="00304F49">
            <w:pPr>
              <w:pStyle w:val="TableParagraph"/>
              <w:numPr>
                <w:ilvl w:val="0"/>
                <w:numId w:val="5"/>
              </w:numPr>
              <w:tabs>
                <w:tab w:val="left" w:pos="828"/>
              </w:tabs>
              <w:spacing w:line="229" w:lineRule="exact"/>
              <w:ind w:hanging="361"/>
              <w:rPr>
                <w:sz w:val="20"/>
              </w:rPr>
            </w:pPr>
            <w:r w:rsidRPr="00304F49">
              <w:rPr>
                <w:sz w:val="20"/>
              </w:rPr>
              <w:t>Head</w:t>
            </w:r>
            <w:r w:rsidRPr="00304F49">
              <w:rPr>
                <w:spacing w:val="-10"/>
                <w:sz w:val="20"/>
              </w:rPr>
              <w:t xml:space="preserve"> </w:t>
            </w:r>
            <w:r w:rsidRPr="00304F49">
              <w:rPr>
                <w:sz w:val="20"/>
              </w:rPr>
              <w:t>of</w:t>
            </w:r>
            <w:r w:rsidRPr="00304F49">
              <w:rPr>
                <w:spacing w:val="-10"/>
                <w:sz w:val="20"/>
              </w:rPr>
              <w:t xml:space="preserve"> </w:t>
            </w:r>
            <w:r w:rsidRPr="00304F49">
              <w:rPr>
                <w:sz w:val="20"/>
              </w:rPr>
              <w:t>Group/Department/Centre</w:t>
            </w:r>
            <w:r w:rsidRPr="00304F49">
              <w:rPr>
                <w:spacing w:val="-10"/>
                <w:sz w:val="20"/>
              </w:rPr>
              <w:t xml:space="preserve"> </w:t>
            </w:r>
            <w:r w:rsidRPr="00304F49">
              <w:rPr>
                <w:sz w:val="20"/>
              </w:rPr>
              <w:t>Lead/Director</w:t>
            </w:r>
            <w:r w:rsidRPr="00304F49">
              <w:rPr>
                <w:spacing w:val="-12"/>
                <w:sz w:val="20"/>
              </w:rPr>
              <w:t xml:space="preserve"> </w:t>
            </w:r>
            <w:r w:rsidRPr="00304F49">
              <w:rPr>
                <w:sz w:val="20"/>
              </w:rPr>
              <w:t>of</w:t>
            </w:r>
            <w:r w:rsidRPr="00304F49">
              <w:rPr>
                <w:spacing w:val="-10"/>
                <w:sz w:val="20"/>
              </w:rPr>
              <w:t xml:space="preserve"> </w:t>
            </w:r>
            <w:r w:rsidRPr="00304F49">
              <w:rPr>
                <w:spacing w:val="-2"/>
                <w:sz w:val="20"/>
              </w:rPr>
              <w:t>Education/Research</w:t>
            </w:r>
          </w:p>
          <w:p w14:paraId="046FCD16" w14:textId="77777777" w:rsidR="00EA1699" w:rsidRPr="00304F49" w:rsidRDefault="00EA1699" w:rsidP="00304F49">
            <w:pPr>
              <w:pStyle w:val="TableParagraph"/>
              <w:numPr>
                <w:ilvl w:val="0"/>
                <w:numId w:val="5"/>
              </w:numPr>
              <w:tabs>
                <w:tab w:val="left" w:pos="828"/>
              </w:tabs>
              <w:ind w:right="541"/>
              <w:rPr>
                <w:sz w:val="20"/>
              </w:rPr>
            </w:pPr>
            <w:r w:rsidRPr="00304F49">
              <w:rPr>
                <w:sz w:val="20"/>
              </w:rPr>
              <w:t>Academic</w:t>
            </w:r>
            <w:r w:rsidRPr="00304F49">
              <w:rPr>
                <w:spacing w:val="-6"/>
                <w:sz w:val="20"/>
              </w:rPr>
              <w:t xml:space="preserve"> </w:t>
            </w:r>
            <w:r w:rsidRPr="00304F49">
              <w:rPr>
                <w:sz w:val="20"/>
              </w:rPr>
              <w:t>from</w:t>
            </w:r>
            <w:r w:rsidRPr="00304F49">
              <w:rPr>
                <w:spacing w:val="-2"/>
                <w:sz w:val="20"/>
              </w:rPr>
              <w:t xml:space="preserve"> </w:t>
            </w:r>
            <w:r w:rsidRPr="00304F49">
              <w:rPr>
                <w:sz w:val="20"/>
              </w:rPr>
              <w:t>School</w:t>
            </w:r>
            <w:r w:rsidRPr="00304F49">
              <w:rPr>
                <w:spacing w:val="-7"/>
                <w:sz w:val="20"/>
              </w:rPr>
              <w:t xml:space="preserve"> </w:t>
            </w:r>
            <w:r w:rsidRPr="00304F49">
              <w:rPr>
                <w:sz w:val="20"/>
              </w:rPr>
              <w:t>or</w:t>
            </w:r>
            <w:r w:rsidRPr="00304F49">
              <w:rPr>
                <w:spacing w:val="-6"/>
                <w:sz w:val="20"/>
              </w:rPr>
              <w:t xml:space="preserve"> </w:t>
            </w:r>
            <w:r w:rsidRPr="00304F49">
              <w:rPr>
                <w:sz w:val="20"/>
              </w:rPr>
              <w:t>another</w:t>
            </w:r>
            <w:r w:rsidRPr="00304F49">
              <w:rPr>
                <w:spacing w:val="-6"/>
                <w:sz w:val="20"/>
              </w:rPr>
              <w:t xml:space="preserve"> </w:t>
            </w:r>
            <w:r w:rsidRPr="00304F49">
              <w:rPr>
                <w:sz w:val="20"/>
              </w:rPr>
              <w:t>School</w:t>
            </w:r>
            <w:r w:rsidRPr="00304F49">
              <w:rPr>
                <w:spacing w:val="-6"/>
                <w:sz w:val="20"/>
              </w:rPr>
              <w:t xml:space="preserve"> </w:t>
            </w:r>
            <w:r w:rsidRPr="00304F49">
              <w:rPr>
                <w:sz w:val="20"/>
              </w:rPr>
              <w:t>where</w:t>
            </w:r>
            <w:r w:rsidRPr="00304F49">
              <w:rPr>
                <w:spacing w:val="-5"/>
                <w:sz w:val="20"/>
              </w:rPr>
              <w:t xml:space="preserve"> </w:t>
            </w:r>
            <w:r w:rsidRPr="00304F49">
              <w:rPr>
                <w:sz w:val="20"/>
              </w:rPr>
              <w:t>collaboration</w:t>
            </w:r>
            <w:r w:rsidRPr="00304F49">
              <w:rPr>
                <w:spacing w:val="-5"/>
                <w:sz w:val="20"/>
              </w:rPr>
              <w:t xml:space="preserve"> </w:t>
            </w:r>
            <w:r w:rsidRPr="00304F49">
              <w:rPr>
                <w:sz w:val="20"/>
              </w:rPr>
              <w:t>would</w:t>
            </w:r>
            <w:r w:rsidRPr="00304F49">
              <w:rPr>
                <w:spacing w:val="-6"/>
                <w:sz w:val="20"/>
              </w:rPr>
              <w:t xml:space="preserve"> </w:t>
            </w:r>
            <w:r w:rsidRPr="00304F49">
              <w:rPr>
                <w:sz w:val="20"/>
              </w:rPr>
              <w:t xml:space="preserve">be </w:t>
            </w:r>
            <w:r w:rsidRPr="00304F49">
              <w:rPr>
                <w:spacing w:val="-2"/>
                <w:sz w:val="20"/>
              </w:rPr>
              <w:t>expected.</w:t>
            </w:r>
          </w:p>
          <w:p w14:paraId="501B6D27" w14:textId="77777777" w:rsidR="00EA1699" w:rsidRPr="00304F49" w:rsidRDefault="00EA1699" w:rsidP="00304F49">
            <w:pPr>
              <w:pStyle w:val="TableParagraph"/>
              <w:ind w:left="0"/>
              <w:rPr>
                <w:b/>
              </w:rPr>
            </w:pPr>
          </w:p>
          <w:p w14:paraId="473758CB" w14:textId="77777777" w:rsidR="00EA1699" w:rsidRPr="00304F49" w:rsidRDefault="00EA1699" w:rsidP="00304F49">
            <w:pPr>
              <w:pStyle w:val="TableParagraph"/>
              <w:spacing w:before="153" w:line="261" w:lineRule="auto"/>
              <w:rPr>
                <w:sz w:val="20"/>
              </w:rPr>
            </w:pPr>
            <w:r w:rsidRPr="00304F49">
              <w:rPr>
                <w:sz w:val="20"/>
              </w:rPr>
              <w:t>SMD</w:t>
            </w:r>
            <w:r w:rsidRPr="00304F49">
              <w:rPr>
                <w:spacing w:val="-4"/>
                <w:sz w:val="20"/>
              </w:rPr>
              <w:t xml:space="preserve"> </w:t>
            </w:r>
            <w:r w:rsidRPr="00304F49">
              <w:rPr>
                <w:sz w:val="20"/>
              </w:rPr>
              <w:t>Clinical</w:t>
            </w:r>
            <w:r w:rsidRPr="00304F49">
              <w:rPr>
                <w:spacing w:val="-5"/>
                <w:sz w:val="20"/>
              </w:rPr>
              <w:t xml:space="preserve"> </w:t>
            </w:r>
            <w:r w:rsidRPr="00304F49">
              <w:rPr>
                <w:sz w:val="20"/>
              </w:rPr>
              <w:t>Posts</w:t>
            </w:r>
            <w:r w:rsidRPr="00304F49">
              <w:rPr>
                <w:spacing w:val="-5"/>
                <w:sz w:val="20"/>
              </w:rPr>
              <w:t xml:space="preserve"> </w:t>
            </w:r>
            <w:r w:rsidRPr="00304F49">
              <w:rPr>
                <w:sz w:val="20"/>
              </w:rPr>
              <w:t>(at</w:t>
            </w:r>
            <w:r w:rsidRPr="00304F49">
              <w:rPr>
                <w:spacing w:val="-4"/>
                <w:sz w:val="20"/>
              </w:rPr>
              <w:t xml:space="preserve"> </w:t>
            </w:r>
            <w:r w:rsidRPr="00304F49">
              <w:rPr>
                <w:sz w:val="20"/>
              </w:rPr>
              <w:t>Senior</w:t>
            </w:r>
            <w:r w:rsidRPr="00304F49">
              <w:rPr>
                <w:spacing w:val="-6"/>
                <w:sz w:val="20"/>
              </w:rPr>
              <w:t xml:space="preserve"> </w:t>
            </w:r>
            <w:r w:rsidRPr="00304F49">
              <w:rPr>
                <w:sz w:val="20"/>
              </w:rPr>
              <w:t>Lecturer</w:t>
            </w:r>
            <w:r w:rsidRPr="00304F49">
              <w:rPr>
                <w:spacing w:val="-5"/>
                <w:sz w:val="20"/>
              </w:rPr>
              <w:t xml:space="preserve"> </w:t>
            </w:r>
            <w:r w:rsidRPr="00304F49">
              <w:rPr>
                <w:sz w:val="20"/>
              </w:rPr>
              <w:t>Level)</w:t>
            </w:r>
            <w:r w:rsidRPr="00304F49">
              <w:rPr>
                <w:spacing w:val="-3"/>
                <w:sz w:val="20"/>
              </w:rPr>
              <w:t xml:space="preserve"> </w:t>
            </w:r>
            <w:r w:rsidRPr="00304F49">
              <w:rPr>
                <w:sz w:val="20"/>
              </w:rPr>
              <w:t>with</w:t>
            </w:r>
            <w:r w:rsidRPr="00304F49">
              <w:rPr>
                <w:spacing w:val="-4"/>
                <w:sz w:val="20"/>
              </w:rPr>
              <w:t xml:space="preserve"> </w:t>
            </w:r>
            <w:r w:rsidRPr="00304F49">
              <w:rPr>
                <w:sz w:val="20"/>
              </w:rPr>
              <w:t>Honorary</w:t>
            </w:r>
            <w:r w:rsidRPr="00304F49">
              <w:rPr>
                <w:spacing w:val="-9"/>
                <w:sz w:val="20"/>
              </w:rPr>
              <w:t xml:space="preserve"> </w:t>
            </w:r>
            <w:r w:rsidRPr="00304F49">
              <w:rPr>
                <w:sz w:val="20"/>
              </w:rPr>
              <w:t>Consultant</w:t>
            </w:r>
            <w:r w:rsidRPr="00304F49">
              <w:rPr>
                <w:spacing w:val="-4"/>
                <w:sz w:val="20"/>
              </w:rPr>
              <w:t xml:space="preserve"> </w:t>
            </w:r>
            <w:r w:rsidRPr="00304F49">
              <w:rPr>
                <w:sz w:val="20"/>
              </w:rPr>
              <w:t>Contract additional requirements:</w:t>
            </w:r>
          </w:p>
          <w:p w14:paraId="3156459B" w14:textId="77777777" w:rsidR="00EA1699" w:rsidRPr="00304F49" w:rsidRDefault="00EA1699" w:rsidP="00304F49">
            <w:pPr>
              <w:pStyle w:val="TableParagraph"/>
              <w:numPr>
                <w:ilvl w:val="0"/>
                <w:numId w:val="4"/>
              </w:numPr>
              <w:tabs>
                <w:tab w:val="left" w:pos="828"/>
              </w:tabs>
              <w:spacing w:before="158"/>
              <w:ind w:hanging="361"/>
              <w:rPr>
                <w:sz w:val="20"/>
              </w:rPr>
            </w:pPr>
            <w:r w:rsidRPr="00304F49">
              <w:rPr>
                <w:sz w:val="20"/>
              </w:rPr>
              <w:t>Academic</w:t>
            </w:r>
            <w:r w:rsidRPr="00304F49">
              <w:rPr>
                <w:spacing w:val="-10"/>
                <w:sz w:val="20"/>
              </w:rPr>
              <w:t xml:space="preserve"> </w:t>
            </w:r>
            <w:r w:rsidRPr="00304F49">
              <w:rPr>
                <w:sz w:val="20"/>
              </w:rPr>
              <w:t>from</w:t>
            </w:r>
            <w:r w:rsidRPr="00304F49">
              <w:rPr>
                <w:spacing w:val="-7"/>
                <w:sz w:val="20"/>
              </w:rPr>
              <w:t xml:space="preserve"> </w:t>
            </w:r>
            <w:r w:rsidRPr="00304F49">
              <w:rPr>
                <w:sz w:val="20"/>
              </w:rPr>
              <w:t>another</w:t>
            </w:r>
            <w:r w:rsidRPr="00304F49">
              <w:rPr>
                <w:spacing w:val="-10"/>
                <w:sz w:val="20"/>
              </w:rPr>
              <w:t xml:space="preserve"> </w:t>
            </w:r>
            <w:r w:rsidRPr="00304F49">
              <w:rPr>
                <w:spacing w:val="-2"/>
                <w:sz w:val="20"/>
              </w:rPr>
              <w:t>Institute</w:t>
            </w:r>
          </w:p>
          <w:p w14:paraId="55B90753" w14:textId="77777777" w:rsidR="00EA1699" w:rsidRPr="00304F49" w:rsidRDefault="00EA1699" w:rsidP="00304F49">
            <w:pPr>
              <w:pStyle w:val="TableParagraph"/>
              <w:numPr>
                <w:ilvl w:val="0"/>
                <w:numId w:val="4"/>
              </w:numPr>
              <w:tabs>
                <w:tab w:val="left" w:pos="828"/>
              </w:tabs>
              <w:spacing w:before="1" w:line="229" w:lineRule="exact"/>
              <w:ind w:hanging="361"/>
              <w:rPr>
                <w:sz w:val="20"/>
              </w:rPr>
            </w:pPr>
            <w:r w:rsidRPr="00304F49">
              <w:rPr>
                <w:sz w:val="20"/>
              </w:rPr>
              <w:t>Trust/NHS</w:t>
            </w:r>
            <w:r w:rsidRPr="00304F49">
              <w:rPr>
                <w:spacing w:val="-10"/>
                <w:sz w:val="20"/>
              </w:rPr>
              <w:t xml:space="preserve"> </w:t>
            </w:r>
            <w:r w:rsidRPr="00304F49">
              <w:rPr>
                <w:spacing w:val="-2"/>
                <w:sz w:val="20"/>
              </w:rPr>
              <w:t>representative</w:t>
            </w:r>
          </w:p>
          <w:p w14:paraId="365AE7F3" w14:textId="77777777" w:rsidR="00EA1699" w:rsidRPr="00304F49" w:rsidRDefault="00EA1699" w:rsidP="00304F49">
            <w:pPr>
              <w:pStyle w:val="TableParagraph"/>
              <w:numPr>
                <w:ilvl w:val="0"/>
                <w:numId w:val="4"/>
              </w:numPr>
              <w:tabs>
                <w:tab w:val="left" w:pos="828"/>
              </w:tabs>
              <w:spacing w:line="228" w:lineRule="exact"/>
              <w:ind w:hanging="361"/>
              <w:rPr>
                <w:sz w:val="20"/>
              </w:rPr>
            </w:pPr>
            <w:r w:rsidRPr="00304F49">
              <w:rPr>
                <w:sz w:val="20"/>
              </w:rPr>
              <w:t>Chief</w:t>
            </w:r>
            <w:r w:rsidRPr="00304F49">
              <w:rPr>
                <w:spacing w:val="-6"/>
                <w:sz w:val="20"/>
              </w:rPr>
              <w:t xml:space="preserve"> </w:t>
            </w:r>
            <w:r w:rsidRPr="00304F49">
              <w:rPr>
                <w:sz w:val="20"/>
              </w:rPr>
              <w:t>Officer</w:t>
            </w:r>
            <w:r w:rsidRPr="00304F49">
              <w:rPr>
                <w:spacing w:val="-5"/>
                <w:sz w:val="20"/>
              </w:rPr>
              <w:t xml:space="preserve"> </w:t>
            </w:r>
            <w:r w:rsidRPr="00304F49">
              <w:rPr>
                <w:sz w:val="20"/>
              </w:rPr>
              <w:t>of</w:t>
            </w:r>
            <w:r w:rsidRPr="00304F49">
              <w:rPr>
                <w:spacing w:val="-4"/>
                <w:sz w:val="20"/>
              </w:rPr>
              <w:t xml:space="preserve"> </w:t>
            </w:r>
            <w:r w:rsidRPr="00304F49">
              <w:rPr>
                <w:sz w:val="20"/>
              </w:rPr>
              <w:t>the</w:t>
            </w:r>
            <w:r w:rsidRPr="00304F49">
              <w:rPr>
                <w:spacing w:val="-5"/>
                <w:sz w:val="20"/>
              </w:rPr>
              <w:t xml:space="preserve"> </w:t>
            </w:r>
            <w:r w:rsidRPr="00304F49">
              <w:rPr>
                <w:spacing w:val="-4"/>
                <w:sz w:val="20"/>
              </w:rPr>
              <w:t>Trust</w:t>
            </w:r>
          </w:p>
          <w:p w14:paraId="5881253A" w14:textId="77777777" w:rsidR="00EA1699" w:rsidRPr="00304F49" w:rsidRDefault="00EA1699" w:rsidP="00304F49">
            <w:pPr>
              <w:pStyle w:val="TableParagraph"/>
              <w:numPr>
                <w:ilvl w:val="0"/>
                <w:numId w:val="4"/>
              </w:numPr>
              <w:tabs>
                <w:tab w:val="left" w:pos="828"/>
              </w:tabs>
              <w:spacing w:line="229" w:lineRule="exact"/>
              <w:ind w:hanging="361"/>
              <w:rPr>
                <w:sz w:val="20"/>
              </w:rPr>
            </w:pPr>
            <w:r w:rsidRPr="00304F49">
              <w:rPr>
                <w:sz w:val="20"/>
              </w:rPr>
              <w:t>Trust</w:t>
            </w:r>
            <w:r w:rsidRPr="00304F49">
              <w:rPr>
                <w:spacing w:val="-9"/>
                <w:sz w:val="20"/>
              </w:rPr>
              <w:t xml:space="preserve"> </w:t>
            </w:r>
            <w:r w:rsidRPr="00304F49">
              <w:rPr>
                <w:sz w:val="20"/>
              </w:rPr>
              <w:t>Medical/Dental</w:t>
            </w:r>
            <w:r w:rsidRPr="00304F49">
              <w:rPr>
                <w:spacing w:val="-7"/>
                <w:sz w:val="20"/>
              </w:rPr>
              <w:t xml:space="preserve"> </w:t>
            </w:r>
            <w:r w:rsidRPr="00304F49">
              <w:rPr>
                <w:sz w:val="20"/>
              </w:rPr>
              <w:t>Director</w:t>
            </w:r>
            <w:r w:rsidRPr="00304F49">
              <w:rPr>
                <w:spacing w:val="-8"/>
                <w:sz w:val="20"/>
              </w:rPr>
              <w:t xml:space="preserve"> </w:t>
            </w:r>
            <w:r w:rsidRPr="00304F49">
              <w:rPr>
                <w:sz w:val="20"/>
              </w:rPr>
              <w:t>of</w:t>
            </w:r>
            <w:r w:rsidRPr="00304F49">
              <w:rPr>
                <w:spacing w:val="-7"/>
                <w:sz w:val="20"/>
              </w:rPr>
              <w:t xml:space="preserve"> </w:t>
            </w:r>
            <w:r w:rsidRPr="00304F49">
              <w:rPr>
                <w:sz w:val="20"/>
              </w:rPr>
              <w:t>the</w:t>
            </w:r>
            <w:r w:rsidRPr="00304F49">
              <w:rPr>
                <w:spacing w:val="-8"/>
                <w:sz w:val="20"/>
              </w:rPr>
              <w:t xml:space="preserve"> </w:t>
            </w:r>
            <w:r w:rsidRPr="00304F49">
              <w:rPr>
                <w:spacing w:val="-4"/>
                <w:sz w:val="20"/>
              </w:rPr>
              <w:t>trust</w:t>
            </w:r>
          </w:p>
          <w:p w14:paraId="6D7DF4A4" w14:textId="77777777" w:rsidR="00EA1699" w:rsidRPr="00304F49" w:rsidRDefault="00EA1699" w:rsidP="00304F49">
            <w:pPr>
              <w:pStyle w:val="TableParagraph"/>
              <w:spacing w:before="162" w:line="259" w:lineRule="auto"/>
              <w:ind w:left="844" w:right="219"/>
              <w:rPr>
                <w:sz w:val="20"/>
              </w:rPr>
            </w:pPr>
            <w:r w:rsidRPr="00304F49">
              <w:rPr>
                <w:sz w:val="20"/>
              </w:rPr>
              <w:t>(or a person who acts in a similar capacity at the Trust) or, where the appointment</w:t>
            </w:r>
            <w:r w:rsidRPr="00304F49">
              <w:rPr>
                <w:spacing w:val="-4"/>
                <w:sz w:val="20"/>
              </w:rPr>
              <w:t xml:space="preserve"> </w:t>
            </w:r>
            <w:r w:rsidRPr="00304F49">
              <w:rPr>
                <w:sz w:val="20"/>
              </w:rPr>
              <w:t>is</w:t>
            </w:r>
            <w:r w:rsidRPr="00304F49">
              <w:rPr>
                <w:spacing w:val="-4"/>
                <w:sz w:val="20"/>
              </w:rPr>
              <w:t xml:space="preserve"> </w:t>
            </w:r>
            <w:r w:rsidRPr="00304F49">
              <w:rPr>
                <w:sz w:val="20"/>
              </w:rPr>
              <w:t>to</w:t>
            </w:r>
            <w:r w:rsidRPr="00304F49">
              <w:rPr>
                <w:spacing w:val="-4"/>
                <w:sz w:val="20"/>
              </w:rPr>
              <w:t xml:space="preserve"> </w:t>
            </w:r>
            <w:r w:rsidRPr="00304F49">
              <w:rPr>
                <w:sz w:val="20"/>
              </w:rPr>
              <w:t>a</w:t>
            </w:r>
            <w:r w:rsidRPr="00304F49">
              <w:rPr>
                <w:spacing w:val="-5"/>
                <w:sz w:val="20"/>
              </w:rPr>
              <w:t xml:space="preserve"> </w:t>
            </w:r>
            <w:r w:rsidRPr="00304F49">
              <w:rPr>
                <w:sz w:val="20"/>
              </w:rPr>
              <w:t>consultant</w:t>
            </w:r>
            <w:r w:rsidRPr="00304F49">
              <w:rPr>
                <w:spacing w:val="-4"/>
                <w:sz w:val="20"/>
              </w:rPr>
              <w:t xml:space="preserve"> </w:t>
            </w:r>
            <w:r w:rsidRPr="00304F49">
              <w:rPr>
                <w:sz w:val="20"/>
              </w:rPr>
              <w:t>post</w:t>
            </w:r>
            <w:r w:rsidRPr="00304F49">
              <w:rPr>
                <w:spacing w:val="-4"/>
                <w:sz w:val="20"/>
              </w:rPr>
              <w:t xml:space="preserve"> </w:t>
            </w:r>
            <w:r w:rsidRPr="00304F49">
              <w:rPr>
                <w:sz w:val="20"/>
              </w:rPr>
              <w:t>in</w:t>
            </w:r>
            <w:r w:rsidRPr="00304F49">
              <w:rPr>
                <w:spacing w:val="-4"/>
                <w:sz w:val="20"/>
              </w:rPr>
              <w:t xml:space="preserve"> </w:t>
            </w:r>
            <w:r w:rsidRPr="00304F49">
              <w:rPr>
                <w:sz w:val="20"/>
              </w:rPr>
              <w:t>public</w:t>
            </w:r>
            <w:r w:rsidRPr="00304F49">
              <w:rPr>
                <w:spacing w:val="-4"/>
                <w:sz w:val="20"/>
              </w:rPr>
              <w:t xml:space="preserve"> </w:t>
            </w:r>
            <w:r w:rsidRPr="00304F49">
              <w:rPr>
                <w:sz w:val="20"/>
              </w:rPr>
              <w:t>health</w:t>
            </w:r>
            <w:r w:rsidRPr="00304F49">
              <w:rPr>
                <w:spacing w:val="-4"/>
                <w:sz w:val="20"/>
              </w:rPr>
              <w:t xml:space="preserve"> </w:t>
            </w:r>
            <w:r w:rsidRPr="00304F49">
              <w:rPr>
                <w:sz w:val="20"/>
              </w:rPr>
              <w:t>medicine,</w:t>
            </w:r>
            <w:r w:rsidRPr="00304F49">
              <w:rPr>
                <w:spacing w:val="-5"/>
                <w:sz w:val="20"/>
              </w:rPr>
              <w:t xml:space="preserve"> </w:t>
            </w:r>
            <w:r w:rsidRPr="00304F49">
              <w:rPr>
                <w:sz w:val="20"/>
              </w:rPr>
              <w:t>the</w:t>
            </w:r>
            <w:r w:rsidRPr="00304F49">
              <w:rPr>
                <w:spacing w:val="-5"/>
                <w:sz w:val="20"/>
              </w:rPr>
              <w:t xml:space="preserve"> </w:t>
            </w:r>
            <w:r w:rsidRPr="00304F49">
              <w:rPr>
                <w:sz w:val="20"/>
              </w:rPr>
              <w:t>Director of Public Health in the Trust in which the duties of the post will mainly be carried out</w:t>
            </w:r>
          </w:p>
          <w:p w14:paraId="141F17DD" w14:textId="77777777" w:rsidR="00EA1699" w:rsidRPr="00304F49" w:rsidRDefault="00EA1699" w:rsidP="00304F49">
            <w:pPr>
              <w:pStyle w:val="TableParagraph"/>
              <w:numPr>
                <w:ilvl w:val="0"/>
                <w:numId w:val="4"/>
              </w:numPr>
              <w:tabs>
                <w:tab w:val="left" w:pos="828"/>
              </w:tabs>
              <w:spacing w:before="161"/>
              <w:ind w:hanging="361"/>
              <w:rPr>
                <w:sz w:val="20"/>
              </w:rPr>
            </w:pPr>
            <w:r w:rsidRPr="00304F49">
              <w:rPr>
                <w:sz w:val="20"/>
              </w:rPr>
              <w:t>Trust</w:t>
            </w:r>
            <w:r w:rsidRPr="00304F49">
              <w:rPr>
                <w:spacing w:val="-8"/>
                <w:sz w:val="20"/>
              </w:rPr>
              <w:t xml:space="preserve"> </w:t>
            </w:r>
            <w:r w:rsidRPr="00304F49">
              <w:rPr>
                <w:sz w:val="20"/>
              </w:rPr>
              <w:t>consultant</w:t>
            </w:r>
            <w:r w:rsidRPr="00304F49">
              <w:rPr>
                <w:spacing w:val="-6"/>
                <w:sz w:val="20"/>
              </w:rPr>
              <w:t xml:space="preserve"> </w:t>
            </w:r>
            <w:r w:rsidRPr="00304F49">
              <w:rPr>
                <w:sz w:val="20"/>
              </w:rPr>
              <w:t>in</w:t>
            </w:r>
            <w:r w:rsidRPr="00304F49">
              <w:rPr>
                <w:spacing w:val="-8"/>
                <w:sz w:val="20"/>
              </w:rPr>
              <w:t xml:space="preserve"> </w:t>
            </w:r>
            <w:r w:rsidRPr="00304F49">
              <w:rPr>
                <w:sz w:val="20"/>
              </w:rPr>
              <w:t>relevant</w:t>
            </w:r>
            <w:r w:rsidRPr="00304F49">
              <w:rPr>
                <w:spacing w:val="-6"/>
                <w:sz w:val="20"/>
              </w:rPr>
              <w:t xml:space="preserve"> </w:t>
            </w:r>
            <w:r w:rsidRPr="00304F49">
              <w:rPr>
                <w:spacing w:val="-2"/>
                <w:sz w:val="20"/>
              </w:rPr>
              <w:t>specialty</w:t>
            </w:r>
          </w:p>
          <w:p w14:paraId="07E33C80" w14:textId="77777777" w:rsidR="00EA1699" w:rsidRPr="00304F49" w:rsidRDefault="00EA1699" w:rsidP="00304F49">
            <w:pPr>
              <w:pStyle w:val="TableParagraph"/>
              <w:numPr>
                <w:ilvl w:val="0"/>
                <w:numId w:val="4"/>
              </w:numPr>
              <w:tabs>
                <w:tab w:val="left" w:pos="827"/>
                <w:tab w:val="left" w:pos="828"/>
              </w:tabs>
              <w:ind w:right="408"/>
              <w:rPr>
                <w:sz w:val="20"/>
              </w:rPr>
            </w:pPr>
            <w:r w:rsidRPr="00304F49">
              <w:rPr>
                <w:sz w:val="20"/>
              </w:rPr>
              <w:t>A</w:t>
            </w:r>
            <w:r w:rsidRPr="00304F49">
              <w:rPr>
                <w:spacing w:val="-5"/>
                <w:sz w:val="20"/>
              </w:rPr>
              <w:t xml:space="preserve"> </w:t>
            </w:r>
            <w:r w:rsidRPr="00304F49">
              <w:rPr>
                <w:sz w:val="20"/>
              </w:rPr>
              <w:t>professional</w:t>
            </w:r>
            <w:r w:rsidRPr="00304F49">
              <w:rPr>
                <w:spacing w:val="-6"/>
                <w:sz w:val="20"/>
              </w:rPr>
              <w:t xml:space="preserve"> </w:t>
            </w:r>
            <w:r w:rsidRPr="00304F49">
              <w:rPr>
                <w:sz w:val="20"/>
              </w:rPr>
              <w:t>member</w:t>
            </w:r>
            <w:r w:rsidRPr="00304F49">
              <w:rPr>
                <w:spacing w:val="-4"/>
                <w:sz w:val="20"/>
              </w:rPr>
              <w:t xml:space="preserve"> </w:t>
            </w:r>
            <w:r w:rsidRPr="00304F49">
              <w:rPr>
                <w:sz w:val="20"/>
              </w:rPr>
              <w:t>who</w:t>
            </w:r>
            <w:r w:rsidRPr="00304F49">
              <w:rPr>
                <w:spacing w:val="-5"/>
                <w:sz w:val="20"/>
              </w:rPr>
              <w:t xml:space="preserve"> </w:t>
            </w:r>
            <w:r w:rsidRPr="00304F49">
              <w:rPr>
                <w:sz w:val="20"/>
              </w:rPr>
              <w:t>practices</w:t>
            </w:r>
            <w:r w:rsidRPr="00304F49">
              <w:rPr>
                <w:spacing w:val="-2"/>
                <w:sz w:val="20"/>
              </w:rPr>
              <w:t xml:space="preserve"> </w:t>
            </w:r>
            <w:r w:rsidRPr="00304F49">
              <w:rPr>
                <w:sz w:val="20"/>
              </w:rPr>
              <w:t>in</w:t>
            </w:r>
            <w:r w:rsidRPr="00304F49">
              <w:rPr>
                <w:spacing w:val="-5"/>
                <w:sz w:val="20"/>
              </w:rPr>
              <w:t xml:space="preserve"> </w:t>
            </w:r>
            <w:r w:rsidRPr="00304F49">
              <w:rPr>
                <w:sz w:val="20"/>
              </w:rPr>
              <w:t>the</w:t>
            </w:r>
            <w:r w:rsidRPr="00304F49">
              <w:rPr>
                <w:spacing w:val="-6"/>
                <w:sz w:val="20"/>
              </w:rPr>
              <w:t xml:space="preserve"> </w:t>
            </w:r>
            <w:r w:rsidRPr="00304F49">
              <w:rPr>
                <w:sz w:val="20"/>
              </w:rPr>
              <w:t>relevant</w:t>
            </w:r>
            <w:r w:rsidRPr="00304F49">
              <w:rPr>
                <w:spacing w:val="-6"/>
                <w:sz w:val="20"/>
              </w:rPr>
              <w:t xml:space="preserve"> </w:t>
            </w:r>
            <w:r w:rsidRPr="00304F49">
              <w:rPr>
                <w:sz w:val="20"/>
              </w:rPr>
              <w:t>specialty</w:t>
            </w:r>
            <w:r w:rsidRPr="00304F49">
              <w:rPr>
                <w:spacing w:val="-8"/>
                <w:sz w:val="20"/>
              </w:rPr>
              <w:t xml:space="preserve"> </w:t>
            </w:r>
            <w:r w:rsidRPr="00304F49">
              <w:rPr>
                <w:sz w:val="20"/>
              </w:rPr>
              <w:t>appointed after consultation with the relevant Royal College</w:t>
            </w:r>
          </w:p>
        </w:tc>
      </w:tr>
      <w:tr w:rsidR="00304F49" w:rsidRPr="00304F49" w14:paraId="52F87BE2" w14:textId="77777777" w:rsidTr="003956E4">
        <w:trPr>
          <w:trHeight w:val="1226"/>
        </w:trPr>
        <w:tc>
          <w:tcPr>
            <w:tcW w:w="1972" w:type="dxa"/>
          </w:tcPr>
          <w:p w14:paraId="697E8604" w14:textId="77777777" w:rsidR="00EA1699" w:rsidRPr="00304F49" w:rsidRDefault="00EA1699" w:rsidP="00304F49">
            <w:pPr>
              <w:pStyle w:val="TableParagraph"/>
              <w:spacing w:line="424" w:lineRule="auto"/>
              <w:ind w:right="298"/>
              <w:rPr>
                <w:b/>
                <w:bCs/>
                <w:sz w:val="20"/>
                <w:szCs w:val="20"/>
              </w:rPr>
            </w:pPr>
            <w:r w:rsidRPr="00304F49">
              <w:rPr>
                <w:sz w:val="20"/>
                <w:szCs w:val="20"/>
              </w:rPr>
              <w:t>Shortlisting</w:t>
            </w:r>
            <w:r w:rsidRPr="00304F49">
              <w:rPr>
                <w:b/>
                <w:bCs/>
                <w:spacing w:val="-14"/>
                <w:sz w:val="20"/>
                <w:szCs w:val="20"/>
              </w:rPr>
              <w:t xml:space="preserve"> </w:t>
            </w:r>
            <w:r w:rsidRPr="00304F49">
              <w:rPr>
                <w:b/>
                <w:bCs/>
                <w:sz w:val="20"/>
                <w:szCs w:val="20"/>
              </w:rPr>
              <w:t>Panel:</w:t>
            </w:r>
          </w:p>
          <w:p w14:paraId="35E83DFE" w14:textId="77777777" w:rsidR="00EA1699" w:rsidRPr="00304F49" w:rsidRDefault="00EA1699" w:rsidP="00304F49">
            <w:pPr>
              <w:pStyle w:val="TableParagraph"/>
              <w:spacing w:line="424" w:lineRule="auto"/>
              <w:ind w:right="298"/>
              <w:rPr>
                <w:b/>
                <w:bCs/>
                <w:sz w:val="20"/>
                <w:szCs w:val="20"/>
              </w:rPr>
            </w:pPr>
            <w:proofErr w:type="spellStart"/>
            <w:r w:rsidRPr="00304F49">
              <w:rPr>
                <w:b/>
                <w:bCs/>
                <w:sz w:val="20"/>
                <w:szCs w:val="20"/>
              </w:rPr>
              <w:t>SeniorLecturer</w:t>
            </w:r>
            <w:proofErr w:type="spellEnd"/>
            <w:r w:rsidRPr="00304F49">
              <w:rPr>
                <w:b/>
                <w:bCs/>
                <w:sz w:val="20"/>
                <w:szCs w:val="20"/>
              </w:rPr>
              <w:t>/</w:t>
            </w:r>
            <w:r w:rsidRPr="00304F49">
              <w:rPr>
                <w:b/>
                <w:bCs/>
                <w:spacing w:val="-2"/>
                <w:sz w:val="20"/>
                <w:szCs w:val="20"/>
              </w:rPr>
              <w:lastRenderedPageBreak/>
              <w:t>Lecturer</w:t>
            </w:r>
          </w:p>
        </w:tc>
        <w:tc>
          <w:tcPr>
            <w:tcW w:w="7805" w:type="dxa"/>
          </w:tcPr>
          <w:p w14:paraId="299EFA63" w14:textId="77777777" w:rsidR="00EA1699" w:rsidRPr="00304F49" w:rsidRDefault="00EA1699" w:rsidP="00304F49">
            <w:pPr>
              <w:pStyle w:val="TableParagraph"/>
              <w:spacing w:line="227" w:lineRule="exact"/>
              <w:ind w:left="467"/>
              <w:rPr>
                <w:sz w:val="20"/>
              </w:rPr>
            </w:pPr>
            <w:r w:rsidRPr="00304F49">
              <w:rPr>
                <w:sz w:val="20"/>
              </w:rPr>
              <w:lastRenderedPageBreak/>
              <w:t>Minimum</w:t>
            </w:r>
            <w:r w:rsidRPr="00304F49">
              <w:rPr>
                <w:spacing w:val="-2"/>
                <w:sz w:val="20"/>
              </w:rPr>
              <w:t xml:space="preserve"> </w:t>
            </w:r>
            <w:r w:rsidRPr="00304F49">
              <w:rPr>
                <w:sz w:val="20"/>
              </w:rPr>
              <w:t>of</w:t>
            </w:r>
            <w:r w:rsidRPr="00304F49">
              <w:rPr>
                <w:spacing w:val="-4"/>
                <w:sz w:val="20"/>
              </w:rPr>
              <w:t xml:space="preserve"> </w:t>
            </w:r>
            <w:r w:rsidRPr="00304F49">
              <w:rPr>
                <w:sz w:val="20"/>
              </w:rPr>
              <w:t>2</w:t>
            </w:r>
            <w:r w:rsidRPr="00304F49">
              <w:rPr>
                <w:spacing w:val="-5"/>
                <w:sz w:val="20"/>
              </w:rPr>
              <w:t xml:space="preserve"> </w:t>
            </w:r>
            <w:r w:rsidRPr="00304F49">
              <w:rPr>
                <w:sz w:val="20"/>
              </w:rPr>
              <w:t>people</w:t>
            </w:r>
            <w:r w:rsidRPr="00304F49">
              <w:rPr>
                <w:spacing w:val="-6"/>
                <w:sz w:val="20"/>
              </w:rPr>
              <w:t xml:space="preserve"> </w:t>
            </w:r>
            <w:proofErr w:type="gramStart"/>
            <w:r w:rsidRPr="00304F49">
              <w:rPr>
                <w:sz w:val="20"/>
              </w:rPr>
              <w:t>from</w:t>
            </w:r>
            <w:r w:rsidRPr="00304F49">
              <w:rPr>
                <w:spacing w:val="-1"/>
                <w:sz w:val="20"/>
              </w:rPr>
              <w:t xml:space="preserve"> </w:t>
            </w:r>
            <w:r w:rsidRPr="00304F49">
              <w:rPr>
                <w:sz w:val="20"/>
              </w:rPr>
              <w:t>a-d</w:t>
            </w:r>
            <w:proofErr w:type="gramEnd"/>
            <w:r w:rsidRPr="00304F49">
              <w:rPr>
                <w:spacing w:val="-6"/>
                <w:sz w:val="20"/>
              </w:rPr>
              <w:t xml:space="preserve"> </w:t>
            </w:r>
            <w:r w:rsidRPr="00304F49">
              <w:rPr>
                <w:spacing w:val="-2"/>
                <w:sz w:val="20"/>
              </w:rPr>
              <w:t>above.</w:t>
            </w:r>
          </w:p>
        </w:tc>
      </w:tr>
      <w:tr w:rsidR="00304F49" w:rsidRPr="00304F49" w14:paraId="4C2DC929" w14:textId="77777777" w:rsidTr="003956E4">
        <w:trPr>
          <w:trHeight w:val="1237"/>
        </w:trPr>
        <w:tc>
          <w:tcPr>
            <w:tcW w:w="1972" w:type="dxa"/>
          </w:tcPr>
          <w:p w14:paraId="21B577BA" w14:textId="77777777" w:rsidR="00EA1699" w:rsidRPr="00304F49" w:rsidRDefault="00EA1699" w:rsidP="00304F49">
            <w:pPr>
              <w:pStyle w:val="TableParagraph"/>
              <w:spacing w:line="225" w:lineRule="exact"/>
              <w:rPr>
                <w:sz w:val="20"/>
                <w:szCs w:val="20"/>
              </w:rPr>
            </w:pPr>
            <w:r w:rsidRPr="00304F49">
              <w:rPr>
                <w:sz w:val="20"/>
                <w:szCs w:val="20"/>
              </w:rPr>
              <w:t xml:space="preserve">Interview Panel Composition: </w:t>
            </w:r>
          </w:p>
          <w:p w14:paraId="49BEE041" w14:textId="77777777" w:rsidR="00EA1699" w:rsidRPr="00304F49" w:rsidRDefault="00EA1699" w:rsidP="00304F49">
            <w:pPr>
              <w:pStyle w:val="TableParagraph"/>
              <w:spacing w:line="225" w:lineRule="exact"/>
              <w:rPr>
                <w:b/>
                <w:bCs/>
                <w:sz w:val="20"/>
                <w:szCs w:val="20"/>
              </w:rPr>
            </w:pPr>
          </w:p>
          <w:p w14:paraId="3AADF49B" w14:textId="77777777" w:rsidR="00EA1699" w:rsidRPr="00304F49" w:rsidRDefault="00EA1699" w:rsidP="00304F49">
            <w:pPr>
              <w:pStyle w:val="TableParagraph"/>
              <w:spacing w:line="256" w:lineRule="auto"/>
              <w:ind w:right="565"/>
              <w:rPr>
                <w:b/>
                <w:bCs/>
                <w:sz w:val="20"/>
                <w:szCs w:val="20"/>
              </w:rPr>
            </w:pPr>
            <w:r w:rsidRPr="00304F49">
              <w:rPr>
                <w:b/>
                <w:bCs/>
                <w:sz w:val="20"/>
                <w:szCs w:val="20"/>
              </w:rPr>
              <w:t>Research</w:t>
            </w:r>
            <w:r w:rsidRPr="00304F49">
              <w:rPr>
                <w:b/>
                <w:bCs/>
                <w:spacing w:val="-14"/>
                <w:sz w:val="20"/>
                <w:szCs w:val="20"/>
              </w:rPr>
              <w:t xml:space="preserve"> </w:t>
            </w:r>
            <w:r w:rsidRPr="00304F49">
              <w:rPr>
                <w:b/>
                <w:bCs/>
                <w:sz w:val="20"/>
                <w:szCs w:val="20"/>
              </w:rPr>
              <w:t xml:space="preserve">(e.g.) </w:t>
            </w:r>
            <w:r w:rsidRPr="00304F49">
              <w:rPr>
                <w:b/>
                <w:bCs/>
                <w:spacing w:val="-4"/>
                <w:sz w:val="20"/>
                <w:szCs w:val="20"/>
              </w:rPr>
              <w:t>PDRA</w:t>
            </w:r>
          </w:p>
        </w:tc>
        <w:tc>
          <w:tcPr>
            <w:tcW w:w="7805" w:type="dxa"/>
          </w:tcPr>
          <w:p w14:paraId="3E8DB3BA" w14:textId="77777777" w:rsidR="00EA1699" w:rsidRPr="00304F49" w:rsidRDefault="00EA1699" w:rsidP="00304F49">
            <w:pPr>
              <w:pStyle w:val="TableParagraph"/>
              <w:numPr>
                <w:ilvl w:val="0"/>
                <w:numId w:val="3"/>
              </w:numPr>
              <w:tabs>
                <w:tab w:val="left" w:pos="828"/>
              </w:tabs>
              <w:spacing w:line="228" w:lineRule="exact"/>
              <w:ind w:hanging="361"/>
              <w:rPr>
                <w:sz w:val="20"/>
              </w:rPr>
            </w:pPr>
            <w:r w:rsidRPr="00304F49">
              <w:rPr>
                <w:sz w:val="20"/>
              </w:rPr>
              <w:t>Principal</w:t>
            </w:r>
            <w:r w:rsidRPr="00304F49">
              <w:rPr>
                <w:spacing w:val="-10"/>
                <w:sz w:val="20"/>
              </w:rPr>
              <w:t xml:space="preserve"> </w:t>
            </w:r>
            <w:r w:rsidRPr="00304F49">
              <w:rPr>
                <w:sz w:val="20"/>
              </w:rPr>
              <w:t>Investigator</w:t>
            </w:r>
            <w:r w:rsidRPr="00304F49">
              <w:rPr>
                <w:spacing w:val="-9"/>
                <w:sz w:val="20"/>
              </w:rPr>
              <w:t xml:space="preserve"> </w:t>
            </w:r>
            <w:r w:rsidRPr="00304F49">
              <w:rPr>
                <w:sz w:val="20"/>
              </w:rPr>
              <w:t>for</w:t>
            </w:r>
            <w:r w:rsidRPr="00304F49">
              <w:rPr>
                <w:spacing w:val="-9"/>
                <w:sz w:val="20"/>
              </w:rPr>
              <w:t xml:space="preserve"> </w:t>
            </w:r>
            <w:r w:rsidRPr="00304F49">
              <w:rPr>
                <w:sz w:val="20"/>
              </w:rPr>
              <w:t>Project</w:t>
            </w:r>
            <w:r w:rsidRPr="00304F49">
              <w:rPr>
                <w:spacing w:val="-9"/>
                <w:sz w:val="20"/>
              </w:rPr>
              <w:t xml:space="preserve"> </w:t>
            </w:r>
            <w:r w:rsidRPr="00304F49">
              <w:rPr>
                <w:spacing w:val="-2"/>
                <w:sz w:val="20"/>
              </w:rPr>
              <w:t>(Chair)</w:t>
            </w:r>
          </w:p>
          <w:p w14:paraId="5D34C31B" w14:textId="77777777" w:rsidR="00EA1699" w:rsidRPr="00304F49" w:rsidRDefault="00EA1699" w:rsidP="00304F49">
            <w:pPr>
              <w:pStyle w:val="TableParagraph"/>
              <w:numPr>
                <w:ilvl w:val="0"/>
                <w:numId w:val="3"/>
              </w:numPr>
              <w:tabs>
                <w:tab w:val="left" w:pos="828"/>
              </w:tabs>
              <w:ind w:right="259"/>
              <w:rPr>
                <w:sz w:val="20"/>
              </w:rPr>
            </w:pPr>
            <w:r w:rsidRPr="00304F49">
              <w:rPr>
                <w:sz w:val="20"/>
              </w:rPr>
              <w:t>Minimum</w:t>
            </w:r>
            <w:r w:rsidRPr="00304F49">
              <w:rPr>
                <w:spacing w:val="-1"/>
                <w:sz w:val="20"/>
              </w:rPr>
              <w:t xml:space="preserve"> </w:t>
            </w:r>
            <w:r w:rsidRPr="00304F49">
              <w:rPr>
                <w:sz w:val="20"/>
              </w:rPr>
              <w:t>of</w:t>
            </w:r>
            <w:r w:rsidRPr="00304F49">
              <w:rPr>
                <w:spacing w:val="-4"/>
                <w:sz w:val="20"/>
              </w:rPr>
              <w:t xml:space="preserve"> </w:t>
            </w:r>
            <w:r w:rsidRPr="00304F49">
              <w:rPr>
                <w:sz w:val="20"/>
              </w:rPr>
              <w:t>two-</w:t>
            </w:r>
            <w:r w:rsidRPr="00304F49">
              <w:rPr>
                <w:spacing w:val="-4"/>
                <w:sz w:val="20"/>
              </w:rPr>
              <w:t xml:space="preserve"> </w:t>
            </w:r>
            <w:r w:rsidRPr="00304F49">
              <w:rPr>
                <w:sz w:val="20"/>
              </w:rPr>
              <w:t>maximum</w:t>
            </w:r>
            <w:r w:rsidRPr="00304F49">
              <w:rPr>
                <w:spacing w:val="-4"/>
                <w:sz w:val="20"/>
              </w:rPr>
              <w:t xml:space="preserve"> </w:t>
            </w:r>
            <w:r w:rsidRPr="00304F49">
              <w:rPr>
                <w:sz w:val="20"/>
              </w:rPr>
              <w:t>of</w:t>
            </w:r>
            <w:r w:rsidRPr="00304F49">
              <w:rPr>
                <w:spacing w:val="-4"/>
                <w:sz w:val="20"/>
              </w:rPr>
              <w:t xml:space="preserve"> </w:t>
            </w:r>
            <w:r w:rsidRPr="00304F49">
              <w:rPr>
                <w:sz w:val="20"/>
              </w:rPr>
              <w:t>four</w:t>
            </w:r>
            <w:r w:rsidRPr="00304F49">
              <w:rPr>
                <w:spacing w:val="-4"/>
                <w:sz w:val="20"/>
              </w:rPr>
              <w:t xml:space="preserve"> </w:t>
            </w:r>
            <w:r w:rsidRPr="00304F49">
              <w:rPr>
                <w:sz w:val="20"/>
              </w:rPr>
              <w:t>others</w:t>
            </w:r>
            <w:r w:rsidRPr="00304F49">
              <w:rPr>
                <w:spacing w:val="-5"/>
                <w:sz w:val="20"/>
              </w:rPr>
              <w:t xml:space="preserve"> </w:t>
            </w:r>
            <w:r w:rsidRPr="00304F49">
              <w:rPr>
                <w:sz w:val="20"/>
              </w:rPr>
              <w:t>from</w:t>
            </w:r>
            <w:r w:rsidRPr="00304F49">
              <w:rPr>
                <w:spacing w:val="-1"/>
                <w:sz w:val="20"/>
              </w:rPr>
              <w:t xml:space="preserve"> </w:t>
            </w:r>
            <w:r w:rsidRPr="00304F49">
              <w:rPr>
                <w:sz w:val="20"/>
              </w:rPr>
              <w:t>the</w:t>
            </w:r>
            <w:r w:rsidRPr="00304F49">
              <w:rPr>
                <w:spacing w:val="-5"/>
                <w:sz w:val="20"/>
              </w:rPr>
              <w:t xml:space="preserve"> </w:t>
            </w:r>
            <w:r w:rsidRPr="00304F49">
              <w:rPr>
                <w:sz w:val="20"/>
              </w:rPr>
              <w:t>research</w:t>
            </w:r>
            <w:r w:rsidRPr="00304F49">
              <w:rPr>
                <w:spacing w:val="-5"/>
                <w:sz w:val="20"/>
              </w:rPr>
              <w:t xml:space="preserve"> </w:t>
            </w:r>
            <w:r w:rsidRPr="00304F49">
              <w:rPr>
                <w:sz w:val="20"/>
              </w:rPr>
              <w:t>area,</w:t>
            </w:r>
            <w:r w:rsidRPr="00304F49">
              <w:rPr>
                <w:spacing w:val="-4"/>
                <w:sz w:val="20"/>
              </w:rPr>
              <w:t xml:space="preserve"> </w:t>
            </w:r>
            <w:r w:rsidRPr="00304F49">
              <w:rPr>
                <w:sz w:val="20"/>
              </w:rPr>
              <w:t>this</w:t>
            </w:r>
            <w:r w:rsidRPr="00304F49">
              <w:rPr>
                <w:spacing w:val="-4"/>
                <w:sz w:val="20"/>
              </w:rPr>
              <w:t xml:space="preserve"> </w:t>
            </w:r>
            <w:r w:rsidRPr="00304F49">
              <w:rPr>
                <w:sz w:val="20"/>
              </w:rPr>
              <w:t>may include one external collaborator</w:t>
            </w:r>
          </w:p>
        </w:tc>
      </w:tr>
      <w:tr w:rsidR="00304F49" w:rsidRPr="00304F49" w14:paraId="033E9AD9" w14:textId="77777777" w:rsidTr="003956E4">
        <w:trPr>
          <w:trHeight w:val="1065"/>
        </w:trPr>
        <w:tc>
          <w:tcPr>
            <w:tcW w:w="1972" w:type="dxa"/>
          </w:tcPr>
          <w:p w14:paraId="138B0862" w14:textId="77777777" w:rsidR="00EA1699" w:rsidRPr="00304F49" w:rsidRDefault="00EA1699" w:rsidP="00304F49">
            <w:pPr>
              <w:pStyle w:val="TableParagraph"/>
              <w:spacing w:line="227" w:lineRule="exact"/>
              <w:rPr>
                <w:sz w:val="20"/>
                <w:szCs w:val="20"/>
              </w:rPr>
            </w:pPr>
            <w:r w:rsidRPr="00304F49">
              <w:rPr>
                <w:sz w:val="20"/>
                <w:szCs w:val="20"/>
              </w:rPr>
              <w:t>Shortlisting</w:t>
            </w:r>
            <w:r w:rsidRPr="00304F49">
              <w:rPr>
                <w:spacing w:val="-13"/>
                <w:sz w:val="20"/>
                <w:szCs w:val="20"/>
              </w:rPr>
              <w:t xml:space="preserve"> </w:t>
            </w:r>
            <w:r w:rsidRPr="00304F49">
              <w:rPr>
                <w:spacing w:val="-2"/>
                <w:sz w:val="20"/>
                <w:szCs w:val="20"/>
              </w:rPr>
              <w:t>Panel</w:t>
            </w:r>
          </w:p>
          <w:p w14:paraId="57CD4CF3" w14:textId="77777777" w:rsidR="00EA1699" w:rsidRPr="00304F49" w:rsidRDefault="00EA1699" w:rsidP="00304F49">
            <w:pPr>
              <w:pStyle w:val="TableParagraph"/>
              <w:spacing w:before="178" w:line="259" w:lineRule="auto"/>
              <w:ind w:right="565"/>
              <w:rPr>
                <w:b/>
                <w:sz w:val="20"/>
              </w:rPr>
            </w:pPr>
            <w:r w:rsidRPr="00304F49">
              <w:rPr>
                <w:b/>
                <w:sz w:val="20"/>
              </w:rPr>
              <w:t>Research</w:t>
            </w:r>
            <w:r w:rsidRPr="00304F49">
              <w:rPr>
                <w:b/>
                <w:spacing w:val="-14"/>
                <w:sz w:val="20"/>
              </w:rPr>
              <w:t xml:space="preserve"> </w:t>
            </w:r>
            <w:r w:rsidRPr="00304F49">
              <w:rPr>
                <w:b/>
                <w:sz w:val="20"/>
              </w:rPr>
              <w:t xml:space="preserve">(e.g.) </w:t>
            </w:r>
            <w:r w:rsidRPr="00304F49">
              <w:rPr>
                <w:b/>
                <w:spacing w:val="-4"/>
                <w:sz w:val="20"/>
              </w:rPr>
              <w:t>PDRA</w:t>
            </w:r>
          </w:p>
        </w:tc>
        <w:tc>
          <w:tcPr>
            <w:tcW w:w="7805" w:type="dxa"/>
          </w:tcPr>
          <w:p w14:paraId="7A0DECB3" w14:textId="77777777" w:rsidR="00EA1699" w:rsidRPr="00304F49" w:rsidRDefault="00EA1699" w:rsidP="00304F49">
            <w:pPr>
              <w:pStyle w:val="TableParagraph"/>
              <w:spacing w:line="229" w:lineRule="exact"/>
              <w:ind w:left="0" w:right="3558"/>
              <w:jc w:val="right"/>
              <w:rPr>
                <w:sz w:val="20"/>
              </w:rPr>
            </w:pPr>
            <w:r w:rsidRPr="00304F49">
              <w:rPr>
                <w:sz w:val="20"/>
              </w:rPr>
              <w:t>Minimum</w:t>
            </w:r>
            <w:r w:rsidRPr="00304F49">
              <w:rPr>
                <w:spacing w:val="-2"/>
                <w:sz w:val="20"/>
              </w:rPr>
              <w:t xml:space="preserve"> </w:t>
            </w:r>
            <w:r w:rsidRPr="00304F49">
              <w:rPr>
                <w:sz w:val="20"/>
              </w:rPr>
              <w:t>of</w:t>
            </w:r>
            <w:r w:rsidRPr="00304F49">
              <w:rPr>
                <w:spacing w:val="-4"/>
                <w:sz w:val="20"/>
              </w:rPr>
              <w:t xml:space="preserve"> </w:t>
            </w:r>
            <w:r w:rsidRPr="00304F49">
              <w:rPr>
                <w:sz w:val="20"/>
              </w:rPr>
              <w:t>2</w:t>
            </w:r>
            <w:r w:rsidRPr="00304F49">
              <w:rPr>
                <w:spacing w:val="-5"/>
                <w:sz w:val="20"/>
              </w:rPr>
              <w:t xml:space="preserve"> </w:t>
            </w:r>
            <w:r w:rsidRPr="00304F49">
              <w:rPr>
                <w:sz w:val="20"/>
              </w:rPr>
              <w:t>people</w:t>
            </w:r>
            <w:r w:rsidRPr="00304F49">
              <w:rPr>
                <w:spacing w:val="-6"/>
                <w:sz w:val="20"/>
              </w:rPr>
              <w:t xml:space="preserve"> </w:t>
            </w:r>
            <w:r w:rsidRPr="00304F49">
              <w:rPr>
                <w:sz w:val="20"/>
              </w:rPr>
              <w:t>from</w:t>
            </w:r>
            <w:r w:rsidRPr="00304F49">
              <w:rPr>
                <w:spacing w:val="-1"/>
                <w:sz w:val="20"/>
              </w:rPr>
              <w:t xml:space="preserve"> </w:t>
            </w:r>
            <w:r w:rsidRPr="00304F49">
              <w:rPr>
                <w:sz w:val="20"/>
              </w:rPr>
              <w:t>a-b</w:t>
            </w:r>
            <w:r w:rsidRPr="00304F49">
              <w:rPr>
                <w:spacing w:val="-6"/>
                <w:sz w:val="20"/>
              </w:rPr>
              <w:t xml:space="preserve"> </w:t>
            </w:r>
            <w:r w:rsidRPr="00304F49">
              <w:rPr>
                <w:spacing w:val="-4"/>
                <w:sz w:val="20"/>
              </w:rPr>
              <w:t>above</w:t>
            </w:r>
          </w:p>
        </w:tc>
      </w:tr>
      <w:tr w:rsidR="00304F49" w:rsidRPr="00304F49" w14:paraId="5E0CA985" w14:textId="77777777" w:rsidTr="003956E4">
        <w:trPr>
          <w:trHeight w:val="1540"/>
        </w:trPr>
        <w:tc>
          <w:tcPr>
            <w:tcW w:w="1972" w:type="dxa"/>
          </w:tcPr>
          <w:p w14:paraId="13C72836" w14:textId="77777777" w:rsidR="00EA1699" w:rsidRPr="00304F49" w:rsidRDefault="00EA1699" w:rsidP="00304F49">
            <w:pPr>
              <w:pStyle w:val="TableParagraph"/>
              <w:spacing w:line="225" w:lineRule="exact"/>
              <w:rPr>
                <w:sz w:val="20"/>
                <w:szCs w:val="20"/>
              </w:rPr>
            </w:pPr>
            <w:r w:rsidRPr="00304F49">
              <w:rPr>
                <w:sz w:val="20"/>
                <w:szCs w:val="20"/>
              </w:rPr>
              <w:t xml:space="preserve">Interview Panel Composition: </w:t>
            </w:r>
          </w:p>
          <w:p w14:paraId="5A5E6DFE" w14:textId="77777777" w:rsidR="00EA1699" w:rsidRPr="00304F49" w:rsidRDefault="00EA1699" w:rsidP="00304F49">
            <w:pPr>
              <w:pStyle w:val="TableParagraph"/>
              <w:spacing w:line="225" w:lineRule="exact"/>
              <w:rPr>
                <w:b/>
                <w:bCs/>
                <w:sz w:val="20"/>
                <w:szCs w:val="20"/>
              </w:rPr>
            </w:pPr>
          </w:p>
          <w:p w14:paraId="73AE99F6" w14:textId="77777777" w:rsidR="00EA1699" w:rsidRPr="00304F49" w:rsidRDefault="00EA1699" w:rsidP="00304F49">
            <w:pPr>
              <w:pStyle w:val="TableParagraph"/>
              <w:spacing w:line="259" w:lineRule="auto"/>
              <w:ind w:right="142"/>
              <w:rPr>
                <w:b/>
                <w:bCs/>
                <w:sz w:val="20"/>
                <w:szCs w:val="20"/>
              </w:rPr>
            </w:pPr>
            <w:r w:rsidRPr="00304F49">
              <w:rPr>
                <w:b/>
                <w:bCs/>
                <w:spacing w:val="-2"/>
                <w:sz w:val="20"/>
                <w:szCs w:val="20"/>
              </w:rPr>
              <w:t xml:space="preserve">Professional </w:t>
            </w:r>
            <w:r w:rsidRPr="00304F49">
              <w:rPr>
                <w:b/>
                <w:bCs/>
                <w:sz w:val="20"/>
                <w:szCs w:val="20"/>
              </w:rPr>
              <w:t>Services post</w:t>
            </w:r>
            <w:proofErr w:type="gramStart"/>
            <w:r w:rsidRPr="00304F49">
              <w:rPr>
                <w:b/>
                <w:bCs/>
                <w:sz w:val="20"/>
                <w:szCs w:val="20"/>
              </w:rPr>
              <w:t>- grade</w:t>
            </w:r>
            <w:proofErr w:type="gramEnd"/>
            <w:r w:rsidRPr="00304F49">
              <w:rPr>
                <w:b/>
                <w:bCs/>
                <w:spacing w:val="-14"/>
                <w:sz w:val="20"/>
                <w:szCs w:val="20"/>
              </w:rPr>
              <w:t xml:space="preserve"> </w:t>
            </w:r>
            <w:r w:rsidRPr="00304F49">
              <w:rPr>
                <w:b/>
                <w:bCs/>
                <w:sz w:val="20"/>
                <w:szCs w:val="20"/>
              </w:rPr>
              <w:t>7</w:t>
            </w:r>
            <w:r w:rsidRPr="00304F49">
              <w:rPr>
                <w:b/>
                <w:bCs/>
                <w:spacing w:val="-13"/>
                <w:sz w:val="20"/>
                <w:szCs w:val="20"/>
              </w:rPr>
              <w:t xml:space="preserve"> </w:t>
            </w:r>
            <w:r w:rsidRPr="00304F49">
              <w:rPr>
                <w:b/>
                <w:bCs/>
                <w:sz w:val="20"/>
                <w:szCs w:val="20"/>
              </w:rPr>
              <w:t>and</w:t>
            </w:r>
            <w:r w:rsidRPr="00304F49">
              <w:rPr>
                <w:b/>
                <w:bCs/>
                <w:spacing w:val="-14"/>
                <w:sz w:val="20"/>
                <w:szCs w:val="20"/>
              </w:rPr>
              <w:t xml:space="preserve"> </w:t>
            </w:r>
            <w:r w:rsidRPr="00304F49">
              <w:rPr>
                <w:b/>
                <w:bCs/>
                <w:sz w:val="20"/>
                <w:szCs w:val="20"/>
              </w:rPr>
              <w:t>above</w:t>
            </w:r>
          </w:p>
        </w:tc>
        <w:tc>
          <w:tcPr>
            <w:tcW w:w="7805" w:type="dxa"/>
          </w:tcPr>
          <w:p w14:paraId="0C5579C4" w14:textId="77777777" w:rsidR="00EA1699" w:rsidRPr="00304F49" w:rsidRDefault="00EA1699" w:rsidP="00304F49">
            <w:pPr>
              <w:pStyle w:val="TableParagraph"/>
              <w:numPr>
                <w:ilvl w:val="0"/>
                <w:numId w:val="2"/>
              </w:numPr>
              <w:tabs>
                <w:tab w:val="left" w:pos="828"/>
              </w:tabs>
              <w:spacing w:line="229" w:lineRule="exact"/>
              <w:ind w:hanging="361"/>
              <w:rPr>
                <w:sz w:val="20"/>
              </w:rPr>
            </w:pPr>
            <w:r w:rsidRPr="00304F49">
              <w:rPr>
                <w:sz w:val="20"/>
              </w:rPr>
              <w:t>COO</w:t>
            </w:r>
            <w:r w:rsidRPr="00304F49">
              <w:rPr>
                <w:spacing w:val="-7"/>
                <w:sz w:val="20"/>
              </w:rPr>
              <w:t xml:space="preserve"> </w:t>
            </w:r>
            <w:r w:rsidRPr="00304F49">
              <w:rPr>
                <w:sz w:val="20"/>
              </w:rPr>
              <w:t>or</w:t>
            </w:r>
            <w:r w:rsidRPr="00304F49">
              <w:rPr>
                <w:spacing w:val="-5"/>
                <w:sz w:val="20"/>
              </w:rPr>
              <w:t xml:space="preserve"> </w:t>
            </w:r>
            <w:r w:rsidRPr="00304F49">
              <w:rPr>
                <w:sz w:val="20"/>
              </w:rPr>
              <w:t>Director</w:t>
            </w:r>
            <w:r w:rsidRPr="00304F49">
              <w:rPr>
                <w:spacing w:val="-6"/>
                <w:sz w:val="20"/>
              </w:rPr>
              <w:t xml:space="preserve"> </w:t>
            </w:r>
            <w:r w:rsidRPr="00304F49">
              <w:rPr>
                <w:sz w:val="20"/>
              </w:rPr>
              <w:t>of</w:t>
            </w:r>
            <w:r w:rsidRPr="00304F49">
              <w:rPr>
                <w:spacing w:val="-3"/>
                <w:sz w:val="20"/>
              </w:rPr>
              <w:t xml:space="preserve"> </w:t>
            </w:r>
            <w:r w:rsidRPr="00304F49">
              <w:rPr>
                <w:sz w:val="20"/>
              </w:rPr>
              <w:t>area</w:t>
            </w:r>
            <w:r w:rsidRPr="00304F49">
              <w:rPr>
                <w:spacing w:val="-5"/>
                <w:sz w:val="20"/>
              </w:rPr>
              <w:t xml:space="preserve"> </w:t>
            </w:r>
            <w:r w:rsidRPr="00304F49">
              <w:rPr>
                <w:spacing w:val="-2"/>
                <w:sz w:val="20"/>
              </w:rPr>
              <w:t>(Chair)</w:t>
            </w:r>
          </w:p>
          <w:p w14:paraId="462D105F" w14:textId="77777777" w:rsidR="00EA1699" w:rsidRPr="00304F49" w:rsidRDefault="00EA1699" w:rsidP="00304F49">
            <w:pPr>
              <w:pStyle w:val="TableParagraph"/>
              <w:numPr>
                <w:ilvl w:val="0"/>
                <w:numId w:val="2"/>
              </w:numPr>
              <w:tabs>
                <w:tab w:val="left" w:pos="828"/>
              </w:tabs>
              <w:ind w:hanging="361"/>
              <w:rPr>
                <w:sz w:val="20"/>
              </w:rPr>
            </w:pPr>
            <w:r w:rsidRPr="00304F49">
              <w:rPr>
                <w:sz w:val="20"/>
              </w:rPr>
              <w:t>Senior</w:t>
            </w:r>
            <w:r w:rsidRPr="00304F49">
              <w:rPr>
                <w:spacing w:val="-7"/>
                <w:sz w:val="20"/>
              </w:rPr>
              <w:t xml:space="preserve"> </w:t>
            </w:r>
            <w:r w:rsidRPr="00304F49">
              <w:rPr>
                <w:sz w:val="20"/>
              </w:rPr>
              <w:t>member</w:t>
            </w:r>
            <w:r w:rsidRPr="00304F49">
              <w:rPr>
                <w:spacing w:val="-6"/>
                <w:sz w:val="20"/>
              </w:rPr>
              <w:t xml:space="preserve"> </w:t>
            </w:r>
            <w:r w:rsidRPr="00304F49">
              <w:rPr>
                <w:sz w:val="20"/>
              </w:rPr>
              <w:t>of</w:t>
            </w:r>
            <w:r w:rsidRPr="00304F49">
              <w:rPr>
                <w:spacing w:val="-5"/>
                <w:sz w:val="20"/>
              </w:rPr>
              <w:t xml:space="preserve"> </w:t>
            </w:r>
            <w:r w:rsidRPr="00304F49">
              <w:rPr>
                <w:sz w:val="20"/>
              </w:rPr>
              <w:t>staff</w:t>
            </w:r>
            <w:r w:rsidRPr="00304F49">
              <w:rPr>
                <w:spacing w:val="-7"/>
                <w:sz w:val="20"/>
              </w:rPr>
              <w:t xml:space="preserve"> </w:t>
            </w:r>
            <w:r w:rsidRPr="00304F49">
              <w:rPr>
                <w:sz w:val="20"/>
              </w:rPr>
              <w:t>from</w:t>
            </w:r>
            <w:r w:rsidRPr="00304F49">
              <w:rPr>
                <w:spacing w:val="-2"/>
                <w:sz w:val="20"/>
              </w:rPr>
              <w:t xml:space="preserve"> </w:t>
            </w:r>
            <w:proofErr w:type="gramStart"/>
            <w:r w:rsidRPr="00304F49">
              <w:rPr>
                <w:sz w:val="20"/>
              </w:rPr>
              <w:t>other</w:t>
            </w:r>
            <w:proofErr w:type="gramEnd"/>
            <w:r w:rsidRPr="00304F49">
              <w:rPr>
                <w:spacing w:val="-6"/>
                <w:sz w:val="20"/>
              </w:rPr>
              <w:t xml:space="preserve"> </w:t>
            </w:r>
            <w:r w:rsidRPr="00304F49">
              <w:rPr>
                <w:spacing w:val="-2"/>
                <w:sz w:val="20"/>
              </w:rPr>
              <w:t>Directorate</w:t>
            </w:r>
          </w:p>
          <w:p w14:paraId="49D9E0E1" w14:textId="77777777" w:rsidR="00EA1699" w:rsidRPr="00304F49" w:rsidRDefault="00EA1699" w:rsidP="00304F49">
            <w:pPr>
              <w:pStyle w:val="TableParagraph"/>
              <w:numPr>
                <w:ilvl w:val="0"/>
                <w:numId w:val="2"/>
              </w:numPr>
              <w:tabs>
                <w:tab w:val="left" w:pos="828"/>
              </w:tabs>
              <w:spacing w:before="1"/>
              <w:ind w:right="936"/>
              <w:rPr>
                <w:sz w:val="20"/>
              </w:rPr>
            </w:pPr>
            <w:r w:rsidRPr="00304F49">
              <w:rPr>
                <w:sz w:val="20"/>
              </w:rPr>
              <w:t>1-3</w:t>
            </w:r>
            <w:r w:rsidRPr="00304F49">
              <w:rPr>
                <w:spacing w:val="-5"/>
                <w:sz w:val="20"/>
              </w:rPr>
              <w:t xml:space="preserve"> </w:t>
            </w:r>
            <w:r w:rsidRPr="00304F49">
              <w:rPr>
                <w:sz w:val="20"/>
              </w:rPr>
              <w:t>other</w:t>
            </w:r>
            <w:r w:rsidRPr="00304F49">
              <w:rPr>
                <w:spacing w:val="-5"/>
                <w:sz w:val="20"/>
              </w:rPr>
              <w:t xml:space="preserve"> </w:t>
            </w:r>
            <w:r w:rsidRPr="00304F49">
              <w:rPr>
                <w:sz w:val="20"/>
              </w:rPr>
              <w:t>senior</w:t>
            </w:r>
            <w:r w:rsidRPr="00304F49">
              <w:rPr>
                <w:spacing w:val="-5"/>
                <w:sz w:val="20"/>
              </w:rPr>
              <w:t xml:space="preserve"> </w:t>
            </w:r>
            <w:r w:rsidRPr="00304F49">
              <w:rPr>
                <w:sz w:val="20"/>
              </w:rPr>
              <w:t>staff</w:t>
            </w:r>
            <w:r w:rsidRPr="00304F49">
              <w:rPr>
                <w:spacing w:val="-5"/>
                <w:sz w:val="20"/>
              </w:rPr>
              <w:t xml:space="preserve"> </w:t>
            </w:r>
            <w:r w:rsidRPr="00304F49">
              <w:rPr>
                <w:sz w:val="20"/>
              </w:rPr>
              <w:t>members,</w:t>
            </w:r>
            <w:r w:rsidRPr="00304F49">
              <w:rPr>
                <w:spacing w:val="-5"/>
                <w:sz w:val="20"/>
              </w:rPr>
              <w:t xml:space="preserve"> </w:t>
            </w:r>
            <w:r w:rsidRPr="00304F49">
              <w:rPr>
                <w:sz w:val="20"/>
              </w:rPr>
              <w:t>typically</w:t>
            </w:r>
            <w:r w:rsidRPr="00304F49">
              <w:rPr>
                <w:spacing w:val="-6"/>
                <w:sz w:val="20"/>
              </w:rPr>
              <w:t xml:space="preserve"> </w:t>
            </w:r>
            <w:r w:rsidRPr="00304F49">
              <w:rPr>
                <w:sz w:val="20"/>
              </w:rPr>
              <w:t>one</w:t>
            </w:r>
            <w:r w:rsidRPr="00304F49">
              <w:rPr>
                <w:spacing w:val="-5"/>
                <w:sz w:val="20"/>
              </w:rPr>
              <w:t xml:space="preserve"> </w:t>
            </w:r>
            <w:r w:rsidRPr="00304F49">
              <w:rPr>
                <w:sz w:val="20"/>
              </w:rPr>
              <w:t>of</w:t>
            </w:r>
            <w:r w:rsidRPr="00304F49">
              <w:rPr>
                <w:spacing w:val="-1"/>
                <w:sz w:val="20"/>
              </w:rPr>
              <w:t xml:space="preserve"> </w:t>
            </w:r>
            <w:r w:rsidRPr="00304F49">
              <w:rPr>
                <w:sz w:val="20"/>
              </w:rPr>
              <w:t>whom must</w:t>
            </w:r>
            <w:r w:rsidRPr="00304F49">
              <w:rPr>
                <w:spacing w:val="-5"/>
                <w:sz w:val="20"/>
              </w:rPr>
              <w:t xml:space="preserve"> </w:t>
            </w:r>
            <w:r w:rsidRPr="00304F49">
              <w:rPr>
                <w:sz w:val="20"/>
              </w:rPr>
              <w:t>be</w:t>
            </w:r>
            <w:r w:rsidRPr="00304F49">
              <w:rPr>
                <w:spacing w:val="-5"/>
                <w:sz w:val="20"/>
              </w:rPr>
              <w:t xml:space="preserve"> </w:t>
            </w:r>
            <w:r w:rsidRPr="00304F49">
              <w:rPr>
                <w:sz w:val="20"/>
              </w:rPr>
              <w:t xml:space="preserve">key </w:t>
            </w:r>
            <w:r w:rsidRPr="00304F49">
              <w:rPr>
                <w:spacing w:val="-2"/>
                <w:sz w:val="20"/>
              </w:rPr>
              <w:t>customer/collaborator</w:t>
            </w:r>
          </w:p>
          <w:p w14:paraId="469505CF" w14:textId="77777777" w:rsidR="00EA1699" w:rsidRPr="00304F49" w:rsidRDefault="00EA1699" w:rsidP="00304F49">
            <w:pPr>
              <w:pStyle w:val="TableParagraph"/>
              <w:numPr>
                <w:ilvl w:val="0"/>
                <w:numId w:val="2"/>
              </w:numPr>
              <w:tabs>
                <w:tab w:val="left" w:pos="828"/>
              </w:tabs>
              <w:ind w:right="358"/>
              <w:rPr>
                <w:sz w:val="20"/>
              </w:rPr>
            </w:pPr>
            <w:r w:rsidRPr="00304F49">
              <w:rPr>
                <w:sz w:val="20"/>
              </w:rPr>
              <w:t>For</w:t>
            </w:r>
            <w:r w:rsidRPr="00304F49">
              <w:rPr>
                <w:spacing w:val="-5"/>
                <w:sz w:val="20"/>
              </w:rPr>
              <w:t xml:space="preserve"> </w:t>
            </w:r>
            <w:r w:rsidRPr="00304F49">
              <w:rPr>
                <w:sz w:val="20"/>
              </w:rPr>
              <w:t>posts</w:t>
            </w:r>
            <w:r w:rsidRPr="00304F49">
              <w:rPr>
                <w:spacing w:val="-3"/>
                <w:sz w:val="20"/>
              </w:rPr>
              <w:t xml:space="preserve"> </w:t>
            </w:r>
            <w:r w:rsidRPr="00304F49">
              <w:rPr>
                <w:sz w:val="20"/>
              </w:rPr>
              <w:t>such</w:t>
            </w:r>
            <w:r w:rsidRPr="00304F49">
              <w:rPr>
                <w:spacing w:val="-4"/>
                <w:sz w:val="20"/>
              </w:rPr>
              <w:t xml:space="preserve"> </w:t>
            </w:r>
            <w:r w:rsidRPr="00304F49">
              <w:rPr>
                <w:sz w:val="20"/>
              </w:rPr>
              <w:t>as</w:t>
            </w:r>
            <w:r w:rsidRPr="00304F49">
              <w:rPr>
                <w:spacing w:val="-4"/>
                <w:sz w:val="20"/>
              </w:rPr>
              <w:t xml:space="preserve"> </w:t>
            </w:r>
            <w:r w:rsidRPr="00304F49">
              <w:rPr>
                <w:sz w:val="20"/>
              </w:rPr>
              <w:t>Director/Assistant</w:t>
            </w:r>
            <w:r w:rsidRPr="00304F49">
              <w:rPr>
                <w:spacing w:val="-5"/>
                <w:sz w:val="20"/>
              </w:rPr>
              <w:t xml:space="preserve"> </w:t>
            </w:r>
            <w:r w:rsidRPr="00304F49">
              <w:rPr>
                <w:sz w:val="20"/>
              </w:rPr>
              <w:t>Director</w:t>
            </w:r>
            <w:r w:rsidRPr="00304F49">
              <w:rPr>
                <w:spacing w:val="-2"/>
                <w:sz w:val="20"/>
              </w:rPr>
              <w:t xml:space="preserve"> </w:t>
            </w:r>
            <w:r w:rsidRPr="00304F49">
              <w:rPr>
                <w:sz w:val="20"/>
              </w:rPr>
              <w:t>a</w:t>
            </w:r>
            <w:r w:rsidRPr="00304F49">
              <w:rPr>
                <w:spacing w:val="-5"/>
                <w:sz w:val="20"/>
              </w:rPr>
              <w:t xml:space="preserve"> </w:t>
            </w:r>
            <w:r w:rsidRPr="00304F49">
              <w:rPr>
                <w:sz w:val="20"/>
              </w:rPr>
              <w:t>Senior</w:t>
            </w:r>
            <w:r w:rsidRPr="00304F49">
              <w:rPr>
                <w:spacing w:val="-2"/>
                <w:sz w:val="20"/>
              </w:rPr>
              <w:t xml:space="preserve"> </w:t>
            </w:r>
            <w:r w:rsidRPr="00304F49">
              <w:rPr>
                <w:sz w:val="20"/>
              </w:rPr>
              <w:t>Academic</w:t>
            </w:r>
            <w:r w:rsidRPr="00304F49">
              <w:rPr>
                <w:spacing w:val="-6"/>
                <w:sz w:val="20"/>
              </w:rPr>
              <w:t xml:space="preserve"> </w:t>
            </w:r>
            <w:r w:rsidRPr="00304F49">
              <w:rPr>
                <w:sz w:val="20"/>
              </w:rPr>
              <w:t>must</w:t>
            </w:r>
            <w:r w:rsidRPr="00304F49">
              <w:rPr>
                <w:spacing w:val="-5"/>
                <w:sz w:val="20"/>
              </w:rPr>
              <w:t xml:space="preserve"> </w:t>
            </w:r>
            <w:r w:rsidRPr="00304F49">
              <w:rPr>
                <w:sz w:val="20"/>
              </w:rPr>
              <w:t>be on the panel</w:t>
            </w:r>
          </w:p>
        </w:tc>
      </w:tr>
      <w:tr w:rsidR="00304F49" w:rsidRPr="00304F49" w14:paraId="391ADBC3" w14:textId="77777777" w:rsidTr="003956E4">
        <w:trPr>
          <w:trHeight w:val="2128"/>
        </w:trPr>
        <w:tc>
          <w:tcPr>
            <w:tcW w:w="1972" w:type="dxa"/>
          </w:tcPr>
          <w:p w14:paraId="26D02C8F" w14:textId="77777777" w:rsidR="00EA1699" w:rsidRPr="00304F49" w:rsidRDefault="00EA1699" w:rsidP="00304F49">
            <w:pPr>
              <w:pStyle w:val="TableParagraph"/>
              <w:spacing w:line="225" w:lineRule="exact"/>
              <w:rPr>
                <w:sz w:val="20"/>
                <w:szCs w:val="20"/>
              </w:rPr>
            </w:pPr>
            <w:r w:rsidRPr="00304F49">
              <w:rPr>
                <w:sz w:val="20"/>
                <w:szCs w:val="20"/>
              </w:rPr>
              <w:t>Shortlisting</w:t>
            </w:r>
            <w:r w:rsidRPr="00304F49">
              <w:rPr>
                <w:spacing w:val="-13"/>
                <w:sz w:val="20"/>
                <w:szCs w:val="20"/>
              </w:rPr>
              <w:t xml:space="preserve"> </w:t>
            </w:r>
            <w:r w:rsidRPr="00304F49">
              <w:rPr>
                <w:spacing w:val="-2"/>
                <w:sz w:val="20"/>
                <w:szCs w:val="20"/>
              </w:rPr>
              <w:t>Panel</w:t>
            </w:r>
          </w:p>
          <w:p w14:paraId="1B4A2A3E" w14:textId="77777777" w:rsidR="00EA1699" w:rsidRPr="00304F49" w:rsidRDefault="00EA1699" w:rsidP="00304F49">
            <w:pPr>
              <w:pStyle w:val="TableParagraph"/>
              <w:spacing w:before="178" w:line="259" w:lineRule="auto"/>
              <w:ind w:right="142"/>
              <w:rPr>
                <w:b/>
                <w:sz w:val="20"/>
              </w:rPr>
            </w:pPr>
            <w:r w:rsidRPr="00304F49">
              <w:rPr>
                <w:b/>
                <w:spacing w:val="-2"/>
                <w:sz w:val="20"/>
              </w:rPr>
              <w:t xml:space="preserve">Professional </w:t>
            </w:r>
            <w:r w:rsidRPr="00304F49">
              <w:rPr>
                <w:b/>
                <w:sz w:val="20"/>
              </w:rPr>
              <w:t>Services post</w:t>
            </w:r>
            <w:proofErr w:type="gramStart"/>
            <w:r w:rsidRPr="00304F49">
              <w:rPr>
                <w:b/>
                <w:sz w:val="20"/>
              </w:rPr>
              <w:t>- grade</w:t>
            </w:r>
            <w:proofErr w:type="gramEnd"/>
            <w:r w:rsidRPr="00304F49">
              <w:rPr>
                <w:b/>
                <w:spacing w:val="-14"/>
                <w:sz w:val="20"/>
              </w:rPr>
              <w:t xml:space="preserve"> </w:t>
            </w:r>
            <w:r w:rsidRPr="00304F49">
              <w:rPr>
                <w:b/>
                <w:sz w:val="20"/>
              </w:rPr>
              <w:t>7</w:t>
            </w:r>
            <w:r w:rsidRPr="00304F49">
              <w:rPr>
                <w:b/>
                <w:spacing w:val="-13"/>
                <w:sz w:val="20"/>
              </w:rPr>
              <w:t xml:space="preserve"> </w:t>
            </w:r>
            <w:r w:rsidRPr="00304F49">
              <w:rPr>
                <w:b/>
                <w:sz w:val="20"/>
              </w:rPr>
              <w:t>and</w:t>
            </w:r>
            <w:r w:rsidRPr="00304F49">
              <w:rPr>
                <w:b/>
                <w:spacing w:val="-14"/>
                <w:sz w:val="20"/>
              </w:rPr>
              <w:t xml:space="preserve"> </w:t>
            </w:r>
            <w:r w:rsidRPr="00304F49">
              <w:rPr>
                <w:b/>
                <w:sz w:val="20"/>
              </w:rPr>
              <w:t>above</w:t>
            </w:r>
          </w:p>
        </w:tc>
        <w:tc>
          <w:tcPr>
            <w:tcW w:w="7805" w:type="dxa"/>
          </w:tcPr>
          <w:p w14:paraId="07433A29" w14:textId="77777777" w:rsidR="00EA1699" w:rsidRPr="00304F49" w:rsidRDefault="00EA1699" w:rsidP="00304F49">
            <w:pPr>
              <w:pStyle w:val="TableParagraph"/>
              <w:spacing w:line="227" w:lineRule="exact"/>
              <w:ind w:left="0" w:right="3558"/>
              <w:jc w:val="right"/>
              <w:rPr>
                <w:sz w:val="20"/>
              </w:rPr>
            </w:pPr>
            <w:r w:rsidRPr="00304F49">
              <w:rPr>
                <w:sz w:val="20"/>
              </w:rPr>
              <w:t>Minimum</w:t>
            </w:r>
            <w:r w:rsidRPr="00304F49">
              <w:rPr>
                <w:spacing w:val="-2"/>
                <w:sz w:val="20"/>
              </w:rPr>
              <w:t xml:space="preserve"> </w:t>
            </w:r>
            <w:r w:rsidRPr="00304F49">
              <w:rPr>
                <w:sz w:val="20"/>
              </w:rPr>
              <w:t>of</w:t>
            </w:r>
            <w:r w:rsidRPr="00304F49">
              <w:rPr>
                <w:spacing w:val="-4"/>
                <w:sz w:val="20"/>
              </w:rPr>
              <w:t xml:space="preserve"> </w:t>
            </w:r>
            <w:r w:rsidRPr="00304F49">
              <w:rPr>
                <w:sz w:val="20"/>
              </w:rPr>
              <w:t>2</w:t>
            </w:r>
            <w:r w:rsidRPr="00304F49">
              <w:rPr>
                <w:spacing w:val="-5"/>
                <w:sz w:val="20"/>
              </w:rPr>
              <w:t xml:space="preserve"> </w:t>
            </w:r>
            <w:r w:rsidRPr="00304F49">
              <w:rPr>
                <w:sz w:val="20"/>
              </w:rPr>
              <w:t>people</w:t>
            </w:r>
            <w:r w:rsidRPr="00304F49">
              <w:rPr>
                <w:spacing w:val="-6"/>
                <w:sz w:val="20"/>
              </w:rPr>
              <w:t xml:space="preserve"> </w:t>
            </w:r>
            <w:r w:rsidRPr="00304F49">
              <w:rPr>
                <w:sz w:val="20"/>
              </w:rPr>
              <w:t>from</w:t>
            </w:r>
            <w:r w:rsidRPr="00304F49">
              <w:rPr>
                <w:spacing w:val="-1"/>
                <w:sz w:val="20"/>
              </w:rPr>
              <w:t xml:space="preserve"> </w:t>
            </w:r>
            <w:r w:rsidRPr="00304F49">
              <w:rPr>
                <w:sz w:val="20"/>
              </w:rPr>
              <w:t>a-d</w:t>
            </w:r>
            <w:r w:rsidRPr="00304F49">
              <w:rPr>
                <w:spacing w:val="-6"/>
                <w:sz w:val="20"/>
              </w:rPr>
              <w:t xml:space="preserve"> </w:t>
            </w:r>
            <w:r w:rsidRPr="00304F49">
              <w:rPr>
                <w:spacing w:val="-4"/>
                <w:sz w:val="20"/>
              </w:rPr>
              <w:t>above</w:t>
            </w:r>
          </w:p>
        </w:tc>
      </w:tr>
    </w:tbl>
    <w:p w14:paraId="566D8967" w14:textId="77777777" w:rsidR="00EA1699" w:rsidRPr="00304F49" w:rsidRDefault="00EA1699" w:rsidP="00304F49">
      <w:pPr>
        <w:spacing w:line="227" w:lineRule="exact"/>
        <w:jc w:val="right"/>
        <w:rPr>
          <w:sz w:val="20"/>
        </w:rPr>
        <w:sectPr w:rsidR="00EA1699" w:rsidRPr="00304F49" w:rsidSect="00EA1699">
          <w:headerReference w:type="default" r:id="rId61"/>
          <w:type w:val="continuous"/>
          <w:pgSz w:w="11910" w:h="16840"/>
          <w:pgMar w:top="1400" w:right="560" w:bottom="1200" w:left="1300" w:header="0" w:footer="100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7655"/>
      </w:tblGrid>
      <w:tr w:rsidR="00304F49" w:rsidRPr="00304F49" w14:paraId="11080032" w14:textId="77777777" w:rsidTr="003956E4">
        <w:trPr>
          <w:trHeight w:val="1401"/>
        </w:trPr>
        <w:tc>
          <w:tcPr>
            <w:tcW w:w="2122" w:type="dxa"/>
          </w:tcPr>
          <w:p w14:paraId="433D0BC9" w14:textId="77777777" w:rsidR="00EA1699" w:rsidRPr="00304F49" w:rsidRDefault="00EA1699" w:rsidP="00304F49">
            <w:pPr>
              <w:pStyle w:val="TableParagraph"/>
              <w:spacing w:line="225" w:lineRule="exact"/>
              <w:rPr>
                <w:sz w:val="20"/>
                <w:szCs w:val="20"/>
              </w:rPr>
            </w:pPr>
            <w:r w:rsidRPr="00304F49">
              <w:rPr>
                <w:sz w:val="20"/>
                <w:szCs w:val="20"/>
              </w:rPr>
              <w:t>Interview Panel Composition:</w:t>
            </w:r>
          </w:p>
          <w:p w14:paraId="17F9EFEB" w14:textId="77777777" w:rsidR="00EA1699" w:rsidRPr="00304F49" w:rsidRDefault="00EA1699" w:rsidP="00304F49">
            <w:pPr>
              <w:pStyle w:val="TableParagraph"/>
              <w:spacing w:line="259" w:lineRule="auto"/>
              <w:ind w:right="142"/>
              <w:rPr>
                <w:b/>
                <w:bCs/>
                <w:spacing w:val="-2"/>
                <w:sz w:val="20"/>
                <w:szCs w:val="20"/>
              </w:rPr>
            </w:pPr>
          </w:p>
          <w:p w14:paraId="6A75D24D" w14:textId="77777777" w:rsidR="00EA1699" w:rsidRPr="00304F49" w:rsidRDefault="00EA1699" w:rsidP="00304F49">
            <w:pPr>
              <w:pStyle w:val="TableParagraph"/>
              <w:spacing w:line="259" w:lineRule="auto"/>
              <w:ind w:right="142"/>
              <w:rPr>
                <w:b/>
                <w:sz w:val="20"/>
              </w:rPr>
            </w:pPr>
            <w:r w:rsidRPr="00304F49">
              <w:rPr>
                <w:b/>
                <w:spacing w:val="-2"/>
                <w:sz w:val="20"/>
              </w:rPr>
              <w:t xml:space="preserve">Professional </w:t>
            </w:r>
            <w:r w:rsidRPr="00304F49">
              <w:rPr>
                <w:b/>
                <w:sz w:val="20"/>
              </w:rPr>
              <w:t>Services,</w:t>
            </w:r>
            <w:r w:rsidRPr="00304F49">
              <w:rPr>
                <w:b/>
                <w:spacing w:val="-14"/>
                <w:sz w:val="20"/>
              </w:rPr>
              <w:t xml:space="preserve"> </w:t>
            </w:r>
            <w:r w:rsidRPr="00304F49">
              <w:rPr>
                <w:b/>
                <w:sz w:val="20"/>
              </w:rPr>
              <w:t>Technical and Support Services Grade 6 and below</w:t>
            </w:r>
          </w:p>
        </w:tc>
        <w:tc>
          <w:tcPr>
            <w:tcW w:w="7655" w:type="dxa"/>
          </w:tcPr>
          <w:p w14:paraId="4511BC33" w14:textId="77777777" w:rsidR="00EA1699" w:rsidRPr="00304F49" w:rsidRDefault="00EA1699" w:rsidP="00304F49">
            <w:pPr>
              <w:pStyle w:val="TableParagraph"/>
              <w:numPr>
                <w:ilvl w:val="0"/>
                <w:numId w:val="1"/>
              </w:numPr>
              <w:tabs>
                <w:tab w:val="left" w:pos="828"/>
              </w:tabs>
              <w:spacing w:line="229" w:lineRule="exact"/>
              <w:ind w:hanging="361"/>
              <w:rPr>
                <w:sz w:val="20"/>
              </w:rPr>
            </w:pPr>
            <w:r w:rsidRPr="00304F49">
              <w:rPr>
                <w:sz w:val="20"/>
              </w:rPr>
              <w:t>Hiring</w:t>
            </w:r>
            <w:r w:rsidRPr="00304F49">
              <w:rPr>
                <w:spacing w:val="-11"/>
                <w:sz w:val="20"/>
              </w:rPr>
              <w:t xml:space="preserve"> </w:t>
            </w:r>
            <w:r w:rsidRPr="00304F49">
              <w:rPr>
                <w:sz w:val="20"/>
              </w:rPr>
              <w:t>Manager</w:t>
            </w:r>
            <w:r w:rsidRPr="00304F49">
              <w:rPr>
                <w:spacing w:val="-11"/>
                <w:sz w:val="20"/>
              </w:rPr>
              <w:t xml:space="preserve"> </w:t>
            </w:r>
            <w:r w:rsidRPr="00304F49">
              <w:rPr>
                <w:spacing w:val="-2"/>
                <w:sz w:val="20"/>
              </w:rPr>
              <w:t>(Chair)</w:t>
            </w:r>
          </w:p>
          <w:p w14:paraId="546DBD67" w14:textId="77777777" w:rsidR="00EA1699" w:rsidRPr="00304F49" w:rsidRDefault="00EA1699" w:rsidP="00304F49">
            <w:pPr>
              <w:pStyle w:val="TableParagraph"/>
              <w:numPr>
                <w:ilvl w:val="0"/>
                <w:numId w:val="1"/>
              </w:numPr>
              <w:tabs>
                <w:tab w:val="left" w:pos="828"/>
              </w:tabs>
              <w:spacing w:line="229" w:lineRule="exact"/>
              <w:ind w:hanging="361"/>
              <w:rPr>
                <w:sz w:val="20"/>
              </w:rPr>
            </w:pPr>
            <w:r w:rsidRPr="00304F49">
              <w:rPr>
                <w:sz w:val="20"/>
              </w:rPr>
              <w:t>2-3</w:t>
            </w:r>
            <w:r w:rsidRPr="00304F49">
              <w:rPr>
                <w:spacing w:val="-9"/>
                <w:sz w:val="20"/>
              </w:rPr>
              <w:t xml:space="preserve"> </w:t>
            </w:r>
            <w:r w:rsidRPr="00304F49">
              <w:rPr>
                <w:sz w:val="20"/>
              </w:rPr>
              <w:t>other</w:t>
            </w:r>
            <w:r w:rsidRPr="00304F49">
              <w:rPr>
                <w:spacing w:val="-8"/>
                <w:sz w:val="20"/>
              </w:rPr>
              <w:t xml:space="preserve"> </w:t>
            </w:r>
            <w:r w:rsidRPr="00304F49">
              <w:rPr>
                <w:sz w:val="20"/>
              </w:rPr>
              <w:t>people</w:t>
            </w:r>
            <w:r w:rsidRPr="00304F49">
              <w:rPr>
                <w:spacing w:val="-8"/>
                <w:sz w:val="20"/>
              </w:rPr>
              <w:t xml:space="preserve"> </w:t>
            </w:r>
            <w:r w:rsidRPr="00304F49">
              <w:rPr>
                <w:sz w:val="20"/>
              </w:rPr>
              <w:t>from the</w:t>
            </w:r>
            <w:r w:rsidRPr="00304F49">
              <w:rPr>
                <w:spacing w:val="-5"/>
                <w:sz w:val="20"/>
              </w:rPr>
              <w:t xml:space="preserve"> </w:t>
            </w:r>
            <w:r w:rsidRPr="00304F49">
              <w:rPr>
                <w:sz w:val="20"/>
              </w:rPr>
              <w:t>department</w:t>
            </w:r>
            <w:r w:rsidRPr="00304F49">
              <w:rPr>
                <w:spacing w:val="-8"/>
                <w:sz w:val="20"/>
              </w:rPr>
              <w:t xml:space="preserve"> </w:t>
            </w:r>
            <w:r w:rsidRPr="00304F49">
              <w:rPr>
                <w:sz w:val="20"/>
              </w:rPr>
              <w:t>and</w:t>
            </w:r>
            <w:r w:rsidRPr="00304F49">
              <w:rPr>
                <w:spacing w:val="-4"/>
                <w:sz w:val="20"/>
              </w:rPr>
              <w:t xml:space="preserve"> </w:t>
            </w:r>
            <w:r w:rsidRPr="00304F49">
              <w:rPr>
                <w:sz w:val="20"/>
              </w:rPr>
              <w:t>(normally)</w:t>
            </w:r>
            <w:r w:rsidRPr="00304F49">
              <w:rPr>
                <w:spacing w:val="-6"/>
                <w:sz w:val="20"/>
              </w:rPr>
              <w:t xml:space="preserve"> </w:t>
            </w:r>
            <w:r w:rsidRPr="00304F49">
              <w:rPr>
                <w:sz w:val="20"/>
              </w:rPr>
              <w:t>customer</w:t>
            </w:r>
            <w:r w:rsidRPr="00304F49">
              <w:rPr>
                <w:spacing w:val="-9"/>
                <w:sz w:val="20"/>
              </w:rPr>
              <w:t xml:space="preserve"> </w:t>
            </w:r>
            <w:r w:rsidRPr="00304F49">
              <w:rPr>
                <w:spacing w:val="-2"/>
                <w:sz w:val="20"/>
              </w:rPr>
              <w:t>group</w:t>
            </w:r>
          </w:p>
        </w:tc>
      </w:tr>
      <w:tr w:rsidR="00EA1699" w:rsidRPr="00304F49" w14:paraId="2468FF16" w14:textId="77777777" w:rsidTr="003956E4">
        <w:trPr>
          <w:trHeight w:val="1809"/>
        </w:trPr>
        <w:tc>
          <w:tcPr>
            <w:tcW w:w="2122" w:type="dxa"/>
          </w:tcPr>
          <w:p w14:paraId="7AFC4797" w14:textId="77777777" w:rsidR="00EA1699" w:rsidRPr="00304F49" w:rsidRDefault="00EA1699" w:rsidP="00304F49">
            <w:pPr>
              <w:pStyle w:val="TableParagraph"/>
              <w:spacing w:line="225" w:lineRule="exact"/>
              <w:rPr>
                <w:sz w:val="20"/>
                <w:szCs w:val="20"/>
              </w:rPr>
            </w:pPr>
            <w:r w:rsidRPr="00304F49">
              <w:rPr>
                <w:sz w:val="20"/>
                <w:szCs w:val="20"/>
              </w:rPr>
              <w:t>Shortlisting</w:t>
            </w:r>
            <w:r w:rsidRPr="00304F49">
              <w:rPr>
                <w:spacing w:val="-13"/>
                <w:sz w:val="20"/>
                <w:szCs w:val="20"/>
              </w:rPr>
              <w:t xml:space="preserve"> </w:t>
            </w:r>
            <w:r w:rsidRPr="00304F49">
              <w:rPr>
                <w:spacing w:val="-2"/>
                <w:sz w:val="20"/>
                <w:szCs w:val="20"/>
              </w:rPr>
              <w:t>Panel</w:t>
            </w:r>
          </w:p>
          <w:p w14:paraId="3B536C5C" w14:textId="77777777" w:rsidR="00EA1699" w:rsidRPr="00304F49" w:rsidRDefault="00EA1699" w:rsidP="00304F49">
            <w:pPr>
              <w:pStyle w:val="TableParagraph"/>
              <w:spacing w:before="178" w:line="259" w:lineRule="auto"/>
              <w:ind w:right="142"/>
              <w:rPr>
                <w:b/>
                <w:sz w:val="20"/>
              </w:rPr>
            </w:pPr>
            <w:r w:rsidRPr="00304F49">
              <w:rPr>
                <w:b/>
                <w:spacing w:val="-2"/>
                <w:sz w:val="20"/>
              </w:rPr>
              <w:t xml:space="preserve">Professional </w:t>
            </w:r>
            <w:r w:rsidRPr="00304F49">
              <w:rPr>
                <w:b/>
                <w:sz w:val="20"/>
              </w:rPr>
              <w:t>Services,</w:t>
            </w:r>
            <w:r w:rsidRPr="00304F49">
              <w:rPr>
                <w:b/>
                <w:spacing w:val="-14"/>
                <w:sz w:val="20"/>
              </w:rPr>
              <w:t xml:space="preserve"> </w:t>
            </w:r>
            <w:r w:rsidRPr="00304F49">
              <w:rPr>
                <w:b/>
                <w:sz w:val="20"/>
              </w:rPr>
              <w:t>Technical and Support Services Grade 6 and below</w:t>
            </w:r>
          </w:p>
        </w:tc>
        <w:tc>
          <w:tcPr>
            <w:tcW w:w="7655" w:type="dxa"/>
          </w:tcPr>
          <w:p w14:paraId="0A70CCAF" w14:textId="77777777" w:rsidR="00EA1699" w:rsidRPr="00304F49" w:rsidRDefault="00EA1699" w:rsidP="00304F49">
            <w:pPr>
              <w:pStyle w:val="TableParagraph"/>
              <w:spacing w:line="227" w:lineRule="exact"/>
              <w:rPr>
                <w:sz w:val="20"/>
              </w:rPr>
            </w:pPr>
            <w:r w:rsidRPr="00304F49">
              <w:rPr>
                <w:sz w:val="20"/>
              </w:rPr>
              <w:t>Minimum</w:t>
            </w:r>
            <w:r w:rsidRPr="00304F49">
              <w:rPr>
                <w:spacing w:val="-2"/>
                <w:sz w:val="20"/>
              </w:rPr>
              <w:t xml:space="preserve"> </w:t>
            </w:r>
            <w:r w:rsidRPr="00304F49">
              <w:rPr>
                <w:sz w:val="20"/>
              </w:rPr>
              <w:t>of</w:t>
            </w:r>
            <w:r w:rsidRPr="00304F49">
              <w:rPr>
                <w:spacing w:val="-4"/>
                <w:sz w:val="20"/>
              </w:rPr>
              <w:t xml:space="preserve"> </w:t>
            </w:r>
            <w:r w:rsidRPr="00304F49">
              <w:rPr>
                <w:sz w:val="20"/>
              </w:rPr>
              <w:t>2</w:t>
            </w:r>
            <w:r w:rsidRPr="00304F49">
              <w:rPr>
                <w:spacing w:val="-5"/>
                <w:sz w:val="20"/>
              </w:rPr>
              <w:t xml:space="preserve"> </w:t>
            </w:r>
            <w:r w:rsidRPr="00304F49">
              <w:rPr>
                <w:sz w:val="20"/>
              </w:rPr>
              <w:t>people</w:t>
            </w:r>
            <w:r w:rsidRPr="00304F49">
              <w:rPr>
                <w:spacing w:val="-6"/>
                <w:sz w:val="20"/>
              </w:rPr>
              <w:t xml:space="preserve"> </w:t>
            </w:r>
            <w:r w:rsidRPr="00304F49">
              <w:rPr>
                <w:sz w:val="20"/>
              </w:rPr>
              <w:t>from</w:t>
            </w:r>
            <w:r w:rsidRPr="00304F49">
              <w:rPr>
                <w:spacing w:val="-1"/>
                <w:sz w:val="20"/>
              </w:rPr>
              <w:t xml:space="preserve"> </w:t>
            </w:r>
            <w:r w:rsidRPr="00304F49">
              <w:rPr>
                <w:sz w:val="20"/>
              </w:rPr>
              <w:t>a-b</w:t>
            </w:r>
            <w:r w:rsidRPr="00304F49">
              <w:rPr>
                <w:spacing w:val="-6"/>
                <w:sz w:val="20"/>
              </w:rPr>
              <w:t xml:space="preserve"> </w:t>
            </w:r>
            <w:r w:rsidRPr="00304F49">
              <w:rPr>
                <w:spacing w:val="-4"/>
                <w:sz w:val="20"/>
              </w:rPr>
              <w:t>above</w:t>
            </w:r>
          </w:p>
        </w:tc>
      </w:tr>
    </w:tbl>
    <w:p w14:paraId="6B0EBA98" w14:textId="77777777" w:rsidR="00EA1699" w:rsidRPr="00304F49" w:rsidRDefault="00EA1699" w:rsidP="00304F49"/>
    <w:p w14:paraId="0E2FC38E" w14:textId="77777777" w:rsidR="004B70CD" w:rsidRDefault="004B70CD"/>
    <w:sectPr w:rsidR="004B70CD">
      <w:headerReference w:type="default" r:id="rId62"/>
      <w:type w:val="continuous"/>
      <w:pgSz w:w="11910" w:h="16840"/>
      <w:pgMar w:top="1400" w:right="56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CA1E6" w14:textId="77777777" w:rsidR="00A23BA5" w:rsidRDefault="00A23BA5">
      <w:r>
        <w:separator/>
      </w:r>
    </w:p>
  </w:endnote>
  <w:endnote w:type="continuationSeparator" w:id="0">
    <w:p w14:paraId="018CE64D" w14:textId="77777777" w:rsidR="00A23BA5" w:rsidRDefault="00A23BA5">
      <w:r>
        <w:continuationSeparator/>
      </w:r>
    </w:p>
  </w:endnote>
  <w:endnote w:type="continuationNotice" w:id="1">
    <w:p w14:paraId="64883F84" w14:textId="77777777" w:rsidR="00A23BA5" w:rsidRDefault="00A23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undryFormSans-Book">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B81E" w14:textId="6084D5A2" w:rsidR="00200C6E" w:rsidRDefault="00CC70F8" w:rsidP="5A343E23">
    <w:pPr>
      <w:pStyle w:val="BodyText"/>
      <w:spacing w:line="14" w:lineRule="auto"/>
      <w:ind w:left="0" w:firstLine="0"/>
      <w:jc w:val="left"/>
      <w:rPr>
        <w:sz w:val="20"/>
        <w:szCs w:val="20"/>
      </w:rPr>
    </w:pPr>
    <w:r>
      <w:rPr>
        <w:noProof/>
      </w:rPr>
      <mc:AlternateContent>
        <mc:Choice Requires="wps">
          <w:drawing>
            <wp:anchor distT="0" distB="0" distL="114300" distR="114300" simplePos="0" relativeHeight="251658240" behindDoc="1" locked="0" layoutInCell="1" allowOverlap="1" wp14:anchorId="758D2C04" wp14:editId="088E9207">
              <wp:simplePos x="0" y="0"/>
              <wp:positionH relativeFrom="page">
                <wp:posOffset>3372485</wp:posOffset>
              </wp:positionH>
              <wp:positionV relativeFrom="page">
                <wp:posOffset>9917430</wp:posOffset>
              </wp:positionV>
              <wp:extent cx="815340"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E9D60" w14:textId="77777777" w:rsidR="00200C6E" w:rsidRDefault="00CE3B4D">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2"/>
                              <w:sz w:val="20"/>
                            </w:rPr>
                            <w:t xml:space="preserve"> </w:t>
                          </w:r>
                          <w:r>
                            <w:rPr>
                              <w:sz w:val="20"/>
                            </w:rPr>
                            <w:t>of</w:t>
                          </w:r>
                          <w:r>
                            <w:rPr>
                              <w:spacing w:val="-3"/>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17</w:t>
                          </w:r>
                          <w:r>
                            <w:rPr>
                              <w:b/>
                              <w:spacing w:val="-7"/>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D2C04" id="_x0000_t202" coordsize="21600,21600" o:spt="202" path="m,l,21600r21600,l21600,xe">
              <v:stroke joinstyle="miter"/>
              <v:path gradientshapeok="t" o:connecttype="rect"/>
            </v:shapetype>
            <v:shape id="Text Box 1" o:spid="_x0000_s1026" type="#_x0000_t202" style="position:absolute;margin-left:265.55pt;margin-top:780.9pt;width:64.2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" filled="f" stroked="f">
              <v:textbox inset="0,0,0,0">
                <w:txbxContent>
                  <w:p w14:paraId="43DE9D60" w14:textId="77777777" w:rsidR="00200C6E" w:rsidRDefault="00CE3B4D">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2"/>
                        <w:sz w:val="20"/>
                      </w:rPr>
                      <w:t xml:space="preserve"> </w:t>
                    </w:r>
                    <w:r>
                      <w:rPr>
                        <w:sz w:val="20"/>
                      </w:rPr>
                      <w:t>of</w:t>
                    </w:r>
                    <w:r>
                      <w:rPr>
                        <w:spacing w:val="-3"/>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17</w:t>
                    </w:r>
                    <w:r>
                      <w:rPr>
                        <w:b/>
                        <w:spacing w:val="-7"/>
                        <w:sz w:val="20"/>
                      </w:rPr>
                      <w:fldChar w:fldCharType="end"/>
                    </w:r>
                  </w:p>
                </w:txbxContent>
              </v:textbox>
              <w10:wrap anchorx="page" anchory="page"/>
            </v:shape>
          </w:pict>
        </mc:Fallback>
      </mc:AlternateContent>
    </w:r>
  </w:p>
  <w:p w14:paraId="21841045" w14:textId="35FB6D5E" w:rsidR="5A343E23" w:rsidRDefault="5A343E23" w:rsidP="5A343E23">
    <w:pPr>
      <w:pStyle w:val="BodyText"/>
      <w:spacing w:line="14" w:lineRule="auto"/>
      <w:ind w:left="0" w:firstLine="0"/>
      <w:jc w:val="left"/>
      <w:rPr>
        <w:sz w:val="20"/>
        <w:szCs w:val="20"/>
      </w:rPr>
    </w:pPr>
  </w:p>
  <w:p w14:paraId="3391F48A" w14:textId="6B4E8FCD" w:rsidR="5A343E23" w:rsidRDefault="5A343E23" w:rsidP="5A343E23">
    <w:pPr>
      <w:pStyle w:val="BodyText"/>
      <w:spacing w:line="14" w:lineRule="auto"/>
      <w:ind w:left="0" w:firstLine="0"/>
      <w:jc w:val="left"/>
      <w:rPr>
        <w:sz w:val="20"/>
        <w:szCs w:val="20"/>
      </w:rPr>
    </w:pPr>
  </w:p>
  <w:p w14:paraId="62931D7F" w14:textId="61637C7F" w:rsidR="5A343E23" w:rsidRDefault="5A343E23" w:rsidP="5A343E23">
    <w:pPr>
      <w:pStyle w:val="BodyText"/>
      <w:spacing w:line="14" w:lineRule="auto"/>
      <w:ind w:left="0" w:firstLine="0"/>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1DB20" w14:textId="77777777" w:rsidR="00A23BA5" w:rsidRDefault="00A23BA5">
      <w:r>
        <w:separator/>
      </w:r>
    </w:p>
  </w:footnote>
  <w:footnote w:type="continuationSeparator" w:id="0">
    <w:p w14:paraId="47845C58" w14:textId="77777777" w:rsidR="00A23BA5" w:rsidRDefault="00A23BA5">
      <w:r>
        <w:continuationSeparator/>
      </w:r>
    </w:p>
  </w:footnote>
  <w:footnote w:type="continuationNotice" w:id="1">
    <w:p w14:paraId="55A6C2A9" w14:textId="77777777" w:rsidR="00A23BA5" w:rsidRDefault="00A23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1806AB89" w14:textId="77777777" w:rsidTr="5A343E23">
      <w:trPr>
        <w:trHeight w:val="300"/>
      </w:trPr>
      <w:tc>
        <w:tcPr>
          <w:tcW w:w="3350" w:type="dxa"/>
        </w:tcPr>
        <w:p w14:paraId="22DB82CF" w14:textId="4FEBF7CC" w:rsidR="5A343E23" w:rsidRDefault="5A343E23" w:rsidP="5A343E23">
          <w:pPr>
            <w:pStyle w:val="Header"/>
            <w:ind w:left="-115"/>
          </w:pPr>
        </w:p>
      </w:tc>
      <w:tc>
        <w:tcPr>
          <w:tcW w:w="3350" w:type="dxa"/>
        </w:tcPr>
        <w:p w14:paraId="6CAF7057" w14:textId="1BF82085" w:rsidR="5A343E23" w:rsidRDefault="5A343E23" w:rsidP="5A343E23">
          <w:pPr>
            <w:pStyle w:val="Header"/>
            <w:jc w:val="center"/>
          </w:pPr>
        </w:p>
      </w:tc>
      <w:tc>
        <w:tcPr>
          <w:tcW w:w="3350" w:type="dxa"/>
        </w:tcPr>
        <w:p w14:paraId="41AFA948" w14:textId="267AE19D" w:rsidR="5A343E23" w:rsidRDefault="5A343E23" w:rsidP="5A343E23">
          <w:pPr>
            <w:pStyle w:val="Header"/>
            <w:ind w:right="-115"/>
            <w:jc w:val="right"/>
          </w:pPr>
        </w:p>
      </w:tc>
    </w:tr>
  </w:tbl>
  <w:p w14:paraId="7AE01266" w14:textId="56E0EE5A" w:rsidR="5A343E23" w:rsidRDefault="5A343E23" w:rsidP="5A343E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A343E23" w14:paraId="65E92A6A" w14:textId="77777777" w:rsidTr="5A343E23">
      <w:trPr>
        <w:trHeight w:val="300"/>
      </w:trPr>
      <w:tc>
        <w:tcPr>
          <w:tcW w:w="3360" w:type="dxa"/>
        </w:tcPr>
        <w:p w14:paraId="6157A47B" w14:textId="44E13503" w:rsidR="5A343E23" w:rsidRDefault="5A343E23" w:rsidP="5A343E23">
          <w:pPr>
            <w:pStyle w:val="Header"/>
            <w:ind w:left="-115"/>
          </w:pPr>
        </w:p>
      </w:tc>
      <w:tc>
        <w:tcPr>
          <w:tcW w:w="3360" w:type="dxa"/>
        </w:tcPr>
        <w:p w14:paraId="5C9844C4" w14:textId="04E24A95" w:rsidR="5A343E23" w:rsidRDefault="5A343E23" w:rsidP="5A343E23">
          <w:pPr>
            <w:pStyle w:val="Header"/>
            <w:jc w:val="center"/>
          </w:pPr>
        </w:p>
      </w:tc>
      <w:tc>
        <w:tcPr>
          <w:tcW w:w="3360" w:type="dxa"/>
        </w:tcPr>
        <w:p w14:paraId="149CFF3C" w14:textId="08489994" w:rsidR="5A343E23" w:rsidRDefault="5A343E23" w:rsidP="5A343E23">
          <w:pPr>
            <w:pStyle w:val="Header"/>
            <w:ind w:right="-115"/>
            <w:jc w:val="right"/>
          </w:pPr>
        </w:p>
      </w:tc>
    </w:tr>
  </w:tbl>
  <w:p w14:paraId="2764B667" w14:textId="5D82343B" w:rsidR="5A343E23" w:rsidRDefault="5A343E23" w:rsidP="5A343E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32906BEF" w14:textId="77777777" w:rsidTr="5A343E23">
      <w:trPr>
        <w:trHeight w:val="300"/>
      </w:trPr>
      <w:tc>
        <w:tcPr>
          <w:tcW w:w="3350" w:type="dxa"/>
        </w:tcPr>
        <w:p w14:paraId="17C4C0F7" w14:textId="7EC00FC1" w:rsidR="5A343E23" w:rsidRDefault="5A343E23" w:rsidP="5A343E23">
          <w:pPr>
            <w:pStyle w:val="Header"/>
            <w:ind w:left="-115"/>
          </w:pPr>
        </w:p>
      </w:tc>
      <w:tc>
        <w:tcPr>
          <w:tcW w:w="3350" w:type="dxa"/>
        </w:tcPr>
        <w:p w14:paraId="2DA00F1F" w14:textId="067C883D" w:rsidR="5A343E23" w:rsidRDefault="5A343E23" w:rsidP="5A343E23">
          <w:pPr>
            <w:pStyle w:val="Header"/>
            <w:jc w:val="center"/>
          </w:pPr>
        </w:p>
      </w:tc>
      <w:tc>
        <w:tcPr>
          <w:tcW w:w="3350" w:type="dxa"/>
        </w:tcPr>
        <w:p w14:paraId="3300C128" w14:textId="75E331A8" w:rsidR="5A343E23" w:rsidRDefault="5A343E23" w:rsidP="5A343E23">
          <w:pPr>
            <w:pStyle w:val="Header"/>
            <w:ind w:right="-115"/>
            <w:jc w:val="right"/>
          </w:pPr>
        </w:p>
      </w:tc>
    </w:tr>
  </w:tbl>
  <w:p w14:paraId="043EF8C3" w14:textId="0A2BEAE2" w:rsidR="5A343E23" w:rsidRDefault="5A343E23" w:rsidP="5A343E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265185BE" w14:textId="77777777" w:rsidTr="5A343E23">
      <w:trPr>
        <w:trHeight w:val="300"/>
      </w:trPr>
      <w:tc>
        <w:tcPr>
          <w:tcW w:w="3350" w:type="dxa"/>
        </w:tcPr>
        <w:p w14:paraId="30BEFDD7" w14:textId="4D9628B2" w:rsidR="5A343E23" w:rsidRDefault="5A343E23" w:rsidP="5A343E23">
          <w:pPr>
            <w:pStyle w:val="Header"/>
            <w:ind w:left="-115"/>
          </w:pPr>
        </w:p>
      </w:tc>
      <w:tc>
        <w:tcPr>
          <w:tcW w:w="3350" w:type="dxa"/>
        </w:tcPr>
        <w:p w14:paraId="237950DA" w14:textId="3B272FD2" w:rsidR="5A343E23" w:rsidRDefault="5A343E23" w:rsidP="5A343E23">
          <w:pPr>
            <w:pStyle w:val="Header"/>
            <w:jc w:val="center"/>
          </w:pPr>
        </w:p>
      </w:tc>
      <w:tc>
        <w:tcPr>
          <w:tcW w:w="3350" w:type="dxa"/>
        </w:tcPr>
        <w:p w14:paraId="7A4DA0EC" w14:textId="109D4EFC" w:rsidR="5A343E23" w:rsidRDefault="5A343E23" w:rsidP="5A343E23">
          <w:pPr>
            <w:pStyle w:val="Header"/>
            <w:ind w:right="-115"/>
            <w:jc w:val="right"/>
          </w:pPr>
        </w:p>
      </w:tc>
    </w:tr>
  </w:tbl>
  <w:p w14:paraId="11A03CC6" w14:textId="533FBD78" w:rsidR="5A343E23" w:rsidRDefault="5A343E23" w:rsidP="5A343E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00EA1699" w14:paraId="0BF41FA3" w14:textId="77777777" w:rsidTr="5A343E23">
      <w:trPr>
        <w:trHeight w:val="300"/>
      </w:trPr>
      <w:tc>
        <w:tcPr>
          <w:tcW w:w="3350" w:type="dxa"/>
        </w:tcPr>
        <w:p w14:paraId="2F193DA0" w14:textId="77777777" w:rsidR="00EA1699" w:rsidRDefault="00EA1699" w:rsidP="5A343E23">
          <w:pPr>
            <w:pStyle w:val="Header"/>
            <w:ind w:left="-115"/>
          </w:pPr>
        </w:p>
      </w:tc>
      <w:tc>
        <w:tcPr>
          <w:tcW w:w="3350" w:type="dxa"/>
        </w:tcPr>
        <w:p w14:paraId="765DE5E2" w14:textId="77777777" w:rsidR="00EA1699" w:rsidRDefault="00EA1699" w:rsidP="5A343E23">
          <w:pPr>
            <w:pStyle w:val="Header"/>
            <w:jc w:val="center"/>
          </w:pPr>
        </w:p>
      </w:tc>
      <w:tc>
        <w:tcPr>
          <w:tcW w:w="3350" w:type="dxa"/>
        </w:tcPr>
        <w:p w14:paraId="0B49093D" w14:textId="77777777" w:rsidR="00EA1699" w:rsidRDefault="00EA1699" w:rsidP="5A343E23">
          <w:pPr>
            <w:pStyle w:val="Header"/>
            <w:ind w:right="-115"/>
            <w:jc w:val="right"/>
          </w:pPr>
        </w:p>
      </w:tc>
    </w:tr>
  </w:tbl>
  <w:p w14:paraId="2F6E65B7" w14:textId="77777777" w:rsidR="00EA1699" w:rsidRDefault="00EA1699" w:rsidP="5A343E2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00EA1699" w14:paraId="2DDB4A58" w14:textId="77777777" w:rsidTr="5A343E23">
      <w:trPr>
        <w:trHeight w:val="300"/>
      </w:trPr>
      <w:tc>
        <w:tcPr>
          <w:tcW w:w="3350" w:type="dxa"/>
        </w:tcPr>
        <w:p w14:paraId="0A96AAE6" w14:textId="77777777" w:rsidR="00EA1699" w:rsidRDefault="00EA1699" w:rsidP="5A343E23">
          <w:pPr>
            <w:pStyle w:val="Header"/>
            <w:ind w:left="-115"/>
          </w:pPr>
        </w:p>
      </w:tc>
      <w:tc>
        <w:tcPr>
          <w:tcW w:w="3350" w:type="dxa"/>
        </w:tcPr>
        <w:p w14:paraId="5126EB88" w14:textId="77777777" w:rsidR="00EA1699" w:rsidRDefault="00EA1699" w:rsidP="5A343E23">
          <w:pPr>
            <w:pStyle w:val="Header"/>
            <w:jc w:val="center"/>
          </w:pPr>
        </w:p>
      </w:tc>
      <w:tc>
        <w:tcPr>
          <w:tcW w:w="3350" w:type="dxa"/>
        </w:tcPr>
        <w:p w14:paraId="5D26A02A" w14:textId="77777777" w:rsidR="00EA1699" w:rsidRDefault="00EA1699" w:rsidP="5A343E23">
          <w:pPr>
            <w:pStyle w:val="Header"/>
            <w:ind w:right="-115"/>
            <w:jc w:val="right"/>
          </w:pPr>
        </w:p>
      </w:tc>
    </w:tr>
  </w:tbl>
  <w:p w14:paraId="50BFD8B3" w14:textId="77777777" w:rsidR="00EA1699" w:rsidRDefault="00EA1699" w:rsidP="5A343E2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58A005FB" w14:textId="77777777" w:rsidTr="5A343E23">
      <w:trPr>
        <w:trHeight w:val="300"/>
      </w:trPr>
      <w:tc>
        <w:tcPr>
          <w:tcW w:w="3350" w:type="dxa"/>
        </w:tcPr>
        <w:p w14:paraId="4093C83B" w14:textId="6CE9392D" w:rsidR="5A343E23" w:rsidRDefault="5A343E23" w:rsidP="5A343E23">
          <w:pPr>
            <w:pStyle w:val="Header"/>
            <w:ind w:left="-115"/>
          </w:pPr>
        </w:p>
      </w:tc>
      <w:tc>
        <w:tcPr>
          <w:tcW w:w="3350" w:type="dxa"/>
        </w:tcPr>
        <w:p w14:paraId="56E96153" w14:textId="2E5557DB" w:rsidR="5A343E23" w:rsidRDefault="5A343E23" w:rsidP="5A343E23">
          <w:pPr>
            <w:pStyle w:val="Header"/>
            <w:jc w:val="center"/>
          </w:pPr>
        </w:p>
      </w:tc>
      <w:tc>
        <w:tcPr>
          <w:tcW w:w="3350" w:type="dxa"/>
        </w:tcPr>
        <w:p w14:paraId="4928F5E4" w14:textId="2583E478" w:rsidR="5A343E23" w:rsidRDefault="5A343E23" w:rsidP="5A343E23">
          <w:pPr>
            <w:pStyle w:val="Header"/>
            <w:ind w:right="-115"/>
            <w:jc w:val="right"/>
          </w:pPr>
        </w:p>
      </w:tc>
    </w:tr>
  </w:tbl>
  <w:p w14:paraId="5454310B" w14:textId="38FF6B2E" w:rsidR="5A343E23" w:rsidRDefault="5A343E23" w:rsidP="5A343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6C899125" w14:textId="77777777" w:rsidTr="5A343E23">
      <w:trPr>
        <w:trHeight w:val="300"/>
      </w:trPr>
      <w:tc>
        <w:tcPr>
          <w:tcW w:w="3350" w:type="dxa"/>
        </w:tcPr>
        <w:p w14:paraId="4BF4A59A" w14:textId="6D8F77CA" w:rsidR="5A343E23" w:rsidRDefault="5A343E23" w:rsidP="5A343E23">
          <w:pPr>
            <w:pStyle w:val="Header"/>
            <w:ind w:left="-115"/>
          </w:pPr>
        </w:p>
      </w:tc>
      <w:tc>
        <w:tcPr>
          <w:tcW w:w="3350" w:type="dxa"/>
        </w:tcPr>
        <w:p w14:paraId="33990BE9" w14:textId="1199543B" w:rsidR="5A343E23" w:rsidRDefault="5A343E23" w:rsidP="5A343E23">
          <w:pPr>
            <w:pStyle w:val="Header"/>
            <w:jc w:val="center"/>
          </w:pPr>
        </w:p>
      </w:tc>
      <w:tc>
        <w:tcPr>
          <w:tcW w:w="3350" w:type="dxa"/>
        </w:tcPr>
        <w:p w14:paraId="7D150D1B" w14:textId="38ABA80E" w:rsidR="5A343E23" w:rsidRDefault="5A343E23" w:rsidP="5A343E23">
          <w:pPr>
            <w:pStyle w:val="Header"/>
            <w:ind w:right="-115"/>
            <w:jc w:val="right"/>
          </w:pPr>
        </w:p>
      </w:tc>
    </w:tr>
  </w:tbl>
  <w:p w14:paraId="2CC912F5" w14:textId="5DD39BCF" w:rsidR="5A343E23" w:rsidRDefault="5A343E23" w:rsidP="5A343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7B30DF80" w14:textId="77777777" w:rsidTr="5A343E23">
      <w:trPr>
        <w:trHeight w:val="300"/>
      </w:trPr>
      <w:tc>
        <w:tcPr>
          <w:tcW w:w="3350" w:type="dxa"/>
        </w:tcPr>
        <w:p w14:paraId="2F828047" w14:textId="757C1D39" w:rsidR="5A343E23" w:rsidRDefault="5A343E23" w:rsidP="5A343E23">
          <w:pPr>
            <w:pStyle w:val="Header"/>
            <w:ind w:left="-115"/>
          </w:pPr>
        </w:p>
      </w:tc>
      <w:tc>
        <w:tcPr>
          <w:tcW w:w="3350" w:type="dxa"/>
        </w:tcPr>
        <w:p w14:paraId="556EBAD4" w14:textId="21F2877D" w:rsidR="5A343E23" w:rsidRDefault="5A343E23" w:rsidP="5A343E23">
          <w:pPr>
            <w:pStyle w:val="Header"/>
            <w:jc w:val="center"/>
          </w:pPr>
        </w:p>
      </w:tc>
      <w:tc>
        <w:tcPr>
          <w:tcW w:w="3350" w:type="dxa"/>
        </w:tcPr>
        <w:p w14:paraId="00EE607D" w14:textId="77F1EA2F" w:rsidR="5A343E23" w:rsidRDefault="5A343E23" w:rsidP="5A343E23">
          <w:pPr>
            <w:pStyle w:val="Header"/>
            <w:ind w:right="-115"/>
            <w:jc w:val="right"/>
          </w:pPr>
        </w:p>
      </w:tc>
    </w:tr>
  </w:tbl>
  <w:p w14:paraId="193B8A3C" w14:textId="5F999140" w:rsidR="5A343E23" w:rsidRDefault="5A343E23" w:rsidP="5A343E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5A343E23" w14:paraId="2B3DD455" w14:textId="77777777" w:rsidTr="5A343E23">
      <w:trPr>
        <w:trHeight w:val="300"/>
      </w:trPr>
      <w:tc>
        <w:tcPr>
          <w:tcW w:w="3060" w:type="dxa"/>
        </w:tcPr>
        <w:p w14:paraId="224B97D1" w14:textId="515344E6" w:rsidR="5A343E23" w:rsidRDefault="5A343E23" w:rsidP="5A343E23">
          <w:pPr>
            <w:pStyle w:val="Header"/>
            <w:ind w:left="-115"/>
          </w:pPr>
        </w:p>
      </w:tc>
      <w:tc>
        <w:tcPr>
          <w:tcW w:w="3060" w:type="dxa"/>
        </w:tcPr>
        <w:p w14:paraId="61641D5E" w14:textId="4B067EFB" w:rsidR="5A343E23" w:rsidRDefault="5A343E23" w:rsidP="5A343E23">
          <w:pPr>
            <w:pStyle w:val="Header"/>
            <w:jc w:val="center"/>
          </w:pPr>
        </w:p>
      </w:tc>
      <w:tc>
        <w:tcPr>
          <w:tcW w:w="3060" w:type="dxa"/>
        </w:tcPr>
        <w:p w14:paraId="4C7C9490" w14:textId="6677F84C" w:rsidR="5A343E23" w:rsidRDefault="5A343E23" w:rsidP="5A343E23">
          <w:pPr>
            <w:pStyle w:val="Header"/>
            <w:ind w:right="-115"/>
            <w:jc w:val="right"/>
          </w:pPr>
        </w:p>
      </w:tc>
    </w:tr>
  </w:tbl>
  <w:p w14:paraId="61C6F656" w14:textId="67916B88" w:rsidR="5A343E23" w:rsidRDefault="5A343E23" w:rsidP="5A343E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7B26681F" w14:textId="77777777" w:rsidTr="5A343E23">
      <w:trPr>
        <w:trHeight w:val="300"/>
      </w:trPr>
      <w:tc>
        <w:tcPr>
          <w:tcW w:w="3350" w:type="dxa"/>
        </w:tcPr>
        <w:p w14:paraId="73A73046" w14:textId="073140E7" w:rsidR="5A343E23" w:rsidRDefault="5A343E23" w:rsidP="5A343E23">
          <w:pPr>
            <w:pStyle w:val="Header"/>
            <w:ind w:left="-115"/>
          </w:pPr>
        </w:p>
      </w:tc>
      <w:tc>
        <w:tcPr>
          <w:tcW w:w="3350" w:type="dxa"/>
        </w:tcPr>
        <w:p w14:paraId="1296BF98" w14:textId="39F47072" w:rsidR="5A343E23" w:rsidRDefault="5A343E23" w:rsidP="5A343E23">
          <w:pPr>
            <w:pStyle w:val="Header"/>
            <w:jc w:val="center"/>
          </w:pPr>
        </w:p>
      </w:tc>
      <w:tc>
        <w:tcPr>
          <w:tcW w:w="3350" w:type="dxa"/>
        </w:tcPr>
        <w:p w14:paraId="45FE1E9A" w14:textId="6089C5FE" w:rsidR="5A343E23" w:rsidRDefault="5A343E23" w:rsidP="5A343E23">
          <w:pPr>
            <w:pStyle w:val="Header"/>
            <w:ind w:right="-115"/>
            <w:jc w:val="right"/>
          </w:pPr>
        </w:p>
      </w:tc>
    </w:tr>
  </w:tbl>
  <w:p w14:paraId="6D201E59" w14:textId="76475D1F" w:rsidR="5A343E23" w:rsidRDefault="5A343E23" w:rsidP="5A343E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4AD159D7" w14:textId="77777777" w:rsidTr="5A343E23">
      <w:trPr>
        <w:trHeight w:val="300"/>
      </w:trPr>
      <w:tc>
        <w:tcPr>
          <w:tcW w:w="3350" w:type="dxa"/>
        </w:tcPr>
        <w:p w14:paraId="22C159E0" w14:textId="2B931CC8" w:rsidR="5A343E23" w:rsidRDefault="5A343E23" w:rsidP="5A343E23">
          <w:pPr>
            <w:pStyle w:val="Header"/>
            <w:ind w:left="-115"/>
          </w:pPr>
        </w:p>
      </w:tc>
      <w:tc>
        <w:tcPr>
          <w:tcW w:w="3350" w:type="dxa"/>
        </w:tcPr>
        <w:p w14:paraId="21345E67" w14:textId="6D4A6733" w:rsidR="5A343E23" w:rsidRDefault="5A343E23" w:rsidP="5A343E23">
          <w:pPr>
            <w:pStyle w:val="Header"/>
            <w:jc w:val="center"/>
          </w:pPr>
        </w:p>
      </w:tc>
      <w:tc>
        <w:tcPr>
          <w:tcW w:w="3350" w:type="dxa"/>
        </w:tcPr>
        <w:p w14:paraId="40537647" w14:textId="3B5CC909" w:rsidR="5A343E23" w:rsidRDefault="5A343E23" w:rsidP="5A343E23">
          <w:pPr>
            <w:pStyle w:val="Header"/>
            <w:ind w:right="-115"/>
            <w:jc w:val="right"/>
          </w:pPr>
        </w:p>
      </w:tc>
    </w:tr>
  </w:tbl>
  <w:p w14:paraId="1E259AB3" w14:textId="6D431A34" w:rsidR="5A343E23" w:rsidRDefault="5A343E23" w:rsidP="5A343E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5D800DC6" w14:textId="77777777" w:rsidTr="5A343E23">
      <w:trPr>
        <w:trHeight w:val="300"/>
      </w:trPr>
      <w:tc>
        <w:tcPr>
          <w:tcW w:w="3350" w:type="dxa"/>
        </w:tcPr>
        <w:p w14:paraId="1E3BCBD6" w14:textId="1BF6819E" w:rsidR="5A343E23" w:rsidRDefault="5A343E23" w:rsidP="5A343E23">
          <w:pPr>
            <w:pStyle w:val="Header"/>
            <w:ind w:left="-115"/>
          </w:pPr>
        </w:p>
      </w:tc>
      <w:tc>
        <w:tcPr>
          <w:tcW w:w="3350" w:type="dxa"/>
        </w:tcPr>
        <w:p w14:paraId="6DADEC02" w14:textId="45B5CCA2" w:rsidR="5A343E23" w:rsidRDefault="5A343E23" w:rsidP="5A343E23">
          <w:pPr>
            <w:pStyle w:val="Header"/>
            <w:jc w:val="center"/>
          </w:pPr>
        </w:p>
      </w:tc>
      <w:tc>
        <w:tcPr>
          <w:tcW w:w="3350" w:type="dxa"/>
        </w:tcPr>
        <w:p w14:paraId="27534EF4" w14:textId="48FC9E3C" w:rsidR="5A343E23" w:rsidRDefault="5A343E23" w:rsidP="5A343E23">
          <w:pPr>
            <w:pStyle w:val="Header"/>
            <w:ind w:right="-115"/>
            <w:jc w:val="right"/>
          </w:pPr>
        </w:p>
      </w:tc>
    </w:tr>
  </w:tbl>
  <w:p w14:paraId="1245D651" w14:textId="5DC1805C" w:rsidR="5A343E23" w:rsidRDefault="5A343E23" w:rsidP="5A343E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087CFEF5" w14:textId="77777777" w:rsidTr="5A343E23">
      <w:trPr>
        <w:trHeight w:val="300"/>
      </w:trPr>
      <w:tc>
        <w:tcPr>
          <w:tcW w:w="3350" w:type="dxa"/>
        </w:tcPr>
        <w:p w14:paraId="51FB3457" w14:textId="4C0B344D" w:rsidR="5A343E23" w:rsidRDefault="5A343E23" w:rsidP="5A343E23">
          <w:pPr>
            <w:pStyle w:val="Header"/>
            <w:ind w:left="-115"/>
          </w:pPr>
        </w:p>
      </w:tc>
      <w:tc>
        <w:tcPr>
          <w:tcW w:w="3350" w:type="dxa"/>
        </w:tcPr>
        <w:p w14:paraId="4755DF94" w14:textId="5A796ED3" w:rsidR="5A343E23" w:rsidRDefault="5A343E23" w:rsidP="5A343E23">
          <w:pPr>
            <w:pStyle w:val="Header"/>
            <w:jc w:val="center"/>
          </w:pPr>
        </w:p>
      </w:tc>
      <w:tc>
        <w:tcPr>
          <w:tcW w:w="3350" w:type="dxa"/>
        </w:tcPr>
        <w:p w14:paraId="280F03CD" w14:textId="4DA4C821" w:rsidR="5A343E23" w:rsidRDefault="5A343E23" w:rsidP="5A343E23">
          <w:pPr>
            <w:pStyle w:val="Header"/>
            <w:ind w:right="-115"/>
            <w:jc w:val="right"/>
          </w:pPr>
        </w:p>
      </w:tc>
    </w:tr>
  </w:tbl>
  <w:p w14:paraId="5F3C883C" w14:textId="0264B3FF" w:rsidR="5A343E23" w:rsidRDefault="5A343E23" w:rsidP="5A343E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5A343E23" w14:paraId="7D6DDE60" w14:textId="77777777" w:rsidTr="5A343E23">
      <w:trPr>
        <w:trHeight w:val="300"/>
      </w:trPr>
      <w:tc>
        <w:tcPr>
          <w:tcW w:w="3350" w:type="dxa"/>
        </w:tcPr>
        <w:p w14:paraId="544CBF7D" w14:textId="24E73DD9" w:rsidR="5A343E23" w:rsidRDefault="5A343E23" w:rsidP="5A343E23">
          <w:pPr>
            <w:pStyle w:val="Header"/>
            <w:ind w:left="-115"/>
          </w:pPr>
        </w:p>
      </w:tc>
      <w:tc>
        <w:tcPr>
          <w:tcW w:w="3350" w:type="dxa"/>
        </w:tcPr>
        <w:p w14:paraId="1CA90B42" w14:textId="44E6CB35" w:rsidR="5A343E23" w:rsidRDefault="5A343E23" w:rsidP="5A343E23">
          <w:pPr>
            <w:pStyle w:val="Header"/>
            <w:jc w:val="center"/>
          </w:pPr>
        </w:p>
      </w:tc>
      <w:tc>
        <w:tcPr>
          <w:tcW w:w="3350" w:type="dxa"/>
        </w:tcPr>
        <w:p w14:paraId="681E126B" w14:textId="5E6733DC" w:rsidR="5A343E23" w:rsidRDefault="5A343E23" w:rsidP="5A343E23">
          <w:pPr>
            <w:pStyle w:val="Header"/>
            <w:ind w:right="-115"/>
            <w:jc w:val="right"/>
          </w:pPr>
        </w:p>
      </w:tc>
    </w:tr>
  </w:tbl>
  <w:p w14:paraId="2FABCB81" w14:textId="5B597EB4" w:rsidR="5A343E23" w:rsidRDefault="5A343E23" w:rsidP="5A343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16E"/>
    <w:multiLevelType w:val="hybridMultilevel"/>
    <w:tmpl w:val="C4DCB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95B1B"/>
    <w:multiLevelType w:val="hybridMultilevel"/>
    <w:tmpl w:val="EEF247E6"/>
    <w:lvl w:ilvl="0" w:tplc="B322B1A2">
      <w:start w:val="1"/>
      <w:numFmt w:val="lowerLetter"/>
      <w:lvlText w:val="%1)"/>
      <w:lvlJc w:val="left"/>
      <w:pPr>
        <w:ind w:left="827" w:hanging="360"/>
      </w:pPr>
      <w:rPr>
        <w:rFonts w:ascii="Arial" w:eastAsia="Arial" w:hAnsi="Arial" w:cs="Arial" w:hint="default"/>
        <w:b w:val="0"/>
        <w:bCs w:val="0"/>
        <w:i w:val="0"/>
        <w:iCs w:val="0"/>
        <w:spacing w:val="-1"/>
        <w:w w:val="99"/>
        <w:sz w:val="20"/>
        <w:szCs w:val="20"/>
        <w:lang w:val="en-US" w:eastAsia="en-US" w:bidi="ar-SA"/>
      </w:rPr>
    </w:lvl>
    <w:lvl w:ilvl="1" w:tplc="13ECCBC6">
      <w:numFmt w:val="bullet"/>
      <w:lvlText w:val="•"/>
      <w:lvlJc w:val="left"/>
      <w:pPr>
        <w:ind w:left="1502" w:hanging="360"/>
      </w:pPr>
      <w:rPr>
        <w:rFonts w:hint="default"/>
        <w:lang w:val="en-US" w:eastAsia="en-US" w:bidi="ar-SA"/>
      </w:rPr>
    </w:lvl>
    <w:lvl w:ilvl="2" w:tplc="062C4138">
      <w:numFmt w:val="bullet"/>
      <w:lvlText w:val="•"/>
      <w:lvlJc w:val="left"/>
      <w:pPr>
        <w:ind w:left="2185" w:hanging="360"/>
      </w:pPr>
      <w:rPr>
        <w:rFonts w:hint="default"/>
        <w:lang w:val="en-US" w:eastAsia="en-US" w:bidi="ar-SA"/>
      </w:rPr>
    </w:lvl>
    <w:lvl w:ilvl="3" w:tplc="502CF8DC">
      <w:numFmt w:val="bullet"/>
      <w:lvlText w:val="•"/>
      <w:lvlJc w:val="left"/>
      <w:pPr>
        <w:ind w:left="2867" w:hanging="360"/>
      </w:pPr>
      <w:rPr>
        <w:rFonts w:hint="default"/>
        <w:lang w:val="en-US" w:eastAsia="en-US" w:bidi="ar-SA"/>
      </w:rPr>
    </w:lvl>
    <w:lvl w:ilvl="4" w:tplc="98822480">
      <w:numFmt w:val="bullet"/>
      <w:lvlText w:val="•"/>
      <w:lvlJc w:val="left"/>
      <w:pPr>
        <w:ind w:left="3550" w:hanging="360"/>
      </w:pPr>
      <w:rPr>
        <w:rFonts w:hint="default"/>
        <w:lang w:val="en-US" w:eastAsia="en-US" w:bidi="ar-SA"/>
      </w:rPr>
    </w:lvl>
    <w:lvl w:ilvl="5" w:tplc="B9B6FAD4">
      <w:numFmt w:val="bullet"/>
      <w:lvlText w:val="•"/>
      <w:lvlJc w:val="left"/>
      <w:pPr>
        <w:ind w:left="4232" w:hanging="360"/>
      </w:pPr>
      <w:rPr>
        <w:rFonts w:hint="default"/>
        <w:lang w:val="en-US" w:eastAsia="en-US" w:bidi="ar-SA"/>
      </w:rPr>
    </w:lvl>
    <w:lvl w:ilvl="6" w:tplc="4AB2FB3A">
      <w:numFmt w:val="bullet"/>
      <w:lvlText w:val="•"/>
      <w:lvlJc w:val="left"/>
      <w:pPr>
        <w:ind w:left="4915" w:hanging="360"/>
      </w:pPr>
      <w:rPr>
        <w:rFonts w:hint="default"/>
        <w:lang w:val="en-US" w:eastAsia="en-US" w:bidi="ar-SA"/>
      </w:rPr>
    </w:lvl>
    <w:lvl w:ilvl="7" w:tplc="91FCECC8">
      <w:numFmt w:val="bullet"/>
      <w:lvlText w:val="•"/>
      <w:lvlJc w:val="left"/>
      <w:pPr>
        <w:ind w:left="5597" w:hanging="360"/>
      </w:pPr>
      <w:rPr>
        <w:rFonts w:hint="default"/>
        <w:lang w:val="en-US" w:eastAsia="en-US" w:bidi="ar-SA"/>
      </w:rPr>
    </w:lvl>
    <w:lvl w:ilvl="8" w:tplc="3E246C24">
      <w:numFmt w:val="bullet"/>
      <w:lvlText w:val="•"/>
      <w:lvlJc w:val="left"/>
      <w:pPr>
        <w:ind w:left="6280" w:hanging="360"/>
      </w:pPr>
      <w:rPr>
        <w:rFonts w:hint="default"/>
        <w:lang w:val="en-US" w:eastAsia="en-US" w:bidi="ar-SA"/>
      </w:rPr>
    </w:lvl>
  </w:abstractNum>
  <w:abstractNum w:abstractNumId="2" w15:restartNumberingAfterBreak="0">
    <w:nsid w:val="02214BAB"/>
    <w:multiLevelType w:val="hybridMultilevel"/>
    <w:tmpl w:val="49301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342C83"/>
    <w:multiLevelType w:val="hybridMultilevel"/>
    <w:tmpl w:val="8E0492B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 w15:restartNumberingAfterBreak="0">
    <w:nsid w:val="023C70D6"/>
    <w:multiLevelType w:val="hybridMultilevel"/>
    <w:tmpl w:val="2A3EFB32"/>
    <w:lvl w:ilvl="0" w:tplc="6F78D376">
      <w:start w:val="1"/>
      <w:numFmt w:val="lowerLetter"/>
      <w:lvlText w:val="%1)"/>
      <w:lvlJc w:val="left"/>
      <w:pPr>
        <w:ind w:left="827" w:hanging="360"/>
      </w:pPr>
      <w:rPr>
        <w:rFonts w:ascii="Arial" w:eastAsia="Arial" w:hAnsi="Arial" w:cs="Arial" w:hint="default"/>
        <w:b w:val="0"/>
        <w:bCs w:val="0"/>
        <w:i w:val="0"/>
        <w:iCs w:val="0"/>
        <w:spacing w:val="-1"/>
        <w:w w:val="99"/>
        <w:sz w:val="20"/>
        <w:szCs w:val="20"/>
        <w:lang w:val="en-US" w:eastAsia="en-US" w:bidi="ar-SA"/>
      </w:rPr>
    </w:lvl>
    <w:lvl w:ilvl="1" w:tplc="EC365398">
      <w:numFmt w:val="bullet"/>
      <w:lvlText w:val="•"/>
      <w:lvlJc w:val="left"/>
      <w:pPr>
        <w:ind w:left="1502" w:hanging="360"/>
      </w:pPr>
      <w:rPr>
        <w:rFonts w:hint="default"/>
        <w:lang w:val="en-US" w:eastAsia="en-US" w:bidi="ar-SA"/>
      </w:rPr>
    </w:lvl>
    <w:lvl w:ilvl="2" w:tplc="7414841C">
      <w:numFmt w:val="bullet"/>
      <w:lvlText w:val="•"/>
      <w:lvlJc w:val="left"/>
      <w:pPr>
        <w:ind w:left="2185" w:hanging="360"/>
      </w:pPr>
      <w:rPr>
        <w:rFonts w:hint="default"/>
        <w:lang w:val="en-US" w:eastAsia="en-US" w:bidi="ar-SA"/>
      </w:rPr>
    </w:lvl>
    <w:lvl w:ilvl="3" w:tplc="B97C70F6">
      <w:numFmt w:val="bullet"/>
      <w:lvlText w:val="•"/>
      <w:lvlJc w:val="left"/>
      <w:pPr>
        <w:ind w:left="2867" w:hanging="360"/>
      </w:pPr>
      <w:rPr>
        <w:rFonts w:hint="default"/>
        <w:lang w:val="en-US" w:eastAsia="en-US" w:bidi="ar-SA"/>
      </w:rPr>
    </w:lvl>
    <w:lvl w:ilvl="4" w:tplc="21703572">
      <w:numFmt w:val="bullet"/>
      <w:lvlText w:val="•"/>
      <w:lvlJc w:val="left"/>
      <w:pPr>
        <w:ind w:left="3550" w:hanging="360"/>
      </w:pPr>
      <w:rPr>
        <w:rFonts w:hint="default"/>
        <w:lang w:val="en-US" w:eastAsia="en-US" w:bidi="ar-SA"/>
      </w:rPr>
    </w:lvl>
    <w:lvl w:ilvl="5" w:tplc="C96E3F02">
      <w:numFmt w:val="bullet"/>
      <w:lvlText w:val="•"/>
      <w:lvlJc w:val="left"/>
      <w:pPr>
        <w:ind w:left="4232" w:hanging="360"/>
      </w:pPr>
      <w:rPr>
        <w:rFonts w:hint="default"/>
        <w:lang w:val="en-US" w:eastAsia="en-US" w:bidi="ar-SA"/>
      </w:rPr>
    </w:lvl>
    <w:lvl w:ilvl="6" w:tplc="89D2B72C">
      <w:numFmt w:val="bullet"/>
      <w:lvlText w:val="•"/>
      <w:lvlJc w:val="left"/>
      <w:pPr>
        <w:ind w:left="4915" w:hanging="360"/>
      </w:pPr>
      <w:rPr>
        <w:rFonts w:hint="default"/>
        <w:lang w:val="en-US" w:eastAsia="en-US" w:bidi="ar-SA"/>
      </w:rPr>
    </w:lvl>
    <w:lvl w:ilvl="7" w:tplc="C9C87588">
      <w:numFmt w:val="bullet"/>
      <w:lvlText w:val="•"/>
      <w:lvlJc w:val="left"/>
      <w:pPr>
        <w:ind w:left="5597" w:hanging="360"/>
      </w:pPr>
      <w:rPr>
        <w:rFonts w:hint="default"/>
        <w:lang w:val="en-US" w:eastAsia="en-US" w:bidi="ar-SA"/>
      </w:rPr>
    </w:lvl>
    <w:lvl w:ilvl="8" w:tplc="56D46D62">
      <w:numFmt w:val="bullet"/>
      <w:lvlText w:val="•"/>
      <w:lvlJc w:val="left"/>
      <w:pPr>
        <w:ind w:left="6280" w:hanging="360"/>
      </w:pPr>
      <w:rPr>
        <w:rFonts w:hint="default"/>
        <w:lang w:val="en-US" w:eastAsia="en-US" w:bidi="ar-SA"/>
      </w:rPr>
    </w:lvl>
  </w:abstractNum>
  <w:abstractNum w:abstractNumId="5" w15:restartNumberingAfterBreak="0">
    <w:nsid w:val="031B5646"/>
    <w:multiLevelType w:val="hybridMultilevel"/>
    <w:tmpl w:val="0EF2CE60"/>
    <w:lvl w:ilvl="0" w:tplc="B174563A">
      <w:start w:val="1"/>
      <w:numFmt w:val="lowerLetter"/>
      <w:lvlText w:val="%1)"/>
      <w:lvlJc w:val="left"/>
      <w:pPr>
        <w:ind w:left="827" w:hanging="360"/>
      </w:pPr>
      <w:rPr>
        <w:rFonts w:ascii="Arial" w:eastAsia="Arial" w:hAnsi="Arial" w:cs="Arial" w:hint="default"/>
        <w:b w:val="0"/>
        <w:bCs w:val="0"/>
        <w:i w:val="0"/>
        <w:iCs w:val="0"/>
        <w:spacing w:val="-1"/>
        <w:w w:val="99"/>
        <w:sz w:val="20"/>
        <w:szCs w:val="20"/>
        <w:lang w:val="en-US" w:eastAsia="en-US" w:bidi="ar-SA"/>
      </w:rPr>
    </w:lvl>
    <w:lvl w:ilvl="1" w:tplc="47DAD1C2">
      <w:numFmt w:val="bullet"/>
      <w:lvlText w:val="•"/>
      <w:lvlJc w:val="left"/>
      <w:pPr>
        <w:ind w:left="1502" w:hanging="360"/>
      </w:pPr>
      <w:rPr>
        <w:rFonts w:hint="default"/>
        <w:lang w:val="en-US" w:eastAsia="en-US" w:bidi="ar-SA"/>
      </w:rPr>
    </w:lvl>
    <w:lvl w:ilvl="2" w:tplc="B8228886">
      <w:numFmt w:val="bullet"/>
      <w:lvlText w:val="•"/>
      <w:lvlJc w:val="left"/>
      <w:pPr>
        <w:ind w:left="2185" w:hanging="360"/>
      </w:pPr>
      <w:rPr>
        <w:rFonts w:hint="default"/>
        <w:lang w:val="en-US" w:eastAsia="en-US" w:bidi="ar-SA"/>
      </w:rPr>
    </w:lvl>
    <w:lvl w:ilvl="3" w:tplc="E67A81D8">
      <w:numFmt w:val="bullet"/>
      <w:lvlText w:val="•"/>
      <w:lvlJc w:val="left"/>
      <w:pPr>
        <w:ind w:left="2867" w:hanging="360"/>
      </w:pPr>
      <w:rPr>
        <w:rFonts w:hint="default"/>
        <w:lang w:val="en-US" w:eastAsia="en-US" w:bidi="ar-SA"/>
      </w:rPr>
    </w:lvl>
    <w:lvl w:ilvl="4" w:tplc="CC80D598">
      <w:numFmt w:val="bullet"/>
      <w:lvlText w:val="•"/>
      <w:lvlJc w:val="left"/>
      <w:pPr>
        <w:ind w:left="3550" w:hanging="360"/>
      </w:pPr>
      <w:rPr>
        <w:rFonts w:hint="default"/>
        <w:lang w:val="en-US" w:eastAsia="en-US" w:bidi="ar-SA"/>
      </w:rPr>
    </w:lvl>
    <w:lvl w:ilvl="5" w:tplc="D8664E80">
      <w:numFmt w:val="bullet"/>
      <w:lvlText w:val="•"/>
      <w:lvlJc w:val="left"/>
      <w:pPr>
        <w:ind w:left="4232" w:hanging="360"/>
      </w:pPr>
      <w:rPr>
        <w:rFonts w:hint="default"/>
        <w:lang w:val="en-US" w:eastAsia="en-US" w:bidi="ar-SA"/>
      </w:rPr>
    </w:lvl>
    <w:lvl w:ilvl="6" w:tplc="F3C8F81A">
      <w:numFmt w:val="bullet"/>
      <w:lvlText w:val="•"/>
      <w:lvlJc w:val="left"/>
      <w:pPr>
        <w:ind w:left="4915" w:hanging="360"/>
      </w:pPr>
      <w:rPr>
        <w:rFonts w:hint="default"/>
        <w:lang w:val="en-US" w:eastAsia="en-US" w:bidi="ar-SA"/>
      </w:rPr>
    </w:lvl>
    <w:lvl w:ilvl="7" w:tplc="AFE4620A">
      <w:numFmt w:val="bullet"/>
      <w:lvlText w:val="•"/>
      <w:lvlJc w:val="left"/>
      <w:pPr>
        <w:ind w:left="5597" w:hanging="360"/>
      </w:pPr>
      <w:rPr>
        <w:rFonts w:hint="default"/>
        <w:lang w:val="en-US" w:eastAsia="en-US" w:bidi="ar-SA"/>
      </w:rPr>
    </w:lvl>
    <w:lvl w:ilvl="8" w:tplc="AB6247B0">
      <w:numFmt w:val="bullet"/>
      <w:lvlText w:val="•"/>
      <w:lvlJc w:val="left"/>
      <w:pPr>
        <w:ind w:left="6280" w:hanging="360"/>
      </w:pPr>
      <w:rPr>
        <w:rFonts w:hint="default"/>
        <w:lang w:val="en-US" w:eastAsia="en-US" w:bidi="ar-SA"/>
      </w:rPr>
    </w:lvl>
  </w:abstractNum>
  <w:abstractNum w:abstractNumId="6" w15:restartNumberingAfterBreak="0">
    <w:nsid w:val="04D87E69"/>
    <w:multiLevelType w:val="hybridMultilevel"/>
    <w:tmpl w:val="126C0DE8"/>
    <w:lvl w:ilvl="0" w:tplc="68ECC3F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452300"/>
    <w:multiLevelType w:val="hybridMultilevel"/>
    <w:tmpl w:val="E73EE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A42BB5"/>
    <w:multiLevelType w:val="hybridMultilevel"/>
    <w:tmpl w:val="50A89FE8"/>
    <w:lvl w:ilvl="0" w:tplc="4CAE4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144938"/>
    <w:multiLevelType w:val="hybridMultilevel"/>
    <w:tmpl w:val="564E6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A679A3"/>
    <w:multiLevelType w:val="hybridMultilevel"/>
    <w:tmpl w:val="6636B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A14CA0"/>
    <w:multiLevelType w:val="hybridMultilevel"/>
    <w:tmpl w:val="96B41660"/>
    <w:lvl w:ilvl="0" w:tplc="E272BFE2">
      <w:start w:val="1"/>
      <w:numFmt w:val="lowerLetter"/>
      <w:lvlText w:val="%1)"/>
      <w:lvlJc w:val="left"/>
      <w:pPr>
        <w:ind w:left="827" w:hanging="360"/>
      </w:pPr>
      <w:rPr>
        <w:rFonts w:ascii="Arial" w:eastAsia="Arial" w:hAnsi="Arial" w:cs="Arial" w:hint="default"/>
        <w:b w:val="0"/>
        <w:bCs w:val="0"/>
        <w:i w:val="0"/>
        <w:iCs w:val="0"/>
        <w:spacing w:val="-1"/>
        <w:w w:val="99"/>
        <w:sz w:val="20"/>
        <w:szCs w:val="20"/>
        <w:lang w:val="en-US" w:eastAsia="en-US" w:bidi="ar-SA"/>
      </w:rPr>
    </w:lvl>
    <w:lvl w:ilvl="1" w:tplc="B7A830A2">
      <w:numFmt w:val="bullet"/>
      <w:lvlText w:val="•"/>
      <w:lvlJc w:val="left"/>
      <w:pPr>
        <w:ind w:left="1502" w:hanging="360"/>
      </w:pPr>
      <w:rPr>
        <w:rFonts w:hint="default"/>
        <w:lang w:val="en-US" w:eastAsia="en-US" w:bidi="ar-SA"/>
      </w:rPr>
    </w:lvl>
    <w:lvl w:ilvl="2" w:tplc="03A2A49A">
      <w:numFmt w:val="bullet"/>
      <w:lvlText w:val="•"/>
      <w:lvlJc w:val="left"/>
      <w:pPr>
        <w:ind w:left="2185" w:hanging="360"/>
      </w:pPr>
      <w:rPr>
        <w:rFonts w:hint="default"/>
        <w:lang w:val="en-US" w:eastAsia="en-US" w:bidi="ar-SA"/>
      </w:rPr>
    </w:lvl>
    <w:lvl w:ilvl="3" w:tplc="4B486098">
      <w:numFmt w:val="bullet"/>
      <w:lvlText w:val="•"/>
      <w:lvlJc w:val="left"/>
      <w:pPr>
        <w:ind w:left="2867" w:hanging="360"/>
      </w:pPr>
      <w:rPr>
        <w:rFonts w:hint="default"/>
        <w:lang w:val="en-US" w:eastAsia="en-US" w:bidi="ar-SA"/>
      </w:rPr>
    </w:lvl>
    <w:lvl w:ilvl="4" w:tplc="0A4C644C">
      <w:numFmt w:val="bullet"/>
      <w:lvlText w:val="•"/>
      <w:lvlJc w:val="left"/>
      <w:pPr>
        <w:ind w:left="3550" w:hanging="360"/>
      </w:pPr>
      <w:rPr>
        <w:rFonts w:hint="default"/>
        <w:lang w:val="en-US" w:eastAsia="en-US" w:bidi="ar-SA"/>
      </w:rPr>
    </w:lvl>
    <w:lvl w:ilvl="5" w:tplc="15968500">
      <w:numFmt w:val="bullet"/>
      <w:lvlText w:val="•"/>
      <w:lvlJc w:val="left"/>
      <w:pPr>
        <w:ind w:left="4232" w:hanging="360"/>
      </w:pPr>
      <w:rPr>
        <w:rFonts w:hint="default"/>
        <w:lang w:val="en-US" w:eastAsia="en-US" w:bidi="ar-SA"/>
      </w:rPr>
    </w:lvl>
    <w:lvl w:ilvl="6" w:tplc="DB9685A4">
      <w:numFmt w:val="bullet"/>
      <w:lvlText w:val="•"/>
      <w:lvlJc w:val="left"/>
      <w:pPr>
        <w:ind w:left="4915" w:hanging="360"/>
      </w:pPr>
      <w:rPr>
        <w:rFonts w:hint="default"/>
        <w:lang w:val="en-US" w:eastAsia="en-US" w:bidi="ar-SA"/>
      </w:rPr>
    </w:lvl>
    <w:lvl w:ilvl="7" w:tplc="674C33F0">
      <w:numFmt w:val="bullet"/>
      <w:lvlText w:val="•"/>
      <w:lvlJc w:val="left"/>
      <w:pPr>
        <w:ind w:left="5597" w:hanging="360"/>
      </w:pPr>
      <w:rPr>
        <w:rFonts w:hint="default"/>
        <w:lang w:val="en-US" w:eastAsia="en-US" w:bidi="ar-SA"/>
      </w:rPr>
    </w:lvl>
    <w:lvl w:ilvl="8" w:tplc="C4BACE1A">
      <w:numFmt w:val="bullet"/>
      <w:lvlText w:val="•"/>
      <w:lvlJc w:val="left"/>
      <w:pPr>
        <w:ind w:left="6280" w:hanging="360"/>
      </w:pPr>
      <w:rPr>
        <w:rFonts w:hint="default"/>
        <w:lang w:val="en-US" w:eastAsia="en-US" w:bidi="ar-SA"/>
      </w:rPr>
    </w:lvl>
  </w:abstractNum>
  <w:abstractNum w:abstractNumId="12" w15:restartNumberingAfterBreak="0">
    <w:nsid w:val="22822058"/>
    <w:multiLevelType w:val="hybridMultilevel"/>
    <w:tmpl w:val="2A08E2B2"/>
    <w:lvl w:ilvl="0" w:tplc="7DFCAA7A">
      <w:start w:val="1"/>
      <w:numFmt w:val="lowerLetter"/>
      <w:lvlText w:val="%1)"/>
      <w:lvlJc w:val="left"/>
      <w:pPr>
        <w:ind w:left="827" w:hanging="360"/>
      </w:pPr>
      <w:rPr>
        <w:rFonts w:ascii="Arial" w:eastAsia="Arial" w:hAnsi="Arial" w:cs="Arial" w:hint="default"/>
        <w:b w:val="0"/>
        <w:bCs w:val="0"/>
        <w:i w:val="0"/>
        <w:iCs w:val="0"/>
        <w:spacing w:val="-1"/>
        <w:w w:val="99"/>
        <w:sz w:val="20"/>
        <w:szCs w:val="20"/>
        <w:lang w:val="en-US" w:eastAsia="en-US" w:bidi="ar-SA"/>
      </w:rPr>
    </w:lvl>
    <w:lvl w:ilvl="1" w:tplc="A2FAEE16">
      <w:numFmt w:val="bullet"/>
      <w:lvlText w:val="•"/>
      <w:lvlJc w:val="left"/>
      <w:pPr>
        <w:ind w:left="1502" w:hanging="360"/>
      </w:pPr>
      <w:rPr>
        <w:rFonts w:hint="default"/>
        <w:lang w:val="en-US" w:eastAsia="en-US" w:bidi="ar-SA"/>
      </w:rPr>
    </w:lvl>
    <w:lvl w:ilvl="2" w:tplc="56EC2EC6">
      <w:numFmt w:val="bullet"/>
      <w:lvlText w:val="•"/>
      <w:lvlJc w:val="left"/>
      <w:pPr>
        <w:ind w:left="2185" w:hanging="360"/>
      </w:pPr>
      <w:rPr>
        <w:rFonts w:hint="default"/>
        <w:lang w:val="en-US" w:eastAsia="en-US" w:bidi="ar-SA"/>
      </w:rPr>
    </w:lvl>
    <w:lvl w:ilvl="3" w:tplc="BFA8286A">
      <w:numFmt w:val="bullet"/>
      <w:lvlText w:val="•"/>
      <w:lvlJc w:val="left"/>
      <w:pPr>
        <w:ind w:left="2867" w:hanging="360"/>
      </w:pPr>
      <w:rPr>
        <w:rFonts w:hint="default"/>
        <w:lang w:val="en-US" w:eastAsia="en-US" w:bidi="ar-SA"/>
      </w:rPr>
    </w:lvl>
    <w:lvl w:ilvl="4" w:tplc="DC589EA0">
      <w:numFmt w:val="bullet"/>
      <w:lvlText w:val="•"/>
      <w:lvlJc w:val="left"/>
      <w:pPr>
        <w:ind w:left="3550" w:hanging="360"/>
      </w:pPr>
      <w:rPr>
        <w:rFonts w:hint="default"/>
        <w:lang w:val="en-US" w:eastAsia="en-US" w:bidi="ar-SA"/>
      </w:rPr>
    </w:lvl>
    <w:lvl w:ilvl="5" w:tplc="FA5EAACE">
      <w:numFmt w:val="bullet"/>
      <w:lvlText w:val="•"/>
      <w:lvlJc w:val="left"/>
      <w:pPr>
        <w:ind w:left="4232" w:hanging="360"/>
      </w:pPr>
      <w:rPr>
        <w:rFonts w:hint="default"/>
        <w:lang w:val="en-US" w:eastAsia="en-US" w:bidi="ar-SA"/>
      </w:rPr>
    </w:lvl>
    <w:lvl w:ilvl="6" w:tplc="54FA7F46">
      <w:numFmt w:val="bullet"/>
      <w:lvlText w:val="•"/>
      <w:lvlJc w:val="left"/>
      <w:pPr>
        <w:ind w:left="4915" w:hanging="360"/>
      </w:pPr>
      <w:rPr>
        <w:rFonts w:hint="default"/>
        <w:lang w:val="en-US" w:eastAsia="en-US" w:bidi="ar-SA"/>
      </w:rPr>
    </w:lvl>
    <w:lvl w:ilvl="7" w:tplc="191C8F26">
      <w:numFmt w:val="bullet"/>
      <w:lvlText w:val="•"/>
      <w:lvlJc w:val="left"/>
      <w:pPr>
        <w:ind w:left="5597" w:hanging="360"/>
      </w:pPr>
      <w:rPr>
        <w:rFonts w:hint="default"/>
        <w:lang w:val="en-US" w:eastAsia="en-US" w:bidi="ar-SA"/>
      </w:rPr>
    </w:lvl>
    <w:lvl w:ilvl="8" w:tplc="502C195A">
      <w:numFmt w:val="bullet"/>
      <w:lvlText w:val="•"/>
      <w:lvlJc w:val="left"/>
      <w:pPr>
        <w:ind w:left="6280" w:hanging="360"/>
      </w:pPr>
      <w:rPr>
        <w:rFonts w:hint="default"/>
        <w:lang w:val="en-US" w:eastAsia="en-US" w:bidi="ar-SA"/>
      </w:rPr>
    </w:lvl>
  </w:abstractNum>
  <w:abstractNum w:abstractNumId="13" w15:restartNumberingAfterBreak="0">
    <w:nsid w:val="22CC2870"/>
    <w:multiLevelType w:val="hybridMultilevel"/>
    <w:tmpl w:val="2A3EFB32"/>
    <w:lvl w:ilvl="0" w:tplc="FFFFFFFF">
      <w:start w:val="1"/>
      <w:numFmt w:val="lowerLetter"/>
      <w:lvlText w:val="%1)"/>
      <w:lvlJc w:val="left"/>
      <w:pPr>
        <w:ind w:left="827" w:hanging="360"/>
      </w:pPr>
      <w:rPr>
        <w:rFonts w:ascii="Arial" w:eastAsia="Arial" w:hAnsi="Arial" w:cs="Arial" w:hint="default"/>
        <w:b w:val="0"/>
        <w:bCs w:val="0"/>
        <w:i w:val="0"/>
        <w:iCs w:val="0"/>
        <w:spacing w:val="-1"/>
        <w:w w:val="99"/>
        <w:sz w:val="20"/>
        <w:szCs w:val="20"/>
        <w:lang w:val="en-US" w:eastAsia="en-US" w:bidi="ar-SA"/>
      </w:rPr>
    </w:lvl>
    <w:lvl w:ilvl="1" w:tplc="FFFFFFFF">
      <w:numFmt w:val="bullet"/>
      <w:lvlText w:val="•"/>
      <w:lvlJc w:val="left"/>
      <w:pPr>
        <w:ind w:left="1502" w:hanging="360"/>
      </w:pPr>
      <w:rPr>
        <w:rFonts w:hint="default"/>
        <w:lang w:val="en-US" w:eastAsia="en-US" w:bidi="ar-SA"/>
      </w:rPr>
    </w:lvl>
    <w:lvl w:ilvl="2" w:tplc="FFFFFFFF">
      <w:numFmt w:val="bullet"/>
      <w:lvlText w:val="•"/>
      <w:lvlJc w:val="left"/>
      <w:pPr>
        <w:ind w:left="2185" w:hanging="360"/>
      </w:pPr>
      <w:rPr>
        <w:rFonts w:hint="default"/>
        <w:lang w:val="en-US" w:eastAsia="en-US" w:bidi="ar-SA"/>
      </w:rPr>
    </w:lvl>
    <w:lvl w:ilvl="3" w:tplc="FFFFFFFF">
      <w:numFmt w:val="bullet"/>
      <w:lvlText w:val="•"/>
      <w:lvlJc w:val="left"/>
      <w:pPr>
        <w:ind w:left="2867" w:hanging="360"/>
      </w:pPr>
      <w:rPr>
        <w:rFonts w:hint="default"/>
        <w:lang w:val="en-US" w:eastAsia="en-US" w:bidi="ar-SA"/>
      </w:rPr>
    </w:lvl>
    <w:lvl w:ilvl="4" w:tplc="FFFFFFFF">
      <w:numFmt w:val="bullet"/>
      <w:lvlText w:val="•"/>
      <w:lvlJc w:val="left"/>
      <w:pPr>
        <w:ind w:left="3550" w:hanging="360"/>
      </w:pPr>
      <w:rPr>
        <w:rFonts w:hint="default"/>
        <w:lang w:val="en-US" w:eastAsia="en-US" w:bidi="ar-SA"/>
      </w:rPr>
    </w:lvl>
    <w:lvl w:ilvl="5" w:tplc="FFFFFFFF">
      <w:numFmt w:val="bullet"/>
      <w:lvlText w:val="•"/>
      <w:lvlJc w:val="left"/>
      <w:pPr>
        <w:ind w:left="4232" w:hanging="360"/>
      </w:pPr>
      <w:rPr>
        <w:rFonts w:hint="default"/>
        <w:lang w:val="en-US" w:eastAsia="en-US" w:bidi="ar-SA"/>
      </w:rPr>
    </w:lvl>
    <w:lvl w:ilvl="6" w:tplc="FFFFFFFF">
      <w:numFmt w:val="bullet"/>
      <w:lvlText w:val="•"/>
      <w:lvlJc w:val="left"/>
      <w:pPr>
        <w:ind w:left="4915" w:hanging="360"/>
      </w:pPr>
      <w:rPr>
        <w:rFonts w:hint="default"/>
        <w:lang w:val="en-US" w:eastAsia="en-US" w:bidi="ar-SA"/>
      </w:rPr>
    </w:lvl>
    <w:lvl w:ilvl="7" w:tplc="FFFFFFFF">
      <w:numFmt w:val="bullet"/>
      <w:lvlText w:val="•"/>
      <w:lvlJc w:val="left"/>
      <w:pPr>
        <w:ind w:left="5597" w:hanging="360"/>
      </w:pPr>
      <w:rPr>
        <w:rFonts w:hint="default"/>
        <w:lang w:val="en-US" w:eastAsia="en-US" w:bidi="ar-SA"/>
      </w:rPr>
    </w:lvl>
    <w:lvl w:ilvl="8" w:tplc="FFFFFFFF">
      <w:numFmt w:val="bullet"/>
      <w:lvlText w:val="•"/>
      <w:lvlJc w:val="left"/>
      <w:pPr>
        <w:ind w:left="6280" w:hanging="360"/>
      </w:pPr>
      <w:rPr>
        <w:rFonts w:hint="default"/>
        <w:lang w:val="en-US" w:eastAsia="en-US" w:bidi="ar-SA"/>
      </w:rPr>
    </w:lvl>
  </w:abstractNum>
  <w:abstractNum w:abstractNumId="14" w15:restartNumberingAfterBreak="0">
    <w:nsid w:val="2F366F08"/>
    <w:multiLevelType w:val="hybridMultilevel"/>
    <w:tmpl w:val="C59A5E4E"/>
    <w:lvl w:ilvl="0" w:tplc="08090001">
      <w:start w:val="1"/>
      <w:numFmt w:val="bullet"/>
      <w:lvlText w:val=""/>
      <w:lvlJc w:val="left"/>
      <w:pPr>
        <w:ind w:left="1581" w:hanging="360"/>
      </w:pPr>
      <w:rPr>
        <w:rFonts w:ascii="Symbol" w:hAnsi="Symbol" w:hint="default"/>
      </w:rPr>
    </w:lvl>
    <w:lvl w:ilvl="1" w:tplc="08090003">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15" w15:restartNumberingAfterBreak="0">
    <w:nsid w:val="300D1E99"/>
    <w:multiLevelType w:val="hybridMultilevel"/>
    <w:tmpl w:val="157EE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1078B0"/>
    <w:multiLevelType w:val="hybridMultilevel"/>
    <w:tmpl w:val="7BE2FC76"/>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17" w15:restartNumberingAfterBreak="0">
    <w:nsid w:val="38316E5A"/>
    <w:multiLevelType w:val="multilevel"/>
    <w:tmpl w:val="65A84216"/>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hint="default"/>
        <w:lang w:val="en-US" w:eastAsia="en-US" w:bidi="ar-SA"/>
      </w:rPr>
    </w:lvl>
    <w:lvl w:ilvl="2">
      <w:start w:val="1"/>
      <w:numFmt w:val="decimal"/>
      <w:lvlText w:val="%1.%2.%3"/>
      <w:lvlJc w:val="left"/>
      <w:pPr>
        <w:ind w:left="860" w:hanging="720"/>
      </w:pPr>
      <w:rPr>
        <w:rFonts w:hint="default"/>
        <w:w w:val="100"/>
        <w:lang w:val="en-US" w:eastAsia="en-US" w:bidi="ar-SA"/>
      </w:rPr>
    </w:lvl>
    <w:lvl w:ilvl="3">
      <w:numFmt w:val="bullet"/>
      <w:lvlText w:val="•"/>
      <w:lvlJc w:val="left"/>
      <w:pPr>
        <w:ind w:left="3615" w:hanging="720"/>
      </w:pPr>
      <w:rPr>
        <w:rFonts w:hint="default"/>
        <w:lang w:val="en-US" w:eastAsia="en-US" w:bidi="ar-SA"/>
      </w:rPr>
    </w:lvl>
    <w:lvl w:ilvl="4">
      <w:numFmt w:val="bullet"/>
      <w:lvlText w:val="•"/>
      <w:lvlJc w:val="left"/>
      <w:pPr>
        <w:ind w:left="4534" w:hanging="720"/>
      </w:pPr>
      <w:rPr>
        <w:rFonts w:hint="default"/>
        <w:lang w:val="en-US" w:eastAsia="en-US" w:bidi="ar-SA"/>
      </w:rPr>
    </w:lvl>
    <w:lvl w:ilvl="5">
      <w:numFmt w:val="bullet"/>
      <w:lvlText w:val="•"/>
      <w:lvlJc w:val="left"/>
      <w:pPr>
        <w:ind w:left="5453" w:hanging="720"/>
      </w:pPr>
      <w:rPr>
        <w:rFonts w:hint="default"/>
        <w:lang w:val="en-US" w:eastAsia="en-US" w:bidi="ar-SA"/>
      </w:rPr>
    </w:lvl>
    <w:lvl w:ilvl="6">
      <w:numFmt w:val="bullet"/>
      <w:lvlText w:val="•"/>
      <w:lvlJc w:val="left"/>
      <w:pPr>
        <w:ind w:left="6371" w:hanging="720"/>
      </w:pPr>
      <w:rPr>
        <w:rFonts w:hint="default"/>
        <w:lang w:val="en-US" w:eastAsia="en-US" w:bidi="ar-SA"/>
      </w:rPr>
    </w:lvl>
    <w:lvl w:ilvl="7">
      <w:numFmt w:val="bullet"/>
      <w:lvlText w:val="•"/>
      <w:lvlJc w:val="left"/>
      <w:pPr>
        <w:ind w:left="7290" w:hanging="720"/>
      </w:pPr>
      <w:rPr>
        <w:rFonts w:hint="default"/>
        <w:lang w:val="en-US" w:eastAsia="en-US" w:bidi="ar-SA"/>
      </w:rPr>
    </w:lvl>
    <w:lvl w:ilvl="8">
      <w:numFmt w:val="bullet"/>
      <w:lvlText w:val="•"/>
      <w:lvlJc w:val="left"/>
      <w:pPr>
        <w:ind w:left="8209" w:hanging="720"/>
      </w:pPr>
      <w:rPr>
        <w:rFonts w:hint="default"/>
        <w:lang w:val="en-US" w:eastAsia="en-US" w:bidi="ar-SA"/>
      </w:rPr>
    </w:lvl>
  </w:abstractNum>
  <w:abstractNum w:abstractNumId="18" w15:restartNumberingAfterBreak="0">
    <w:nsid w:val="3CAE157C"/>
    <w:multiLevelType w:val="hybridMultilevel"/>
    <w:tmpl w:val="FA647AC2"/>
    <w:lvl w:ilvl="0" w:tplc="CF7EC760">
      <w:start w:val="1"/>
      <w:numFmt w:val="lowerLetter"/>
      <w:lvlText w:val="%1)"/>
      <w:lvlJc w:val="left"/>
      <w:pPr>
        <w:ind w:left="827" w:hanging="360"/>
      </w:pPr>
      <w:rPr>
        <w:rFonts w:ascii="Arial" w:eastAsia="Arial" w:hAnsi="Arial" w:cs="Arial" w:hint="default"/>
        <w:b w:val="0"/>
        <w:bCs w:val="0"/>
        <w:i w:val="0"/>
        <w:iCs w:val="0"/>
        <w:spacing w:val="-1"/>
        <w:w w:val="99"/>
        <w:sz w:val="20"/>
        <w:szCs w:val="20"/>
        <w:lang w:val="en-US" w:eastAsia="en-US" w:bidi="ar-SA"/>
      </w:rPr>
    </w:lvl>
    <w:lvl w:ilvl="1" w:tplc="623C15B8">
      <w:numFmt w:val="bullet"/>
      <w:lvlText w:val="•"/>
      <w:lvlJc w:val="left"/>
      <w:pPr>
        <w:ind w:left="1502" w:hanging="360"/>
      </w:pPr>
      <w:rPr>
        <w:rFonts w:hint="default"/>
        <w:lang w:val="en-US" w:eastAsia="en-US" w:bidi="ar-SA"/>
      </w:rPr>
    </w:lvl>
    <w:lvl w:ilvl="2" w:tplc="B1D0121A">
      <w:numFmt w:val="bullet"/>
      <w:lvlText w:val="•"/>
      <w:lvlJc w:val="left"/>
      <w:pPr>
        <w:ind w:left="2185" w:hanging="360"/>
      </w:pPr>
      <w:rPr>
        <w:rFonts w:hint="default"/>
        <w:lang w:val="en-US" w:eastAsia="en-US" w:bidi="ar-SA"/>
      </w:rPr>
    </w:lvl>
    <w:lvl w:ilvl="3" w:tplc="C7AE0782">
      <w:numFmt w:val="bullet"/>
      <w:lvlText w:val="•"/>
      <w:lvlJc w:val="left"/>
      <w:pPr>
        <w:ind w:left="2867" w:hanging="360"/>
      </w:pPr>
      <w:rPr>
        <w:rFonts w:hint="default"/>
        <w:lang w:val="en-US" w:eastAsia="en-US" w:bidi="ar-SA"/>
      </w:rPr>
    </w:lvl>
    <w:lvl w:ilvl="4" w:tplc="5ADAE006">
      <w:numFmt w:val="bullet"/>
      <w:lvlText w:val="•"/>
      <w:lvlJc w:val="left"/>
      <w:pPr>
        <w:ind w:left="3550" w:hanging="360"/>
      </w:pPr>
      <w:rPr>
        <w:rFonts w:hint="default"/>
        <w:lang w:val="en-US" w:eastAsia="en-US" w:bidi="ar-SA"/>
      </w:rPr>
    </w:lvl>
    <w:lvl w:ilvl="5" w:tplc="E972793A">
      <w:numFmt w:val="bullet"/>
      <w:lvlText w:val="•"/>
      <w:lvlJc w:val="left"/>
      <w:pPr>
        <w:ind w:left="4232" w:hanging="360"/>
      </w:pPr>
      <w:rPr>
        <w:rFonts w:hint="default"/>
        <w:lang w:val="en-US" w:eastAsia="en-US" w:bidi="ar-SA"/>
      </w:rPr>
    </w:lvl>
    <w:lvl w:ilvl="6" w:tplc="25720AFA">
      <w:numFmt w:val="bullet"/>
      <w:lvlText w:val="•"/>
      <w:lvlJc w:val="left"/>
      <w:pPr>
        <w:ind w:left="4915" w:hanging="360"/>
      </w:pPr>
      <w:rPr>
        <w:rFonts w:hint="default"/>
        <w:lang w:val="en-US" w:eastAsia="en-US" w:bidi="ar-SA"/>
      </w:rPr>
    </w:lvl>
    <w:lvl w:ilvl="7" w:tplc="74568828">
      <w:numFmt w:val="bullet"/>
      <w:lvlText w:val="•"/>
      <w:lvlJc w:val="left"/>
      <w:pPr>
        <w:ind w:left="5597" w:hanging="360"/>
      </w:pPr>
      <w:rPr>
        <w:rFonts w:hint="default"/>
        <w:lang w:val="en-US" w:eastAsia="en-US" w:bidi="ar-SA"/>
      </w:rPr>
    </w:lvl>
    <w:lvl w:ilvl="8" w:tplc="CD98E9CA">
      <w:numFmt w:val="bullet"/>
      <w:lvlText w:val="•"/>
      <w:lvlJc w:val="left"/>
      <w:pPr>
        <w:ind w:left="6280" w:hanging="360"/>
      </w:pPr>
      <w:rPr>
        <w:rFonts w:hint="default"/>
        <w:lang w:val="en-US" w:eastAsia="en-US" w:bidi="ar-SA"/>
      </w:rPr>
    </w:lvl>
  </w:abstractNum>
  <w:abstractNum w:abstractNumId="19" w15:restartNumberingAfterBreak="0">
    <w:nsid w:val="3F7B04F7"/>
    <w:multiLevelType w:val="hybridMultilevel"/>
    <w:tmpl w:val="2C16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6791F"/>
    <w:multiLevelType w:val="multilevel"/>
    <w:tmpl w:val="27E03F94"/>
    <w:lvl w:ilvl="0">
      <w:start w:val="1"/>
      <w:numFmt w:val="decimal"/>
      <w:lvlText w:val="%1."/>
      <w:lvlJc w:val="left"/>
      <w:pPr>
        <w:ind w:left="860" w:hanging="720"/>
      </w:pPr>
      <w:rPr>
        <w:b/>
        <w:bCs/>
        <w:i w:val="0"/>
        <w:iCs w:val="0"/>
        <w:w w:val="100"/>
        <w:sz w:val="22"/>
        <w:szCs w:val="22"/>
        <w:lang w:val="en-US" w:eastAsia="en-US" w:bidi="ar-SA"/>
      </w:rPr>
    </w:lvl>
    <w:lvl w:ilvl="1">
      <w:start w:val="1"/>
      <w:numFmt w:val="decimal"/>
      <w:lvlText w:val="%1.%2"/>
      <w:lvlJc w:val="left"/>
      <w:pPr>
        <w:ind w:left="512" w:hanging="370"/>
      </w:pPr>
      <w:rPr>
        <w:b/>
        <w:bCs/>
        <w:w w:val="100"/>
        <w:lang w:val="en-US" w:eastAsia="en-US" w:bidi="ar-SA"/>
      </w:rPr>
    </w:lvl>
    <w:lvl w:ilvl="2">
      <w:start w:val="1"/>
      <w:numFmt w:val="decimal"/>
      <w:lvlText w:val="%1.%2.%3"/>
      <w:lvlJc w:val="left"/>
      <w:pPr>
        <w:ind w:left="720" w:hanging="720"/>
      </w:pPr>
      <w:rPr>
        <w:b/>
        <w:bCs/>
        <w:w w:val="100"/>
        <w:lang w:val="en-US" w:eastAsia="en-US" w:bidi="ar-SA"/>
      </w:rPr>
    </w:lvl>
    <w:lvl w:ilvl="3">
      <w:numFmt w:val="bullet"/>
      <w:lvlText w:val="o"/>
      <w:lvlJc w:val="left"/>
      <w:pPr>
        <w:ind w:left="1220" w:hanging="720"/>
      </w:pPr>
      <w:rPr>
        <w:rFonts w:ascii="Courier New" w:hAnsi="Courier New" w:hint="default"/>
        <w:b w:val="0"/>
        <w:bCs w:val="0"/>
        <w:i w:val="0"/>
        <w:iCs w:val="0"/>
        <w:w w:val="100"/>
        <w:sz w:val="22"/>
        <w:szCs w:val="22"/>
        <w:lang w:val="en-US" w:eastAsia="en-US" w:bidi="ar-SA"/>
      </w:rPr>
    </w:lvl>
    <w:lvl w:ilvl="4">
      <w:numFmt w:val="bullet"/>
      <w:lvlText w:val="-"/>
      <w:lvlJc w:val="left"/>
      <w:pPr>
        <w:ind w:left="1940" w:hanging="720"/>
      </w:pPr>
      <w:rPr>
        <w:rFonts w:ascii="Calibri" w:hAnsi="Calibri" w:hint="default"/>
        <w:b w:val="0"/>
        <w:bCs w:val="0"/>
        <w:i w:val="0"/>
        <w:iCs w:val="0"/>
        <w:w w:val="100"/>
        <w:sz w:val="22"/>
        <w:szCs w:val="22"/>
        <w:lang w:val="en-US" w:eastAsia="en-US" w:bidi="ar-SA"/>
      </w:rPr>
    </w:lvl>
    <w:lvl w:ilvl="5">
      <w:numFmt w:val="bullet"/>
      <w:lvlText w:val="•"/>
      <w:lvlJc w:val="left"/>
      <w:pPr>
        <w:ind w:left="3291" w:hanging="720"/>
      </w:pPr>
      <w:rPr>
        <w:rFonts w:hint="default"/>
        <w:lang w:val="en-US" w:eastAsia="en-US" w:bidi="ar-SA"/>
      </w:rPr>
    </w:lvl>
    <w:lvl w:ilvl="6">
      <w:numFmt w:val="bullet"/>
      <w:lvlText w:val="•"/>
      <w:lvlJc w:val="left"/>
      <w:pPr>
        <w:ind w:left="4642" w:hanging="720"/>
      </w:pPr>
      <w:rPr>
        <w:rFonts w:hint="default"/>
        <w:lang w:val="en-US" w:eastAsia="en-US" w:bidi="ar-SA"/>
      </w:rPr>
    </w:lvl>
    <w:lvl w:ilvl="7">
      <w:numFmt w:val="bullet"/>
      <w:lvlText w:val="•"/>
      <w:lvlJc w:val="left"/>
      <w:pPr>
        <w:ind w:left="5993" w:hanging="720"/>
      </w:pPr>
      <w:rPr>
        <w:rFonts w:hint="default"/>
        <w:lang w:val="en-US" w:eastAsia="en-US" w:bidi="ar-SA"/>
      </w:rPr>
    </w:lvl>
    <w:lvl w:ilvl="8">
      <w:numFmt w:val="bullet"/>
      <w:lvlText w:val="•"/>
      <w:lvlJc w:val="left"/>
      <w:pPr>
        <w:ind w:left="7344" w:hanging="720"/>
      </w:pPr>
      <w:rPr>
        <w:rFonts w:hint="default"/>
        <w:lang w:val="en-US" w:eastAsia="en-US" w:bidi="ar-SA"/>
      </w:rPr>
    </w:lvl>
  </w:abstractNum>
  <w:abstractNum w:abstractNumId="21" w15:restartNumberingAfterBreak="0">
    <w:nsid w:val="430C57C6"/>
    <w:multiLevelType w:val="multilevel"/>
    <w:tmpl w:val="75D26476"/>
    <w:lvl w:ilvl="0">
      <w:start w:val="1"/>
      <w:numFmt w:val="decimal"/>
      <w:lvlText w:val="%1."/>
      <w:lvlJc w:val="left"/>
      <w:pPr>
        <w:ind w:left="860" w:hanging="720"/>
      </w:pPr>
      <w:rPr>
        <w:b/>
        <w:bCs/>
        <w:i w:val="0"/>
        <w:iCs w:val="0"/>
        <w:w w:val="100"/>
        <w:sz w:val="22"/>
        <w:szCs w:val="22"/>
        <w:lang w:val="en-US" w:eastAsia="en-US" w:bidi="ar-SA"/>
      </w:rPr>
    </w:lvl>
    <w:lvl w:ilvl="1">
      <w:start w:val="1"/>
      <w:numFmt w:val="decimal"/>
      <w:lvlText w:val="%1.%2"/>
      <w:lvlJc w:val="left"/>
      <w:pPr>
        <w:ind w:left="512" w:hanging="370"/>
      </w:pPr>
      <w:rPr>
        <w:w w:val="100"/>
        <w:lang w:val="en-US" w:eastAsia="en-US" w:bidi="ar-SA"/>
      </w:rPr>
    </w:lvl>
    <w:lvl w:ilvl="2">
      <w:start w:val="1"/>
      <w:numFmt w:val="decimal"/>
      <w:lvlText w:val="%1.%2.%3"/>
      <w:lvlJc w:val="left"/>
      <w:pPr>
        <w:ind w:left="720" w:hanging="720"/>
      </w:pPr>
      <w:rPr>
        <w:b/>
        <w:bCs/>
        <w:w w:val="100"/>
        <w:lang w:val="en-US" w:eastAsia="en-US" w:bidi="ar-SA"/>
      </w:rPr>
    </w:lvl>
    <w:lvl w:ilvl="3">
      <w:numFmt w:val="bullet"/>
      <w:lvlText w:val="o"/>
      <w:lvlJc w:val="left"/>
      <w:pPr>
        <w:ind w:left="1220" w:hanging="720"/>
      </w:pPr>
      <w:rPr>
        <w:rFonts w:ascii="Courier New" w:hAnsi="Courier New" w:hint="default"/>
        <w:b w:val="0"/>
        <w:bCs w:val="0"/>
        <w:i w:val="0"/>
        <w:iCs w:val="0"/>
        <w:w w:val="100"/>
        <w:sz w:val="22"/>
        <w:szCs w:val="22"/>
        <w:lang w:val="en-US" w:eastAsia="en-US" w:bidi="ar-SA"/>
      </w:rPr>
    </w:lvl>
    <w:lvl w:ilvl="4">
      <w:start w:val="1"/>
      <w:numFmt w:val="bullet"/>
      <w:lvlText w:val=""/>
      <w:lvlJc w:val="left"/>
      <w:pPr>
        <w:ind w:left="1580" w:hanging="360"/>
      </w:pPr>
      <w:rPr>
        <w:rFonts w:ascii="Symbol" w:hAnsi="Symbol" w:hint="default"/>
      </w:rPr>
    </w:lvl>
    <w:lvl w:ilvl="5">
      <w:numFmt w:val="bullet"/>
      <w:lvlText w:val="•"/>
      <w:lvlJc w:val="left"/>
      <w:pPr>
        <w:ind w:left="3291" w:hanging="720"/>
      </w:pPr>
      <w:rPr>
        <w:rFonts w:hint="default"/>
        <w:lang w:val="en-US" w:eastAsia="en-US" w:bidi="ar-SA"/>
      </w:rPr>
    </w:lvl>
    <w:lvl w:ilvl="6">
      <w:numFmt w:val="bullet"/>
      <w:lvlText w:val="•"/>
      <w:lvlJc w:val="left"/>
      <w:pPr>
        <w:ind w:left="4642" w:hanging="720"/>
      </w:pPr>
      <w:rPr>
        <w:rFonts w:hint="default"/>
        <w:lang w:val="en-US" w:eastAsia="en-US" w:bidi="ar-SA"/>
      </w:rPr>
    </w:lvl>
    <w:lvl w:ilvl="7">
      <w:numFmt w:val="bullet"/>
      <w:lvlText w:val="•"/>
      <w:lvlJc w:val="left"/>
      <w:pPr>
        <w:ind w:left="5993" w:hanging="720"/>
      </w:pPr>
      <w:rPr>
        <w:rFonts w:hint="default"/>
        <w:lang w:val="en-US" w:eastAsia="en-US" w:bidi="ar-SA"/>
      </w:rPr>
    </w:lvl>
    <w:lvl w:ilvl="8">
      <w:numFmt w:val="bullet"/>
      <w:lvlText w:val="•"/>
      <w:lvlJc w:val="left"/>
      <w:pPr>
        <w:ind w:left="7344" w:hanging="720"/>
      </w:pPr>
      <w:rPr>
        <w:rFonts w:hint="default"/>
        <w:lang w:val="en-US" w:eastAsia="en-US" w:bidi="ar-SA"/>
      </w:rPr>
    </w:lvl>
  </w:abstractNum>
  <w:abstractNum w:abstractNumId="22" w15:restartNumberingAfterBreak="0">
    <w:nsid w:val="46980997"/>
    <w:multiLevelType w:val="hybridMultilevel"/>
    <w:tmpl w:val="0CD6E5C8"/>
    <w:lvl w:ilvl="0" w:tplc="B61241C4">
      <w:start w:val="1"/>
      <w:numFmt w:val="lowerLetter"/>
      <w:lvlText w:val="%1)"/>
      <w:lvlJc w:val="left"/>
      <w:pPr>
        <w:ind w:left="827" w:hanging="360"/>
      </w:pPr>
      <w:rPr>
        <w:rFonts w:ascii="Arial" w:eastAsia="Arial" w:hAnsi="Arial" w:cs="Arial" w:hint="default"/>
        <w:b w:val="0"/>
        <w:bCs w:val="0"/>
        <w:i w:val="0"/>
        <w:iCs w:val="0"/>
        <w:spacing w:val="-1"/>
        <w:w w:val="99"/>
        <w:sz w:val="20"/>
        <w:szCs w:val="20"/>
        <w:lang w:val="en-US" w:eastAsia="en-US" w:bidi="ar-SA"/>
      </w:rPr>
    </w:lvl>
    <w:lvl w:ilvl="1" w:tplc="6142B4FA">
      <w:numFmt w:val="bullet"/>
      <w:lvlText w:val="•"/>
      <w:lvlJc w:val="left"/>
      <w:pPr>
        <w:ind w:left="1502" w:hanging="360"/>
      </w:pPr>
      <w:rPr>
        <w:rFonts w:hint="default"/>
        <w:lang w:val="en-US" w:eastAsia="en-US" w:bidi="ar-SA"/>
      </w:rPr>
    </w:lvl>
    <w:lvl w:ilvl="2" w:tplc="557AB27E">
      <w:numFmt w:val="bullet"/>
      <w:lvlText w:val="•"/>
      <w:lvlJc w:val="left"/>
      <w:pPr>
        <w:ind w:left="2185" w:hanging="360"/>
      </w:pPr>
      <w:rPr>
        <w:rFonts w:hint="default"/>
        <w:lang w:val="en-US" w:eastAsia="en-US" w:bidi="ar-SA"/>
      </w:rPr>
    </w:lvl>
    <w:lvl w:ilvl="3" w:tplc="35BAA344">
      <w:numFmt w:val="bullet"/>
      <w:lvlText w:val="•"/>
      <w:lvlJc w:val="left"/>
      <w:pPr>
        <w:ind w:left="2867" w:hanging="360"/>
      </w:pPr>
      <w:rPr>
        <w:rFonts w:hint="default"/>
        <w:lang w:val="en-US" w:eastAsia="en-US" w:bidi="ar-SA"/>
      </w:rPr>
    </w:lvl>
    <w:lvl w:ilvl="4" w:tplc="FC2EF9CA">
      <w:numFmt w:val="bullet"/>
      <w:lvlText w:val="•"/>
      <w:lvlJc w:val="left"/>
      <w:pPr>
        <w:ind w:left="3550" w:hanging="360"/>
      </w:pPr>
      <w:rPr>
        <w:rFonts w:hint="default"/>
        <w:lang w:val="en-US" w:eastAsia="en-US" w:bidi="ar-SA"/>
      </w:rPr>
    </w:lvl>
    <w:lvl w:ilvl="5" w:tplc="6B0E7F78">
      <w:numFmt w:val="bullet"/>
      <w:lvlText w:val="•"/>
      <w:lvlJc w:val="left"/>
      <w:pPr>
        <w:ind w:left="4232" w:hanging="360"/>
      </w:pPr>
      <w:rPr>
        <w:rFonts w:hint="default"/>
        <w:lang w:val="en-US" w:eastAsia="en-US" w:bidi="ar-SA"/>
      </w:rPr>
    </w:lvl>
    <w:lvl w:ilvl="6" w:tplc="AC76CB14">
      <w:numFmt w:val="bullet"/>
      <w:lvlText w:val="•"/>
      <w:lvlJc w:val="left"/>
      <w:pPr>
        <w:ind w:left="4915" w:hanging="360"/>
      </w:pPr>
      <w:rPr>
        <w:rFonts w:hint="default"/>
        <w:lang w:val="en-US" w:eastAsia="en-US" w:bidi="ar-SA"/>
      </w:rPr>
    </w:lvl>
    <w:lvl w:ilvl="7" w:tplc="4292683A">
      <w:numFmt w:val="bullet"/>
      <w:lvlText w:val="•"/>
      <w:lvlJc w:val="left"/>
      <w:pPr>
        <w:ind w:left="5597" w:hanging="360"/>
      </w:pPr>
      <w:rPr>
        <w:rFonts w:hint="default"/>
        <w:lang w:val="en-US" w:eastAsia="en-US" w:bidi="ar-SA"/>
      </w:rPr>
    </w:lvl>
    <w:lvl w:ilvl="8" w:tplc="EDBE1790">
      <w:numFmt w:val="bullet"/>
      <w:lvlText w:val="•"/>
      <w:lvlJc w:val="left"/>
      <w:pPr>
        <w:ind w:left="6280" w:hanging="360"/>
      </w:pPr>
      <w:rPr>
        <w:rFonts w:hint="default"/>
        <w:lang w:val="en-US" w:eastAsia="en-US" w:bidi="ar-SA"/>
      </w:rPr>
    </w:lvl>
  </w:abstractNum>
  <w:abstractNum w:abstractNumId="23" w15:restartNumberingAfterBreak="0">
    <w:nsid w:val="4B59620F"/>
    <w:multiLevelType w:val="hybridMultilevel"/>
    <w:tmpl w:val="64E4E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2155C4"/>
    <w:multiLevelType w:val="multilevel"/>
    <w:tmpl w:val="346A1A14"/>
    <w:lvl w:ilvl="0">
      <w:start w:val="5"/>
      <w:numFmt w:val="decimal"/>
      <w:lvlText w:val="%1"/>
      <w:lvlJc w:val="left"/>
      <w:pPr>
        <w:ind w:left="720" w:hanging="720"/>
      </w:pPr>
      <w:rPr>
        <w:rFonts w:hint="default"/>
      </w:rPr>
    </w:lvl>
    <w:lvl w:ilvl="1">
      <w:start w:val="16"/>
      <w:numFmt w:val="decimal"/>
      <w:lvlText w:val="%1.%2"/>
      <w:lvlJc w:val="left"/>
      <w:pPr>
        <w:ind w:left="720" w:hanging="72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AE3B13"/>
    <w:multiLevelType w:val="multilevel"/>
    <w:tmpl w:val="6DE2F998"/>
    <w:lvl w:ilvl="0">
      <w:start w:val="1"/>
      <w:numFmt w:val="decimal"/>
      <w:lvlText w:val="%1."/>
      <w:lvlJc w:val="left"/>
      <w:pPr>
        <w:ind w:left="860" w:hanging="720"/>
      </w:pPr>
      <w:rPr>
        <w:rFonts w:ascii="Arial" w:eastAsia="Arial" w:hAnsi="Arial" w:cs="Arial" w:hint="default"/>
        <w:b/>
        <w:bCs/>
        <w:i w:val="0"/>
        <w:iCs w:val="0"/>
        <w:w w:val="100"/>
        <w:sz w:val="22"/>
        <w:szCs w:val="22"/>
        <w:lang w:val="en-US" w:eastAsia="en-US" w:bidi="ar-SA"/>
      </w:rPr>
    </w:lvl>
    <w:lvl w:ilvl="1">
      <w:start w:val="1"/>
      <w:numFmt w:val="decimal"/>
      <w:lvlText w:val="%1.%2"/>
      <w:lvlJc w:val="left"/>
      <w:pPr>
        <w:ind w:left="510" w:hanging="370"/>
      </w:pPr>
      <w:rPr>
        <w:rFonts w:hint="default"/>
        <w:w w:val="100"/>
        <w:lang w:val="en-US" w:eastAsia="en-US" w:bidi="ar-SA"/>
      </w:rPr>
    </w:lvl>
    <w:lvl w:ilvl="2">
      <w:start w:val="1"/>
      <w:numFmt w:val="decimal"/>
      <w:lvlText w:val="%1.%2.%3"/>
      <w:lvlJc w:val="left"/>
      <w:pPr>
        <w:ind w:left="860" w:hanging="720"/>
      </w:pPr>
      <w:rPr>
        <w:rFonts w:hint="default"/>
        <w:w w:val="100"/>
        <w:lang w:val="en-US" w:eastAsia="en-US" w:bidi="ar-SA"/>
      </w:rPr>
    </w:lvl>
    <w:lvl w:ilvl="3">
      <w:numFmt w:val="bullet"/>
      <w:lvlText w:val="o"/>
      <w:lvlJc w:val="left"/>
      <w:pPr>
        <w:ind w:left="1220" w:hanging="720"/>
      </w:pPr>
      <w:rPr>
        <w:rFonts w:ascii="Courier New" w:eastAsia="Courier New" w:hAnsi="Courier New" w:cs="Courier New" w:hint="default"/>
        <w:b w:val="0"/>
        <w:bCs w:val="0"/>
        <w:i w:val="0"/>
        <w:iCs w:val="0"/>
        <w:w w:val="100"/>
        <w:sz w:val="22"/>
        <w:szCs w:val="22"/>
        <w:lang w:val="en-US" w:eastAsia="en-US" w:bidi="ar-SA"/>
      </w:rPr>
    </w:lvl>
    <w:lvl w:ilvl="4">
      <w:start w:val="1"/>
      <w:numFmt w:val="bullet"/>
      <w:lvlText w:val=""/>
      <w:lvlJc w:val="left"/>
      <w:pPr>
        <w:ind w:left="1580" w:hanging="360"/>
      </w:pPr>
      <w:rPr>
        <w:rFonts w:ascii="Symbol" w:hAnsi="Symbol" w:hint="default"/>
      </w:rPr>
    </w:lvl>
    <w:lvl w:ilvl="5">
      <w:numFmt w:val="bullet"/>
      <w:lvlText w:val="•"/>
      <w:lvlJc w:val="left"/>
      <w:pPr>
        <w:ind w:left="3291" w:hanging="720"/>
      </w:pPr>
      <w:rPr>
        <w:rFonts w:hint="default"/>
        <w:lang w:val="en-US" w:eastAsia="en-US" w:bidi="ar-SA"/>
      </w:rPr>
    </w:lvl>
    <w:lvl w:ilvl="6">
      <w:numFmt w:val="bullet"/>
      <w:lvlText w:val="•"/>
      <w:lvlJc w:val="left"/>
      <w:pPr>
        <w:ind w:left="4642" w:hanging="720"/>
      </w:pPr>
      <w:rPr>
        <w:rFonts w:hint="default"/>
        <w:lang w:val="en-US" w:eastAsia="en-US" w:bidi="ar-SA"/>
      </w:rPr>
    </w:lvl>
    <w:lvl w:ilvl="7">
      <w:numFmt w:val="bullet"/>
      <w:lvlText w:val="•"/>
      <w:lvlJc w:val="left"/>
      <w:pPr>
        <w:ind w:left="5993" w:hanging="720"/>
      </w:pPr>
      <w:rPr>
        <w:rFonts w:hint="default"/>
        <w:lang w:val="en-US" w:eastAsia="en-US" w:bidi="ar-SA"/>
      </w:rPr>
    </w:lvl>
    <w:lvl w:ilvl="8">
      <w:numFmt w:val="bullet"/>
      <w:lvlText w:val="•"/>
      <w:lvlJc w:val="left"/>
      <w:pPr>
        <w:ind w:left="7344" w:hanging="720"/>
      </w:pPr>
      <w:rPr>
        <w:rFonts w:hint="default"/>
        <w:lang w:val="en-US" w:eastAsia="en-US" w:bidi="ar-SA"/>
      </w:rPr>
    </w:lvl>
  </w:abstractNum>
  <w:abstractNum w:abstractNumId="26" w15:restartNumberingAfterBreak="0">
    <w:nsid w:val="4FC86BF6"/>
    <w:multiLevelType w:val="hybridMultilevel"/>
    <w:tmpl w:val="EFFAE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EC01C8"/>
    <w:multiLevelType w:val="multilevel"/>
    <w:tmpl w:val="2340CB2E"/>
    <w:lvl w:ilvl="0">
      <w:start w:val="1"/>
      <w:numFmt w:val="decimal"/>
      <w:lvlText w:val="%1."/>
      <w:lvlJc w:val="left"/>
      <w:pPr>
        <w:ind w:left="860" w:hanging="720"/>
      </w:pPr>
      <w:rPr>
        <w:b/>
        <w:bCs/>
        <w:i w:val="0"/>
        <w:iCs w:val="0"/>
        <w:spacing w:val="-1"/>
        <w:w w:val="100"/>
        <w:sz w:val="22"/>
        <w:szCs w:val="22"/>
        <w:lang w:val="en-US" w:eastAsia="en-US" w:bidi="ar-SA"/>
      </w:rPr>
    </w:lvl>
    <w:lvl w:ilvl="1">
      <w:start w:val="1"/>
      <w:numFmt w:val="decimal"/>
      <w:lvlText w:val="%1.%2"/>
      <w:lvlJc w:val="left"/>
      <w:pPr>
        <w:ind w:left="860" w:hanging="720"/>
      </w:pPr>
      <w:rPr>
        <w:rFonts w:ascii="Arial" w:hAnsi="Arial" w:hint="default"/>
        <w:b/>
        <w:bCs/>
        <w:i w:val="0"/>
        <w:iCs w:val="0"/>
        <w:w w:val="100"/>
        <w:sz w:val="22"/>
        <w:szCs w:val="22"/>
        <w:lang w:val="en-US" w:eastAsia="en-US" w:bidi="ar-SA"/>
      </w:rPr>
    </w:lvl>
    <w:lvl w:ilvl="2">
      <w:start w:val="1"/>
      <w:numFmt w:val="decimal"/>
      <w:lvlText w:val="%1.%2.%3"/>
      <w:lvlJc w:val="left"/>
      <w:pPr>
        <w:ind w:left="860" w:hanging="720"/>
      </w:pPr>
      <w:rPr>
        <w:rFonts w:ascii="Arial" w:hAnsi="Arial" w:hint="default"/>
        <w:b/>
        <w:bCs/>
        <w:i w:val="0"/>
        <w:iCs w:val="0"/>
        <w:w w:val="100"/>
        <w:sz w:val="22"/>
        <w:szCs w:val="22"/>
        <w:lang w:val="en-US" w:eastAsia="en-US" w:bidi="ar-SA"/>
      </w:rPr>
    </w:lvl>
    <w:lvl w:ilvl="3">
      <w:numFmt w:val="bullet"/>
      <w:lvlText w:val="•"/>
      <w:lvlJc w:val="left"/>
      <w:pPr>
        <w:ind w:left="3615" w:hanging="720"/>
      </w:pPr>
      <w:rPr>
        <w:lang w:val="en-US" w:eastAsia="en-US" w:bidi="ar-SA"/>
      </w:rPr>
    </w:lvl>
    <w:lvl w:ilvl="4">
      <w:numFmt w:val="bullet"/>
      <w:lvlText w:val="•"/>
      <w:lvlJc w:val="left"/>
      <w:pPr>
        <w:ind w:left="4534" w:hanging="720"/>
      </w:pPr>
      <w:rPr>
        <w:lang w:val="en-US" w:eastAsia="en-US" w:bidi="ar-SA"/>
      </w:rPr>
    </w:lvl>
    <w:lvl w:ilvl="5">
      <w:numFmt w:val="bullet"/>
      <w:lvlText w:val="•"/>
      <w:lvlJc w:val="left"/>
      <w:pPr>
        <w:ind w:left="5453" w:hanging="720"/>
      </w:pPr>
      <w:rPr>
        <w:lang w:val="en-US" w:eastAsia="en-US" w:bidi="ar-SA"/>
      </w:rPr>
    </w:lvl>
    <w:lvl w:ilvl="6">
      <w:numFmt w:val="bullet"/>
      <w:lvlText w:val="•"/>
      <w:lvlJc w:val="left"/>
      <w:pPr>
        <w:ind w:left="6371" w:hanging="720"/>
      </w:pPr>
      <w:rPr>
        <w:lang w:val="en-US" w:eastAsia="en-US" w:bidi="ar-SA"/>
      </w:rPr>
    </w:lvl>
    <w:lvl w:ilvl="7">
      <w:numFmt w:val="bullet"/>
      <w:lvlText w:val="•"/>
      <w:lvlJc w:val="left"/>
      <w:pPr>
        <w:ind w:left="7290" w:hanging="720"/>
      </w:pPr>
      <w:rPr>
        <w:lang w:val="en-US" w:eastAsia="en-US" w:bidi="ar-SA"/>
      </w:rPr>
    </w:lvl>
    <w:lvl w:ilvl="8">
      <w:numFmt w:val="bullet"/>
      <w:lvlText w:val="•"/>
      <w:lvlJc w:val="left"/>
      <w:pPr>
        <w:ind w:left="8209" w:hanging="720"/>
      </w:pPr>
      <w:rPr>
        <w:lang w:val="en-US" w:eastAsia="en-US" w:bidi="ar-SA"/>
      </w:rPr>
    </w:lvl>
  </w:abstractNum>
  <w:abstractNum w:abstractNumId="28" w15:restartNumberingAfterBreak="0">
    <w:nsid w:val="527B7068"/>
    <w:multiLevelType w:val="hybridMultilevel"/>
    <w:tmpl w:val="17B84070"/>
    <w:lvl w:ilvl="0" w:tplc="52AA9D34">
      <w:start w:val="1"/>
      <w:numFmt w:val="lowerLetter"/>
      <w:lvlText w:val="%1)"/>
      <w:lvlJc w:val="left"/>
      <w:pPr>
        <w:ind w:left="827" w:hanging="360"/>
      </w:pPr>
      <w:rPr>
        <w:rFonts w:ascii="Arial" w:eastAsia="Arial" w:hAnsi="Arial" w:cs="Arial" w:hint="default"/>
        <w:b w:val="0"/>
        <w:bCs w:val="0"/>
        <w:i w:val="0"/>
        <w:iCs w:val="0"/>
        <w:spacing w:val="-1"/>
        <w:w w:val="99"/>
        <w:sz w:val="20"/>
        <w:szCs w:val="20"/>
        <w:lang w:val="en-US" w:eastAsia="en-US" w:bidi="ar-SA"/>
      </w:rPr>
    </w:lvl>
    <w:lvl w:ilvl="1" w:tplc="7DE09848">
      <w:numFmt w:val="bullet"/>
      <w:lvlText w:val="•"/>
      <w:lvlJc w:val="left"/>
      <w:pPr>
        <w:ind w:left="1502" w:hanging="360"/>
      </w:pPr>
      <w:rPr>
        <w:rFonts w:hint="default"/>
        <w:lang w:val="en-US" w:eastAsia="en-US" w:bidi="ar-SA"/>
      </w:rPr>
    </w:lvl>
    <w:lvl w:ilvl="2" w:tplc="82382C9C">
      <w:numFmt w:val="bullet"/>
      <w:lvlText w:val="•"/>
      <w:lvlJc w:val="left"/>
      <w:pPr>
        <w:ind w:left="2185" w:hanging="360"/>
      </w:pPr>
      <w:rPr>
        <w:rFonts w:hint="default"/>
        <w:lang w:val="en-US" w:eastAsia="en-US" w:bidi="ar-SA"/>
      </w:rPr>
    </w:lvl>
    <w:lvl w:ilvl="3" w:tplc="CCD49982">
      <w:numFmt w:val="bullet"/>
      <w:lvlText w:val="•"/>
      <w:lvlJc w:val="left"/>
      <w:pPr>
        <w:ind w:left="2867" w:hanging="360"/>
      </w:pPr>
      <w:rPr>
        <w:rFonts w:hint="default"/>
        <w:lang w:val="en-US" w:eastAsia="en-US" w:bidi="ar-SA"/>
      </w:rPr>
    </w:lvl>
    <w:lvl w:ilvl="4" w:tplc="7AC2C66C">
      <w:numFmt w:val="bullet"/>
      <w:lvlText w:val="•"/>
      <w:lvlJc w:val="left"/>
      <w:pPr>
        <w:ind w:left="3550" w:hanging="360"/>
      </w:pPr>
      <w:rPr>
        <w:rFonts w:hint="default"/>
        <w:lang w:val="en-US" w:eastAsia="en-US" w:bidi="ar-SA"/>
      </w:rPr>
    </w:lvl>
    <w:lvl w:ilvl="5" w:tplc="A77CD0FC">
      <w:numFmt w:val="bullet"/>
      <w:lvlText w:val="•"/>
      <w:lvlJc w:val="left"/>
      <w:pPr>
        <w:ind w:left="4232" w:hanging="360"/>
      </w:pPr>
      <w:rPr>
        <w:rFonts w:hint="default"/>
        <w:lang w:val="en-US" w:eastAsia="en-US" w:bidi="ar-SA"/>
      </w:rPr>
    </w:lvl>
    <w:lvl w:ilvl="6" w:tplc="E9727B62">
      <w:numFmt w:val="bullet"/>
      <w:lvlText w:val="•"/>
      <w:lvlJc w:val="left"/>
      <w:pPr>
        <w:ind w:left="4915" w:hanging="360"/>
      </w:pPr>
      <w:rPr>
        <w:rFonts w:hint="default"/>
        <w:lang w:val="en-US" w:eastAsia="en-US" w:bidi="ar-SA"/>
      </w:rPr>
    </w:lvl>
    <w:lvl w:ilvl="7" w:tplc="04A812D0">
      <w:numFmt w:val="bullet"/>
      <w:lvlText w:val="•"/>
      <w:lvlJc w:val="left"/>
      <w:pPr>
        <w:ind w:left="5597" w:hanging="360"/>
      </w:pPr>
      <w:rPr>
        <w:rFonts w:hint="default"/>
        <w:lang w:val="en-US" w:eastAsia="en-US" w:bidi="ar-SA"/>
      </w:rPr>
    </w:lvl>
    <w:lvl w:ilvl="8" w:tplc="12989942">
      <w:numFmt w:val="bullet"/>
      <w:lvlText w:val="•"/>
      <w:lvlJc w:val="left"/>
      <w:pPr>
        <w:ind w:left="6280" w:hanging="360"/>
      </w:pPr>
      <w:rPr>
        <w:rFonts w:hint="default"/>
        <w:lang w:val="en-US" w:eastAsia="en-US" w:bidi="ar-SA"/>
      </w:rPr>
    </w:lvl>
  </w:abstractNum>
  <w:abstractNum w:abstractNumId="29" w15:restartNumberingAfterBreak="0">
    <w:nsid w:val="55FC6914"/>
    <w:multiLevelType w:val="multilevel"/>
    <w:tmpl w:val="F9AE0B12"/>
    <w:lvl w:ilvl="0">
      <w:start w:val="5"/>
      <w:numFmt w:val="decimal"/>
      <w:lvlText w:val="%1"/>
      <w:lvlJc w:val="left"/>
      <w:pPr>
        <w:ind w:left="720" w:hanging="720"/>
      </w:pPr>
      <w:rPr>
        <w:rFonts w:hint="default"/>
      </w:rPr>
    </w:lvl>
    <w:lvl w:ilvl="1">
      <w:start w:val="16"/>
      <w:numFmt w:val="decimal"/>
      <w:lvlText w:val="%1.%2"/>
      <w:lvlJc w:val="left"/>
      <w:pPr>
        <w:ind w:left="720" w:hanging="72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096955"/>
    <w:multiLevelType w:val="multilevel"/>
    <w:tmpl w:val="BB925D08"/>
    <w:lvl w:ilvl="0">
      <w:start w:val="1"/>
      <w:numFmt w:val="decimal"/>
      <w:lvlText w:val="%1."/>
      <w:lvlJc w:val="left"/>
      <w:pPr>
        <w:ind w:left="860" w:hanging="720"/>
      </w:pPr>
      <w:rPr>
        <w:b/>
        <w:bCs/>
        <w:i w:val="0"/>
        <w:iCs w:val="0"/>
        <w:w w:val="100"/>
        <w:sz w:val="22"/>
        <w:szCs w:val="22"/>
        <w:lang w:val="en-US" w:eastAsia="en-US" w:bidi="ar-SA"/>
      </w:rPr>
    </w:lvl>
    <w:lvl w:ilvl="1">
      <w:start w:val="1"/>
      <w:numFmt w:val="decimal"/>
      <w:lvlText w:val="%1.%2"/>
      <w:lvlJc w:val="left"/>
      <w:pPr>
        <w:ind w:left="512" w:hanging="370"/>
      </w:pPr>
      <w:rPr>
        <w:w w:val="100"/>
        <w:lang w:val="en-US" w:eastAsia="en-US" w:bidi="ar-SA"/>
      </w:rPr>
    </w:lvl>
    <w:lvl w:ilvl="2">
      <w:start w:val="1"/>
      <w:numFmt w:val="decimal"/>
      <w:lvlText w:val="%1.%2.%3"/>
      <w:lvlJc w:val="left"/>
      <w:pPr>
        <w:ind w:left="720" w:hanging="720"/>
      </w:pPr>
      <w:rPr>
        <w:w w:val="100"/>
        <w:lang w:val="en-US" w:eastAsia="en-US" w:bidi="ar-SA"/>
      </w:rPr>
    </w:lvl>
    <w:lvl w:ilvl="3">
      <w:numFmt w:val="bullet"/>
      <w:lvlText w:val="o"/>
      <w:lvlJc w:val="left"/>
      <w:pPr>
        <w:ind w:left="1220" w:hanging="720"/>
      </w:pPr>
      <w:rPr>
        <w:rFonts w:ascii="Courier New" w:hAnsi="Courier New" w:hint="default"/>
        <w:b w:val="0"/>
        <w:bCs w:val="0"/>
        <w:i w:val="0"/>
        <w:iCs w:val="0"/>
        <w:w w:val="100"/>
        <w:sz w:val="22"/>
        <w:szCs w:val="22"/>
        <w:lang w:val="en-US" w:eastAsia="en-US" w:bidi="ar-SA"/>
      </w:rPr>
    </w:lvl>
    <w:lvl w:ilvl="4">
      <w:numFmt w:val="bullet"/>
      <w:lvlText w:val="-"/>
      <w:lvlJc w:val="left"/>
      <w:pPr>
        <w:ind w:left="1940" w:hanging="720"/>
      </w:pPr>
      <w:rPr>
        <w:rFonts w:ascii="Calibri" w:hAnsi="Calibri" w:hint="default"/>
        <w:b w:val="0"/>
        <w:bCs w:val="0"/>
        <w:i w:val="0"/>
        <w:iCs w:val="0"/>
        <w:w w:val="100"/>
        <w:sz w:val="22"/>
        <w:szCs w:val="22"/>
        <w:lang w:val="en-US" w:eastAsia="en-US" w:bidi="ar-SA"/>
      </w:rPr>
    </w:lvl>
    <w:lvl w:ilvl="5">
      <w:numFmt w:val="bullet"/>
      <w:lvlText w:val="•"/>
      <w:lvlJc w:val="left"/>
      <w:pPr>
        <w:ind w:left="3291" w:hanging="720"/>
      </w:pPr>
      <w:rPr>
        <w:rFonts w:hint="default"/>
        <w:lang w:val="en-US" w:eastAsia="en-US" w:bidi="ar-SA"/>
      </w:rPr>
    </w:lvl>
    <w:lvl w:ilvl="6">
      <w:numFmt w:val="bullet"/>
      <w:lvlText w:val="•"/>
      <w:lvlJc w:val="left"/>
      <w:pPr>
        <w:ind w:left="4642" w:hanging="720"/>
      </w:pPr>
      <w:rPr>
        <w:rFonts w:hint="default"/>
        <w:lang w:val="en-US" w:eastAsia="en-US" w:bidi="ar-SA"/>
      </w:rPr>
    </w:lvl>
    <w:lvl w:ilvl="7">
      <w:numFmt w:val="bullet"/>
      <w:lvlText w:val="•"/>
      <w:lvlJc w:val="left"/>
      <w:pPr>
        <w:ind w:left="5993" w:hanging="720"/>
      </w:pPr>
      <w:rPr>
        <w:rFonts w:hint="default"/>
        <w:lang w:val="en-US" w:eastAsia="en-US" w:bidi="ar-SA"/>
      </w:rPr>
    </w:lvl>
    <w:lvl w:ilvl="8">
      <w:numFmt w:val="bullet"/>
      <w:lvlText w:val="•"/>
      <w:lvlJc w:val="left"/>
      <w:pPr>
        <w:ind w:left="7344" w:hanging="720"/>
      </w:pPr>
      <w:rPr>
        <w:rFonts w:hint="default"/>
        <w:lang w:val="en-US" w:eastAsia="en-US" w:bidi="ar-SA"/>
      </w:rPr>
    </w:lvl>
  </w:abstractNum>
  <w:abstractNum w:abstractNumId="31" w15:restartNumberingAfterBreak="0">
    <w:nsid w:val="5D3D27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8217B0"/>
    <w:multiLevelType w:val="multilevel"/>
    <w:tmpl w:val="6B8445D0"/>
    <w:lvl w:ilvl="0">
      <w:start w:val="1"/>
      <w:numFmt w:val="decimal"/>
      <w:lvlText w:val="%1."/>
      <w:lvlJc w:val="left"/>
      <w:pPr>
        <w:ind w:left="860" w:hanging="720"/>
      </w:pPr>
      <w:rPr>
        <w:b/>
        <w:bCs/>
        <w:i w:val="0"/>
        <w:iCs w:val="0"/>
        <w:w w:val="100"/>
        <w:sz w:val="22"/>
        <w:szCs w:val="22"/>
        <w:lang w:val="en-US" w:eastAsia="en-US" w:bidi="ar-SA"/>
      </w:rPr>
    </w:lvl>
    <w:lvl w:ilvl="1">
      <w:start w:val="1"/>
      <w:numFmt w:val="decimal"/>
      <w:lvlText w:val="%1.%2"/>
      <w:lvlJc w:val="left"/>
      <w:pPr>
        <w:ind w:left="512" w:hanging="370"/>
      </w:pPr>
      <w:rPr>
        <w:w w:val="100"/>
        <w:lang w:val="en-US" w:eastAsia="en-US" w:bidi="ar-SA"/>
      </w:rPr>
    </w:lvl>
    <w:lvl w:ilvl="2">
      <w:start w:val="1"/>
      <w:numFmt w:val="decimal"/>
      <w:lvlText w:val="%1.%2.%3"/>
      <w:lvlJc w:val="left"/>
      <w:pPr>
        <w:ind w:left="720" w:hanging="720"/>
      </w:pPr>
      <w:rPr>
        <w:w w:val="100"/>
        <w:lang w:val="en-US" w:eastAsia="en-US" w:bidi="ar-SA"/>
      </w:rPr>
    </w:lvl>
    <w:lvl w:ilvl="3">
      <w:start w:val="1"/>
      <w:numFmt w:val="bullet"/>
      <w:lvlText w:val=""/>
      <w:lvlJc w:val="left"/>
      <w:pPr>
        <w:ind w:left="860" w:hanging="360"/>
      </w:pPr>
      <w:rPr>
        <w:rFonts w:ascii="Symbol" w:hAnsi="Symbol" w:hint="default"/>
      </w:rPr>
    </w:lvl>
    <w:lvl w:ilvl="4">
      <w:numFmt w:val="bullet"/>
      <w:lvlText w:val="-"/>
      <w:lvlJc w:val="left"/>
      <w:pPr>
        <w:ind w:left="1940" w:hanging="720"/>
      </w:pPr>
      <w:rPr>
        <w:rFonts w:ascii="Calibri" w:hAnsi="Calibri" w:hint="default"/>
        <w:b w:val="0"/>
        <w:bCs w:val="0"/>
        <w:i w:val="0"/>
        <w:iCs w:val="0"/>
        <w:w w:val="100"/>
        <w:sz w:val="22"/>
        <w:szCs w:val="22"/>
        <w:lang w:val="en-US" w:eastAsia="en-US" w:bidi="ar-SA"/>
      </w:rPr>
    </w:lvl>
    <w:lvl w:ilvl="5">
      <w:numFmt w:val="bullet"/>
      <w:lvlText w:val="•"/>
      <w:lvlJc w:val="left"/>
      <w:pPr>
        <w:ind w:left="3291" w:hanging="720"/>
      </w:pPr>
      <w:rPr>
        <w:rFonts w:hint="default"/>
        <w:lang w:val="en-US" w:eastAsia="en-US" w:bidi="ar-SA"/>
      </w:rPr>
    </w:lvl>
    <w:lvl w:ilvl="6">
      <w:numFmt w:val="bullet"/>
      <w:lvlText w:val="•"/>
      <w:lvlJc w:val="left"/>
      <w:pPr>
        <w:ind w:left="4642" w:hanging="720"/>
      </w:pPr>
      <w:rPr>
        <w:rFonts w:hint="default"/>
        <w:lang w:val="en-US" w:eastAsia="en-US" w:bidi="ar-SA"/>
      </w:rPr>
    </w:lvl>
    <w:lvl w:ilvl="7">
      <w:numFmt w:val="bullet"/>
      <w:lvlText w:val="•"/>
      <w:lvlJc w:val="left"/>
      <w:pPr>
        <w:ind w:left="5993" w:hanging="720"/>
      </w:pPr>
      <w:rPr>
        <w:rFonts w:hint="default"/>
        <w:lang w:val="en-US" w:eastAsia="en-US" w:bidi="ar-SA"/>
      </w:rPr>
    </w:lvl>
    <w:lvl w:ilvl="8">
      <w:numFmt w:val="bullet"/>
      <w:lvlText w:val="•"/>
      <w:lvlJc w:val="left"/>
      <w:pPr>
        <w:ind w:left="7344" w:hanging="720"/>
      </w:pPr>
      <w:rPr>
        <w:rFonts w:hint="default"/>
        <w:lang w:val="en-US" w:eastAsia="en-US" w:bidi="ar-SA"/>
      </w:rPr>
    </w:lvl>
  </w:abstractNum>
  <w:abstractNum w:abstractNumId="33" w15:restartNumberingAfterBreak="0">
    <w:nsid w:val="5E884456"/>
    <w:multiLevelType w:val="multilevel"/>
    <w:tmpl w:val="55787694"/>
    <w:lvl w:ilvl="0">
      <w:start w:val="1"/>
      <w:numFmt w:val="decimal"/>
      <w:lvlText w:val="%1."/>
      <w:lvlJc w:val="left"/>
      <w:pPr>
        <w:ind w:left="860" w:hanging="720"/>
      </w:pPr>
      <w:rPr>
        <w:b/>
        <w:bCs/>
        <w:i w:val="0"/>
        <w:iCs w:val="0"/>
        <w:w w:val="100"/>
        <w:sz w:val="22"/>
        <w:szCs w:val="22"/>
        <w:lang w:val="en-US" w:eastAsia="en-US" w:bidi="ar-SA"/>
      </w:rPr>
    </w:lvl>
    <w:lvl w:ilvl="1">
      <w:start w:val="1"/>
      <w:numFmt w:val="decimal"/>
      <w:lvlText w:val="%1.%2"/>
      <w:lvlJc w:val="left"/>
      <w:pPr>
        <w:ind w:left="512" w:hanging="370"/>
      </w:pPr>
      <w:rPr>
        <w:w w:val="100"/>
        <w:lang w:val="en-US" w:eastAsia="en-US" w:bidi="ar-SA"/>
      </w:rPr>
    </w:lvl>
    <w:lvl w:ilvl="2">
      <w:start w:val="1"/>
      <w:numFmt w:val="decimal"/>
      <w:lvlText w:val="%1.%2.%3"/>
      <w:lvlJc w:val="left"/>
      <w:pPr>
        <w:ind w:left="720" w:hanging="720"/>
      </w:pPr>
      <w:rPr>
        <w:w w:val="100"/>
        <w:lang w:val="en-US" w:eastAsia="en-US" w:bidi="ar-SA"/>
      </w:rPr>
    </w:lvl>
    <w:lvl w:ilvl="3">
      <w:start w:val="1"/>
      <w:numFmt w:val="bullet"/>
      <w:lvlText w:val=""/>
      <w:lvlJc w:val="left"/>
      <w:pPr>
        <w:ind w:left="860" w:hanging="360"/>
      </w:pPr>
      <w:rPr>
        <w:rFonts w:ascii="Symbol" w:hAnsi="Symbol" w:hint="default"/>
      </w:rPr>
    </w:lvl>
    <w:lvl w:ilvl="4">
      <w:numFmt w:val="bullet"/>
      <w:lvlText w:val="-"/>
      <w:lvlJc w:val="left"/>
      <w:pPr>
        <w:ind w:left="1940" w:hanging="720"/>
      </w:pPr>
      <w:rPr>
        <w:rFonts w:ascii="Calibri" w:hAnsi="Calibri" w:hint="default"/>
        <w:b w:val="0"/>
        <w:bCs w:val="0"/>
        <w:i w:val="0"/>
        <w:iCs w:val="0"/>
        <w:w w:val="100"/>
        <w:sz w:val="22"/>
        <w:szCs w:val="22"/>
        <w:lang w:val="en-US" w:eastAsia="en-US" w:bidi="ar-SA"/>
      </w:rPr>
    </w:lvl>
    <w:lvl w:ilvl="5">
      <w:numFmt w:val="bullet"/>
      <w:lvlText w:val="•"/>
      <w:lvlJc w:val="left"/>
      <w:pPr>
        <w:ind w:left="3291" w:hanging="720"/>
      </w:pPr>
      <w:rPr>
        <w:rFonts w:hint="default"/>
        <w:lang w:val="en-US" w:eastAsia="en-US" w:bidi="ar-SA"/>
      </w:rPr>
    </w:lvl>
    <w:lvl w:ilvl="6">
      <w:numFmt w:val="bullet"/>
      <w:lvlText w:val="•"/>
      <w:lvlJc w:val="left"/>
      <w:pPr>
        <w:ind w:left="4642" w:hanging="720"/>
      </w:pPr>
      <w:rPr>
        <w:rFonts w:hint="default"/>
        <w:lang w:val="en-US" w:eastAsia="en-US" w:bidi="ar-SA"/>
      </w:rPr>
    </w:lvl>
    <w:lvl w:ilvl="7">
      <w:numFmt w:val="bullet"/>
      <w:lvlText w:val="•"/>
      <w:lvlJc w:val="left"/>
      <w:pPr>
        <w:ind w:left="5993" w:hanging="720"/>
      </w:pPr>
      <w:rPr>
        <w:rFonts w:hint="default"/>
        <w:lang w:val="en-US" w:eastAsia="en-US" w:bidi="ar-SA"/>
      </w:rPr>
    </w:lvl>
    <w:lvl w:ilvl="8">
      <w:numFmt w:val="bullet"/>
      <w:lvlText w:val="•"/>
      <w:lvlJc w:val="left"/>
      <w:pPr>
        <w:ind w:left="7344" w:hanging="720"/>
      </w:pPr>
      <w:rPr>
        <w:rFonts w:hint="default"/>
        <w:lang w:val="en-US" w:eastAsia="en-US" w:bidi="ar-SA"/>
      </w:rPr>
    </w:lvl>
  </w:abstractNum>
  <w:abstractNum w:abstractNumId="34" w15:restartNumberingAfterBreak="0">
    <w:nsid w:val="5F657DAC"/>
    <w:multiLevelType w:val="hybridMultilevel"/>
    <w:tmpl w:val="16D64EF4"/>
    <w:lvl w:ilvl="0" w:tplc="566014CC">
      <w:numFmt w:val="bullet"/>
      <w:lvlText w:val="o"/>
      <w:lvlJc w:val="left"/>
      <w:pPr>
        <w:ind w:left="1558" w:hanging="567"/>
      </w:pPr>
      <w:rPr>
        <w:rFonts w:ascii="Courier New" w:eastAsia="Courier New" w:hAnsi="Courier New" w:cs="Courier New" w:hint="default"/>
        <w:w w:val="100"/>
        <w:lang w:val="en-US" w:eastAsia="en-US" w:bidi="ar-SA"/>
      </w:rPr>
    </w:lvl>
    <w:lvl w:ilvl="1" w:tplc="1A00BB68">
      <w:numFmt w:val="bullet"/>
      <w:lvlText w:val="•"/>
      <w:lvlJc w:val="left"/>
      <w:pPr>
        <w:ind w:left="2408" w:hanging="567"/>
      </w:pPr>
      <w:rPr>
        <w:rFonts w:hint="default"/>
        <w:lang w:val="en-US" w:eastAsia="en-US" w:bidi="ar-SA"/>
      </w:rPr>
    </w:lvl>
    <w:lvl w:ilvl="2" w:tplc="14C87EBA">
      <w:numFmt w:val="bullet"/>
      <w:lvlText w:val="•"/>
      <w:lvlJc w:val="left"/>
      <w:pPr>
        <w:ind w:left="3257" w:hanging="567"/>
      </w:pPr>
      <w:rPr>
        <w:rFonts w:hint="default"/>
        <w:lang w:val="en-US" w:eastAsia="en-US" w:bidi="ar-SA"/>
      </w:rPr>
    </w:lvl>
    <w:lvl w:ilvl="3" w:tplc="4A2C087A">
      <w:numFmt w:val="bullet"/>
      <w:lvlText w:val="•"/>
      <w:lvlJc w:val="left"/>
      <w:pPr>
        <w:ind w:left="4105" w:hanging="567"/>
      </w:pPr>
      <w:rPr>
        <w:rFonts w:hint="default"/>
        <w:lang w:val="en-US" w:eastAsia="en-US" w:bidi="ar-SA"/>
      </w:rPr>
    </w:lvl>
    <w:lvl w:ilvl="4" w:tplc="B4CC7438">
      <w:numFmt w:val="bullet"/>
      <w:lvlText w:val="•"/>
      <w:lvlJc w:val="left"/>
      <w:pPr>
        <w:ind w:left="4954" w:hanging="567"/>
      </w:pPr>
      <w:rPr>
        <w:rFonts w:hint="default"/>
        <w:lang w:val="en-US" w:eastAsia="en-US" w:bidi="ar-SA"/>
      </w:rPr>
    </w:lvl>
    <w:lvl w:ilvl="5" w:tplc="2C60B2FA">
      <w:numFmt w:val="bullet"/>
      <w:lvlText w:val="•"/>
      <w:lvlJc w:val="left"/>
      <w:pPr>
        <w:ind w:left="5803" w:hanging="567"/>
      </w:pPr>
      <w:rPr>
        <w:rFonts w:hint="default"/>
        <w:lang w:val="en-US" w:eastAsia="en-US" w:bidi="ar-SA"/>
      </w:rPr>
    </w:lvl>
    <w:lvl w:ilvl="6" w:tplc="96D02124">
      <w:numFmt w:val="bullet"/>
      <w:lvlText w:val="•"/>
      <w:lvlJc w:val="left"/>
      <w:pPr>
        <w:ind w:left="6651" w:hanging="567"/>
      </w:pPr>
      <w:rPr>
        <w:rFonts w:hint="default"/>
        <w:lang w:val="en-US" w:eastAsia="en-US" w:bidi="ar-SA"/>
      </w:rPr>
    </w:lvl>
    <w:lvl w:ilvl="7" w:tplc="EAA8D3A6">
      <w:numFmt w:val="bullet"/>
      <w:lvlText w:val="•"/>
      <w:lvlJc w:val="left"/>
      <w:pPr>
        <w:ind w:left="7500" w:hanging="567"/>
      </w:pPr>
      <w:rPr>
        <w:rFonts w:hint="default"/>
        <w:lang w:val="en-US" w:eastAsia="en-US" w:bidi="ar-SA"/>
      </w:rPr>
    </w:lvl>
    <w:lvl w:ilvl="8" w:tplc="3D74FED4">
      <w:numFmt w:val="bullet"/>
      <w:lvlText w:val="•"/>
      <w:lvlJc w:val="left"/>
      <w:pPr>
        <w:ind w:left="8349" w:hanging="567"/>
      </w:pPr>
      <w:rPr>
        <w:rFonts w:hint="default"/>
        <w:lang w:val="en-US" w:eastAsia="en-US" w:bidi="ar-SA"/>
      </w:rPr>
    </w:lvl>
  </w:abstractNum>
  <w:abstractNum w:abstractNumId="35" w15:restartNumberingAfterBreak="0">
    <w:nsid w:val="60BF436F"/>
    <w:multiLevelType w:val="hybridMultilevel"/>
    <w:tmpl w:val="86E8E5AA"/>
    <w:lvl w:ilvl="0" w:tplc="68ECC3F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C30BE"/>
    <w:multiLevelType w:val="multilevel"/>
    <w:tmpl w:val="2DF6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9552C5"/>
    <w:multiLevelType w:val="hybridMultilevel"/>
    <w:tmpl w:val="1796470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8" w15:restartNumberingAfterBreak="0">
    <w:nsid w:val="72C24685"/>
    <w:multiLevelType w:val="hybridMultilevel"/>
    <w:tmpl w:val="4DA40FBE"/>
    <w:lvl w:ilvl="0" w:tplc="34667EB0">
      <w:start w:val="1"/>
      <w:numFmt w:val="lowerLetter"/>
      <w:lvlText w:val="%1)"/>
      <w:lvlJc w:val="left"/>
      <w:pPr>
        <w:ind w:left="827" w:hanging="360"/>
      </w:pPr>
      <w:rPr>
        <w:rFonts w:ascii="Arial" w:eastAsia="Arial" w:hAnsi="Arial" w:cs="Arial" w:hint="default"/>
        <w:b w:val="0"/>
        <w:bCs w:val="0"/>
        <w:i w:val="0"/>
        <w:iCs w:val="0"/>
        <w:spacing w:val="-1"/>
        <w:w w:val="99"/>
        <w:sz w:val="20"/>
        <w:szCs w:val="20"/>
        <w:lang w:val="en-US" w:eastAsia="en-US" w:bidi="ar-SA"/>
      </w:rPr>
    </w:lvl>
    <w:lvl w:ilvl="1" w:tplc="C6B464E6">
      <w:numFmt w:val="bullet"/>
      <w:lvlText w:val="•"/>
      <w:lvlJc w:val="left"/>
      <w:pPr>
        <w:ind w:left="1502" w:hanging="360"/>
      </w:pPr>
      <w:rPr>
        <w:rFonts w:hint="default"/>
        <w:lang w:val="en-US" w:eastAsia="en-US" w:bidi="ar-SA"/>
      </w:rPr>
    </w:lvl>
    <w:lvl w:ilvl="2" w:tplc="60F87976">
      <w:numFmt w:val="bullet"/>
      <w:lvlText w:val="•"/>
      <w:lvlJc w:val="left"/>
      <w:pPr>
        <w:ind w:left="2185" w:hanging="360"/>
      </w:pPr>
      <w:rPr>
        <w:rFonts w:hint="default"/>
        <w:lang w:val="en-US" w:eastAsia="en-US" w:bidi="ar-SA"/>
      </w:rPr>
    </w:lvl>
    <w:lvl w:ilvl="3" w:tplc="34A0464E">
      <w:numFmt w:val="bullet"/>
      <w:lvlText w:val="•"/>
      <w:lvlJc w:val="left"/>
      <w:pPr>
        <w:ind w:left="2867" w:hanging="360"/>
      </w:pPr>
      <w:rPr>
        <w:rFonts w:hint="default"/>
        <w:lang w:val="en-US" w:eastAsia="en-US" w:bidi="ar-SA"/>
      </w:rPr>
    </w:lvl>
    <w:lvl w:ilvl="4" w:tplc="90C8CB80">
      <w:numFmt w:val="bullet"/>
      <w:lvlText w:val="•"/>
      <w:lvlJc w:val="left"/>
      <w:pPr>
        <w:ind w:left="3550" w:hanging="360"/>
      </w:pPr>
      <w:rPr>
        <w:rFonts w:hint="default"/>
        <w:lang w:val="en-US" w:eastAsia="en-US" w:bidi="ar-SA"/>
      </w:rPr>
    </w:lvl>
    <w:lvl w:ilvl="5" w:tplc="60DEA060">
      <w:numFmt w:val="bullet"/>
      <w:lvlText w:val="•"/>
      <w:lvlJc w:val="left"/>
      <w:pPr>
        <w:ind w:left="4232" w:hanging="360"/>
      </w:pPr>
      <w:rPr>
        <w:rFonts w:hint="default"/>
        <w:lang w:val="en-US" w:eastAsia="en-US" w:bidi="ar-SA"/>
      </w:rPr>
    </w:lvl>
    <w:lvl w:ilvl="6" w:tplc="08DC45A0">
      <w:numFmt w:val="bullet"/>
      <w:lvlText w:val="•"/>
      <w:lvlJc w:val="left"/>
      <w:pPr>
        <w:ind w:left="4915" w:hanging="360"/>
      </w:pPr>
      <w:rPr>
        <w:rFonts w:hint="default"/>
        <w:lang w:val="en-US" w:eastAsia="en-US" w:bidi="ar-SA"/>
      </w:rPr>
    </w:lvl>
    <w:lvl w:ilvl="7" w:tplc="A056B4C2">
      <w:numFmt w:val="bullet"/>
      <w:lvlText w:val="•"/>
      <w:lvlJc w:val="left"/>
      <w:pPr>
        <w:ind w:left="5597" w:hanging="360"/>
      </w:pPr>
      <w:rPr>
        <w:rFonts w:hint="default"/>
        <w:lang w:val="en-US" w:eastAsia="en-US" w:bidi="ar-SA"/>
      </w:rPr>
    </w:lvl>
    <w:lvl w:ilvl="8" w:tplc="11D09B20">
      <w:numFmt w:val="bullet"/>
      <w:lvlText w:val="•"/>
      <w:lvlJc w:val="left"/>
      <w:pPr>
        <w:ind w:left="6280" w:hanging="360"/>
      </w:pPr>
      <w:rPr>
        <w:rFonts w:hint="default"/>
        <w:lang w:val="en-US" w:eastAsia="en-US" w:bidi="ar-SA"/>
      </w:rPr>
    </w:lvl>
  </w:abstractNum>
  <w:abstractNum w:abstractNumId="39" w15:restartNumberingAfterBreak="0">
    <w:nsid w:val="74B33531"/>
    <w:multiLevelType w:val="hybridMultilevel"/>
    <w:tmpl w:val="F472643E"/>
    <w:lvl w:ilvl="0" w:tplc="08090013">
      <w:start w:val="1"/>
      <w:numFmt w:val="upp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4BC3039"/>
    <w:multiLevelType w:val="hybridMultilevel"/>
    <w:tmpl w:val="2C74C02C"/>
    <w:lvl w:ilvl="0" w:tplc="DD72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9225487"/>
    <w:multiLevelType w:val="multilevel"/>
    <w:tmpl w:val="691A90C8"/>
    <w:lvl w:ilvl="0">
      <w:start w:val="1"/>
      <w:numFmt w:val="decimal"/>
      <w:lvlText w:val="%1."/>
      <w:lvlJc w:val="left"/>
      <w:pPr>
        <w:ind w:left="860" w:hanging="720"/>
      </w:pPr>
      <w:rPr>
        <w:b/>
        <w:bCs/>
        <w:i w:val="0"/>
        <w:iCs w:val="0"/>
        <w:w w:val="100"/>
        <w:sz w:val="22"/>
        <w:szCs w:val="22"/>
        <w:lang w:val="en-US" w:eastAsia="en-US" w:bidi="ar-SA"/>
      </w:rPr>
    </w:lvl>
    <w:lvl w:ilvl="1">
      <w:start w:val="1"/>
      <w:numFmt w:val="decimal"/>
      <w:lvlText w:val="%1.%2"/>
      <w:lvlJc w:val="left"/>
      <w:pPr>
        <w:ind w:left="512" w:hanging="370"/>
      </w:pPr>
      <w:rPr>
        <w:w w:val="100"/>
        <w:lang w:val="en-US" w:eastAsia="en-US" w:bidi="ar-SA"/>
      </w:rPr>
    </w:lvl>
    <w:lvl w:ilvl="2">
      <w:start w:val="1"/>
      <w:numFmt w:val="decimal"/>
      <w:lvlText w:val="%1.%2.%3"/>
      <w:lvlJc w:val="left"/>
      <w:pPr>
        <w:ind w:left="720" w:hanging="720"/>
      </w:pPr>
      <w:rPr>
        <w:b/>
        <w:bCs/>
        <w:w w:val="100"/>
        <w:lang w:val="en-US" w:eastAsia="en-US" w:bidi="ar-SA"/>
      </w:rPr>
    </w:lvl>
    <w:lvl w:ilvl="3">
      <w:numFmt w:val="bullet"/>
      <w:lvlText w:val="o"/>
      <w:lvlJc w:val="left"/>
      <w:pPr>
        <w:ind w:left="1220" w:hanging="720"/>
      </w:pPr>
      <w:rPr>
        <w:rFonts w:ascii="Courier New" w:hAnsi="Courier New" w:hint="default"/>
        <w:b w:val="0"/>
        <w:bCs w:val="0"/>
        <w:i w:val="0"/>
        <w:iCs w:val="0"/>
        <w:w w:val="100"/>
        <w:sz w:val="22"/>
        <w:szCs w:val="22"/>
        <w:lang w:val="en-US" w:eastAsia="en-US" w:bidi="ar-SA"/>
      </w:rPr>
    </w:lvl>
    <w:lvl w:ilvl="4">
      <w:numFmt w:val="bullet"/>
      <w:lvlText w:val="-"/>
      <w:lvlJc w:val="left"/>
      <w:pPr>
        <w:ind w:left="1940" w:hanging="720"/>
      </w:pPr>
      <w:rPr>
        <w:rFonts w:ascii="Calibri" w:hAnsi="Calibri" w:hint="default"/>
        <w:b w:val="0"/>
        <w:bCs w:val="0"/>
        <w:i w:val="0"/>
        <w:iCs w:val="0"/>
        <w:w w:val="100"/>
        <w:sz w:val="22"/>
        <w:szCs w:val="22"/>
        <w:lang w:val="en-US" w:eastAsia="en-US" w:bidi="ar-SA"/>
      </w:rPr>
    </w:lvl>
    <w:lvl w:ilvl="5">
      <w:numFmt w:val="bullet"/>
      <w:lvlText w:val="•"/>
      <w:lvlJc w:val="left"/>
      <w:pPr>
        <w:ind w:left="3291" w:hanging="720"/>
      </w:pPr>
      <w:rPr>
        <w:lang w:val="en-US" w:eastAsia="en-US" w:bidi="ar-SA"/>
      </w:rPr>
    </w:lvl>
    <w:lvl w:ilvl="6">
      <w:numFmt w:val="bullet"/>
      <w:lvlText w:val="•"/>
      <w:lvlJc w:val="left"/>
      <w:pPr>
        <w:ind w:left="4642" w:hanging="720"/>
      </w:pPr>
      <w:rPr>
        <w:lang w:val="en-US" w:eastAsia="en-US" w:bidi="ar-SA"/>
      </w:rPr>
    </w:lvl>
    <w:lvl w:ilvl="7">
      <w:numFmt w:val="bullet"/>
      <w:lvlText w:val="•"/>
      <w:lvlJc w:val="left"/>
      <w:pPr>
        <w:ind w:left="5993" w:hanging="720"/>
      </w:pPr>
      <w:rPr>
        <w:lang w:val="en-US" w:eastAsia="en-US" w:bidi="ar-SA"/>
      </w:rPr>
    </w:lvl>
    <w:lvl w:ilvl="8">
      <w:numFmt w:val="bullet"/>
      <w:lvlText w:val="•"/>
      <w:lvlJc w:val="left"/>
      <w:pPr>
        <w:ind w:left="7344" w:hanging="720"/>
      </w:pPr>
      <w:rPr>
        <w:lang w:val="en-US" w:eastAsia="en-US" w:bidi="ar-SA"/>
      </w:rPr>
    </w:lvl>
  </w:abstractNum>
  <w:num w:numId="1" w16cid:durableId="35394792">
    <w:abstractNumId w:val="4"/>
  </w:num>
  <w:num w:numId="2" w16cid:durableId="1973055421">
    <w:abstractNumId w:val="22"/>
  </w:num>
  <w:num w:numId="3" w16cid:durableId="789976805">
    <w:abstractNumId w:val="1"/>
  </w:num>
  <w:num w:numId="4" w16cid:durableId="1084451000">
    <w:abstractNumId w:val="5"/>
  </w:num>
  <w:num w:numId="5" w16cid:durableId="406154425">
    <w:abstractNumId w:val="28"/>
  </w:num>
  <w:num w:numId="6" w16cid:durableId="551498899">
    <w:abstractNumId w:val="12"/>
  </w:num>
  <w:num w:numId="7" w16cid:durableId="920791193">
    <w:abstractNumId w:val="11"/>
  </w:num>
  <w:num w:numId="8" w16cid:durableId="1474523422">
    <w:abstractNumId w:val="18"/>
  </w:num>
  <w:num w:numId="9" w16cid:durableId="916131322">
    <w:abstractNumId w:val="38"/>
  </w:num>
  <w:num w:numId="10" w16cid:durableId="541789179">
    <w:abstractNumId w:val="34"/>
  </w:num>
  <w:num w:numId="11" w16cid:durableId="1934583879">
    <w:abstractNumId w:val="17"/>
  </w:num>
  <w:num w:numId="12" w16cid:durableId="803936583">
    <w:abstractNumId w:val="20"/>
  </w:num>
  <w:num w:numId="13" w16cid:durableId="924530836">
    <w:abstractNumId w:val="27"/>
  </w:num>
  <w:num w:numId="14" w16cid:durableId="1437017565">
    <w:abstractNumId w:val="19"/>
  </w:num>
  <w:num w:numId="15" w16cid:durableId="2905605">
    <w:abstractNumId w:val="6"/>
  </w:num>
  <w:num w:numId="16" w16cid:durableId="130559371">
    <w:abstractNumId w:val="35"/>
  </w:num>
  <w:num w:numId="17" w16cid:durableId="383216005">
    <w:abstractNumId w:val="36"/>
  </w:num>
  <w:num w:numId="18" w16cid:durableId="126513891">
    <w:abstractNumId w:val="25"/>
  </w:num>
  <w:num w:numId="19" w16cid:durableId="1030764016">
    <w:abstractNumId w:val="37"/>
  </w:num>
  <w:num w:numId="20" w16cid:durableId="1429110589">
    <w:abstractNumId w:val="7"/>
  </w:num>
  <w:num w:numId="21" w16cid:durableId="398331958">
    <w:abstractNumId w:val="10"/>
  </w:num>
  <w:num w:numId="22" w16cid:durableId="594216723">
    <w:abstractNumId w:val="31"/>
  </w:num>
  <w:num w:numId="23" w16cid:durableId="1908034262">
    <w:abstractNumId w:val="14"/>
  </w:num>
  <w:num w:numId="24" w16cid:durableId="568656000">
    <w:abstractNumId w:val="26"/>
  </w:num>
  <w:num w:numId="25" w16cid:durableId="1333533937">
    <w:abstractNumId w:val="2"/>
  </w:num>
  <w:num w:numId="26" w16cid:durableId="1068648838">
    <w:abstractNumId w:val="23"/>
  </w:num>
  <w:num w:numId="27" w16cid:durableId="1555894736">
    <w:abstractNumId w:val="9"/>
  </w:num>
  <w:num w:numId="28" w16cid:durableId="317030082">
    <w:abstractNumId w:val="13"/>
  </w:num>
  <w:num w:numId="29" w16cid:durableId="931669409">
    <w:abstractNumId w:val="16"/>
  </w:num>
  <w:num w:numId="30" w16cid:durableId="2049329202">
    <w:abstractNumId w:val="41"/>
  </w:num>
  <w:num w:numId="31" w16cid:durableId="415782315">
    <w:abstractNumId w:val="21"/>
  </w:num>
  <w:num w:numId="32" w16cid:durableId="1891846480">
    <w:abstractNumId w:val="32"/>
  </w:num>
  <w:num w:numId="33" w16cid:durableId="1326129064">
    <w:abstractNumId w:val="33"/>
  </w:num>
  <w:num w:numId="34" w16cid:durableId="792988217">
    <w:abstractNumId w:val="30"/>
  </w:num>
  <w:num w:numId="35" w16cid:durableId="2116628659">
    <w:abstractNumId w:val="40"/>
  </w:num>
  <w:num w:numId="36" w16cid:durableId="1668439088">
    <w:abstractNumId w:val="39"/>
  </w:num>
  <w:num w:numId="37" w16cid:durableId="51663954">
    <w:abstractNumId w:val="3"/>
  </w:num>
  <w:num w:numId="38" w16cid:durableId="893353132">
    <w:abstractNumId w:val="8"/>
  </w:num>
  <w:num w:numId="39" w16cid:durableId="858159153">
    <w:abstractNumId w:val="15"/>
  </w:num>
  <w:num w:numId="40" w16cid:durableId="1831559471">
    <w:abstractNumId w:val="0"/>
  </w:num>
  <w:num w:numId="41" w16cid:durableId="172039961">
    <w:abstractNumId w:val="29"/>
  </w:num>
  <w:num w:numId="42" w16cid:durableId="18443904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6E"/>
    <w:rsid w:val="00002758"/>
    <w:rsid w:val="00002E18"/>
    <w:rsid w:val="000042F6"/>
    <w:rsid w:val="00004CF4"/>
    <w:rsid w:val="00005A92"/>
    <w:rsid w:val="00011984"/>
    <w:rsid w:val="00013D4D"/>
    <w:rsid w:val="00016B1A"/>
    <w:rsid w:val="00020E6B"/>
    <w:rsid w:val="00021038"/>
    <w:rsid w:val="000258C8"/>
    <w:rsid w:val="00026F47"/>
    <w:rsid w:val="00035FD9"/>
    <w:rsid w:val="0003708D"/>
    <w:rsid w:val="000379C2"/>
    <w:rsid w:val="00044D9E"/>
    <w:rsid w:val="0004533F"/>
    <w:rsid w:val="00045723"/>
    <w:rsid w:val="0005258E"/>
    <w:rsid w:val="000562B6"/>
    <w:rsid w:val="000572A7"/>
    <w:rsid w:val="000615DE"/>
    <w:rsid w:val="00066685"/>
    <w:rsid w:val="00067072"/>
    <w:rsid w:val="00071EE5"/>
    <w:rsid w:val="00072AC5"/>
    <w:rsid w:val="00074641"/>
    <w:rsid w:val="000775EB"/>
    <w:rsid w:val="00081C10"/>
    <w:rsid w:val="000824CE"/>
    <w:rsid w:val="00086D43"/>
    <w:rsid w:val="00090D50"/>
    <w:rsid w:val="000925B6"/>
    <w:rsid w:val="000938A6"/>
    <w:rsid w:val="00095A30"/>
    <w:rsid w:val="000966AD"/>
    <w:rsid w:val="000A03E2"/>
    <w:rsid w:val="000A10E4"/>
    <w:rsid w:val="000A231C"/>
    <w:rsid w:val="000A285F"/>
    <w:rsid w:val="000A2D6B"/>
    <w:rsid w:val="000A3B78"/>
    <w:rsid w:val="000A4154"/>
    <w:rsid w:val="000A5882"/>
    <w:rsid w:val="000A588F"/>
    <w:rsid w:val="000A7B8F"/>
    <w:rsid w:val="000B32F9"/>
    <w:rsid w:val="000B3A15"/>
    <w:rsid w:val="000B5BB9"/>
    <w:rsid w:val="000B6074"/>
    <w:rsid w:val="000C1079"/>
    <w:rsid w:val="000C1326"/>
    <w:rsid w:val="000C1510"/>
    <w:rsid w:val="000C43CE"/>
    <w:rsid w:val="000C4C4C"/>
    <w:rsid w:val="000C59E4"/>
    <w:rsid w:val="000D0E89"/>
    <w:rsid w:val="000D1258"/>
    <w:rsid w:val="000E4390"/>
    <w:rsid w:val="000E5716"/>
    <w:rsid w:val="000E6B55"/>
    <w:rsid w:val="000F1D0C"/>
    <w:rsid w:val="000F5516"/>
    <w:rsid w:val="000F79CC"/>
    <w:rsid w:val="001001FF"/>
    <w:rsid w:val="00101914"/>
    <w:rsid w:val="001024FF"/>
    <w:rsid w:val="001034AF"/>
    <w:rsid w:val="00103F5A"/>
    <w:rsid w:val="00105A04"/>
    <w:rsid w:val="00117C50"/>
    <w:rsid w:val="001240A2"/>
    <w:rsid w:val="00124383"/>
    <w:rsid w:val="001251A2"/>
    <w:rsid w:val="001261BF"/>
    <w:rsid w:val="00127448"/>
    <w:rsid w:val="001318E3"/>
    <w:rsid w:val="0013234B"/>
    <w:rsid w:val="00135437"/>
    <w:rsid w:val="00135595"/>
    <w:rsid w:val="00135AD7"/>
    <w:rsid w:val="00135E16"/>
    <w:rsid w:val="001360EE"/>
    <w:rsid w:val="00140CC8"/>
    <w:rsid w:val="00142E24"/>
    <w:rsid w:val="00143D8E"/>
    <w:rsid w:val="00143E79"/>
    <w:rsid w:val="0014467D"/>
    <w:rsid w:val="00145A66"/>
    <w:rsid w:val="00146793"/>
    <w:rsid w:val="00146F70"/>
    <w:rsid w:val="00154E05"/>
    <w:rsid w:val="00161317"/>
    <w:rsid w:val="00161E7D"/>
    <w:rsid w:val="0016246B"/>
    <w:rsid w:val="00162FE8"/>
    <w:rsid w:val="00163AAB"/>
    <w:rsid w:val="00170175"/>
    <w:rsid w:val="001718D5"/>
    <w:rsid w:val="0017581C"/>
    <w:rsid w:val="00177C1B"/>
    <w:rsid w:val="00181FDA"/>
    <w:rsid w:val="00183346"/>
    <w:rsid w:val="00184030"/>
    <w:rsid w:val="001854E0"/>
    <w:rsid w:val="00187364"/>
    <w:rsid w:val="0018772A"/>
    <w:rsid w:val="00190F8A"/>
    <w:rsid w:val="001928B6"/>
    <w:rsid w:val="00193300"/>
    <w:rsid w:val="00194230"/>
    <w:rsid w:val="001972EC"/>
    <w:rsid w:val="001A0039"/>
    <w:rsid w:val="001A0CDE"/>
    <w:rsid w:val="001A43B7"/>
    <w:rsid w:val="001A4CDC"/>
    <w:rsid w:val="001A6B30"/>
    <w:rsid w:val="001A6F25"/>
    <w:rsid w:val="001AD6F0"/>
    <w:rsid w:val="001B4A73"/>
    <w:rsid w:val="001B4B1E"/>
    <w:rsid w:val="001B6ED2"/>
    <w:rsid w:val="001C18F4"/>
    <w:rsid w:val="001C1BF0"/>
    <w:rsid w:val="001C1CFC"/>
    <w:rsid w:val="001C3480"/>
    <w:rsid w:val="001C4680"/>
    <w:rsid w:val="001C5037"/>
    <w:rsid w:val="001C5B02"/>
    <w:rsid w:val="001C6DE9"/>
    <w:rsid w:val="001D0E57"/>
    <w:rsid w:val="001D14DA"/>
    <w:rsid w:val="001D15C4"/>
    <w:rsid w:val="001D19DF"/>
    <w:rsid w:val="001D3624"/>
    <w:rsid w:val="001D6B05"/>
    <w:rsid w:val="001E3F4F"/>
    <w:rsid w:val="001E5C8F"/>
    <w:rsid w:val="001E742A"/>
    <w:rsid w:val="001E7B5B"/>
    <w:rsid w:val="001ECDD8"/>
    <w:rsid w:val="001F2216"/>
    <w:rsid w:val="001F3B8F"/>
    <w:rsid w:val="001F512A"/>
    <w:rsid w:val="00200C6E"/>
    <w:rsid w:val="00200E5E"/>
    <w:rsid w:val="0020195B"/>
    <w:rsid w:val="0020485A"/>
    <w:rsid w:val="00207358"/>
    <w:rsid w:val="002103EB"/>
    <w:rsid w:val="002162B4"/>
    <w:rsid w:val="00216A1D"/>
    <w:rsid w:val="002170A2"/>
    <w:rsid w:val="00220F9A"/>
    <w:rsid w:val="0022241C"/>
    <w:rsid w:val="00226BA9"/>
    <w:rsid w:val="002278A6"/>
    <w:rsid w:val="00232031"/>
    <w:rsid w:val="0023418D"/>
    <w:rsid w:val="0023445F"/>
    <w:rsid w:val="002344AE"/>
    <w:rsid w:val="00240944"/>
    <w:rsid w:val="002416D2"/>
    <w:rsid w:val="00244804"/>
    <w:rsid w:val="00245FE1"/>
    <w:rsid w:val="00247369"/>
    <w:rsid w:val="002611A6"/>
    <w:rsid w:val="00261304"/>
    <w:rsid w:val="00261830"/>
    <w:rsid w:val="00263958"/>
    <w:rsid w:val="00267BCC"/>
    <w:rsid w:val="0027148B"/>
    <w:rsid w:val="00271E21"/>
    <w:rsid w:val="002740B3"/>
    <w:rsid w:val="002750E6"/>
    <w:rsid w:val="00276D1B"/>
    <w:rsid w:val="002802F8"/>
    <w:rsid w:val="00280D90"/>
    <w:rsid w:val="002863A4"/>
    <w:rsid w:val="00287B30"/>
    <w:rsid w:val="00290470"/>
    <w:rsid w:val="00291CF9"/>
    <w:rsid w:val="002923C2"/>
    <w:rsid w:val="00297045"/>
    <w:rsid w:val="002A0A55"/>
    <w:rsid w:val="002A0F96"/>
    <w:rsid w:val="002A4530"/>
    <w:rsid w:val="002A5F84"/>
    <w:rsid w:val="002A6640"/>
    <w:rsid w:val="002A6744"/>
    <w:rsid w:val="002A6756"/>
    <w:rsid w:val="002A6AE5"/>
    <w:rsid w:val="002B0C7A"/>
    <w:rsid w:val="002B2768"/>
    <w:rsid w:val="002C2E83"/>
    <w:rsid w:val="002C4118"/>
    <w:rsid w:val="002C4C23"/>
    <w:rsid w:val="002C5963"/>
    <w:rsid w:val="002C5BF4"/>
    <w:rsid w:val="002C6FC3"/>
    <w:rsid w:val="002D0F63"/>
    <w:rsid w:val="002D1B37"/>
    <w:rsid w:val="002D1F35"/>
    <w:rsid w:val="002D2CD4"/>
    <w:rsid w:val="002D3DB4"/>
    <w:rsid w:val="002D4EFC"/>
    <w:rsid w:val="002D5B03"/>
    <w:rsid w:val="002D5FB9"/>
    <w:rsid w:val="002D7C88"/>
    <w:rsid w:val="002E082D"/>
    <w:rsid w:val="002E4068"/>
    <w:rsid w:val="002E4230"/>
    <w:rsid w:val="002E465A"/>
    <w:rsid w:val="002E5801"/>
    <w:rsid w:val="002E710A"/>
    <w:rsid w:val="002F0D68"/>
    <w:rsid w:val="002F1902"/>
    <w:rsid w:val="002F299E"/>
    <w:rsid w:val="002F3FE2"/>
    <w:rsid w:val="002F4009"/>
    <w:rsid w:val="002F40BA"/>
    <w:rsid w:val="002F6511"/>
    <w:rsid w:val="00304431"/>
    <w:rsid w:val="003049A2"/>
    <w:rsid w:val="00304F49"/>
    <w:rsid w:val="0030CD2E"/>
    <w:rsid w:val="003104A9"/>
    <w:rsid w:val="00310C36"/>
    <w:rsid w:val="00311BEA"/>
    <w:rsid w:val="00313124"/>
    <w:rsid w:val="00316785"/>
    <w:rsid w:val="003172A4"/>
    <w:rsid w:val="00317E17"/>
    <w:rsid w:val="00317E2C"/>
    <w:rsid w:val="00320158"/>
    <w:rsid w:val="00320F19"/>
    <w:rsid w:val="00322F8E"/>
    <w:rsid w:val="00324546"/>
    <w:rsid w:val="003248AF"/>
    <w:rsid w:val="0032694D"/>
    <w:rsid w:val="00326C53"/>
    <w:rsid w:val="00330957"/>
    <w:rsid w:val="00331782"/>
    <w:rsid w:val="003319B6"/>
    <w:rsid w:val="00331B21"/>
    <w:rsid w:val="00343A36"/>
    <w:rsid w:val="00343EA8"/>
    <w:rsid w:val="00346265"/>
    <w:rsid w:val="003469F2"/>
    <w:rsid w:val="003504EB"/>
    <w:rsid w:val="00351F60"/>
    <w:rsid w:val="00354ABF"/>
    <w:rsid w:val="003566E5"/>
    <w:rsid w:val="003579BB"/>
    <w:rsid w:val="003602E3"/>
    <w:rsid w:val="00361872"/>
    <w:rsid w:val="00364068"/>
    <w:rsid w:val="0036552A"/>
    <w:rsid w:val="0036631D"/>
    <w:rsid w:val="00366548"/>
    <w:rsid w:val="003667AB"/>
    <w:rsid w:val="00367346"/>
    <w:rsid w:val="0036BEF9"/>
    <w:rsid w:val="00372F11"/>
    <w:rsid w:val="00376BC3"/>
    <w:rsid w:val="00376FF0"/>
    <w:rsid w:val="003770FF"/>
    <w:rsid w:val="00377430"/>
    <w:rsid w:val="00380A5C"/>
    <w:rsid w:val="00381300"/>
    <w:rsid w:val="003844A8"/>
    <w:rsid w:val="003874B4"/>
    <w:rsid w:val="00390F86"/>
    <w:rsid w:val="003A0D02"/>
    <w:rsid w:val="003A1740"/>
    <w:rsid w:val="003A30FA"/>
    <w:rsid w:val="003A4FC4"/>
    <w:rsid w:val="003A50BE"/>
    <w:rsid w:val="003B091F"/>
    <w:rsid w:val="003C355A"/>
    <w:rsid w:val="003C46CE"/>
    <w:rsid w:val="003C75BC"/>
    <w:rsid w:val="003D26CD"/>
    <w:rsid w:val="003E0132"/>
    <w:rsid w:val="003E1703"/>
    <w:rsid w:val="003E3C2A"/>
    <w:rsid w:val="003E3DF2"/>
    <w:rsid w:val="003E667B"/>
    <w:rsid w:val="003E7796"/>
    <w:rsid w:val="003E7871"/>
    <w:rsid w:val="003F1678"/>
    <w:rsid w:val="003F25E4"/>
    <w:rsid w:val="003F2715"/>
    <w:rsid w:val="003F7854"/>
    <w:rsid w:val="0040053B"/>
    <w:rsid w:val="0040204F"/>
    <w:rsid w:val="00402CBB"/>
    <w:rsid w:val="00404672"/>
    <w:rsid w:val="0041156B"/>
    <w:rsid w:val="00414E6A"/>
    <w:rsid w:val="0041522F"/>
    <w:rsid w:val="00415267"/>
    <w:rsid w:val="00420147"/>
    <w:rsid w:val="00420B30"/>
    <w:rsid w:val="00420C58"/>
    <w:rsid w:val="004210AB"/>
    <w:rsid w:val="004210D0"/>
    <w:rsid w:val="00421258"/>
    <w:rsid w:val="0042291D"/>
    <w:rsid w:val="00432172"/>
    <w:rsid w:val="00432E41"/>
    <w:rsid w:val="004355F1"/>
    <w:rsid w:val="00436AF0"/>
    <w:rsid w:val="0044133D"/>
    <w:rsid w:val="0044585D"/>
    <w:rsid w:val="00450FAA"/>
    <w:rsid w:val="00453AF8"/>
    <w:rsid w:val="004543EC"/>
    <w:rsid w:val="00454B23"/>
    <w:rsid w:val="0045692D"/>
    <w:rsid w:val="00457521"/>
    <w:rsid w:val="00457CC9"/>
    <w:rsid w:val="00463B44"/>
    <w:rsid w:val="00465374"/>
    <w:rsid w:val="00465985"/>
    <w:rsid w:val="00465B7E"/>
    <w:rsid w:val="00466F5C"/>
    <w:rsid w:val="00467228"/>
    <w:rsid w:val="00470CF6"/>
    <w:rsid w:val="004721BF"/>
    <w:rsid w:val="00472238"/>
    <w:rsid w:val="004770CB"/>
    <w:rsid w:val="004779F1"/>
    <w:rsid w:val="00477F4E"/>
    <w:rsid w:val="00480304"/>
    <w:rsid w:val="00480885"/>
    <w:rsid w:val="00481553"/>
    <w:rsid w:val="0048267C"/>
    <w:rsid w:val="0048318F"/>
    <w:rsid w:val="0048466D"/>
    <w:rsid w:val="00490452"/>
    <w:rsid w:val="00491245"/>
    <w:rsid w:val="00492D76"/>
    <w:rsid w:val="00493061"/>
    <w:rsid w:val="00493589"/>
    <w:rsid w:val="00496113"/>
    <w:rsid w:val="004A03B3"/>
    <w:rsid w:val="004A3071"/>
    <w:rsid w:val="004A5A54"/>
    <w:rsid w:val="004A6382"/>
    <w:rsid w:val="004A6BF9"/>
    <w:rsid w:val="004A73BB"/>
    <w:rsid w:val="004B122D"/>
    <w:rsid w:val="004B1259"/>
    <w:rsid w:val="004B6659"/>
    <w:rsid w:val="004B6A04"/>
    <w:rsid w:val="004B70CD"/>
    <w:rsid w:val="004B7296"/>
    <w:rsid w:val="004C0B9F"/>
    <w:rsid w:val="004C162D"/>
    <w:rsid w:val="004C20C1"/>
    <w:rsid w:val="004C222E"/>
    <w:rsid w:val="004C60DB"/>
    <w:rsid w:val="004C6A4C"/>
    <w:rsid w:val="004D00E0"/>
    <w:rsid w:val="004D04DB"/>
    <w:rsid w:val="004D2FAC"/>
    <w:rsid w:val="004D547F"/>
    <w:rsid w:val="004D7211"/>
    <w:rsid w:val="004E4ABF"/>
    <w:rsid w:val="004E4F9D"/>
    <w:rsid w:val="004E5B75"/>
    <w:rsid w:val="004E724F"/>
    <w:rsid w:val="004E79D4"/>
    <w:rsid w:val="004E7F04"/>
    <w:rsid w:val="004F1385"/>
    <w:rsid w:val="004F36F7"/>
    <w:rsid w:val="004F4FF9"/>
    <w:rsid w:val="004F5FFE"/>
    <w:rsid w:val="0050366B"/>
    <w:rsid w:val="00503E48"/>
    <w:rsid w:val="00505D99"/>
    <w:rsid w:val="005070E8"/>
    <w:rsid w:val="00513F54"/>
    <w:rsid w:val="00514A69"/>
    <w:rsid w:val="005179B2"/>
    <w:rsid w:val="00526BD4"/>
    <w:rsid w:val="005272F4"/>
    <w:rsid w:val="00527ECF"/>
    <w:rsid w:val="00530F79"/>
    <w:rsid w:val="00533515"/>
    <w:rsid w:val="00534F3D"/>
    <w:rsid w:val="005416F4"/>
    <w:rsid w:val="00546443"/>
    <w:rsid w:val="00546E37"/>
    <w:rsid w:val="005508C5"/>
    <w:rsid w:val="00550C62"/>
    <w:rsid w:val="00552ED8"/>
    <w:rsid w:val="0055387D"/>
    <w:rsid w:val="005563FB"/>
    <w:rsid w:val="0056131C"/>
    <w:rsid w:val="00561B6D"/>
    <w:rsid w:val="00562C5D"/>
    <w:rsid w:val="00566E4F"/>
    <w:rsid w:val="00567C1B"/>
    <w:rsid w:val="00570784"/>
    <w:rsid w:val="005711FC"/>
    <w:rsid w:val="005757F0"/>
    <w:rsid w:val="00576DB9"/>
    <w:rsid w:val="00576F7E"/>
    <w:rsid w:val="0057704D"/>
    <w:rsid w:val="00583504"/>
    <w:rsid w:val="00584D01"/>
    <w:rsid w:val="005940ED"/>
    <w:rsid w:val="005957E5"/>
    <w:rsid w:val="0059746A"/>
    <w:rsid w:val="005A0AF5"/>
    <w:rsid w:val="005A200A"/>
    <w:rsid w:val="005A79E9"/>
    <w:rsid w:val="005C09BB"/>
    <w:rsid w:val="005C1B25"/>
    <w:rsid w:val="005C23A1"/>
    <w:rsid w:val="005C46F3"/>
    <w:rsid w:val="005C5047"/>
    <w:rsid w:val="005C53AC"/>
    <w:rsid w:val="005C59EF"/>
    <w:rsid w:val="005C6510"/>
    <w:rsid w:val="005C7BB8"/>
    <w:rsid w:val="005C7C02"/>
    <w:rsid w:val="005CB88E"/>
    <w:rsid w:val="005D18AA"/>
    <w:rsid w:val="005D3072"/>
    <w:rsid w:val="005D59EB"/>
    <w:rsid w:val="005D5EBC"/>
    <w:rsid w:val="005D6207"/>
    <w:rsid w:val="005D6391"/>
    <w:rsid w:val="005D69E8"/>
    <w:rsid w:val="005E046B"/>
    <w:rsid w:val="005E103D"/>
    <w:rsid w:val="005E17A1"/>
    <w:rsid w:val="005E347D"/>
    <w:rsid w:val="005E34E8"/>
    <w:rsid w:val="005E4D4D"/>
    <w:rsid w:val="005E56B1"/>
    <w:rsid w:val="005F6B56"/>
    <w:rsid w:val="005F7968"/>
    <w:rsid w:val="00600E4B"/>
    <w:rsid w:val="00601481"/>
    <w:rsid w:val="0060380B"/>
    <w:rsid w:val="00603C5A"/>
    <w:rsid w:val="0060501C"/>
    <w:rsid w:val="006053B4"/>
    <w:rsid w:val="006060AF"/>
    <w:rsid w:val="00607607"/>
    <w:rsid w:val="00610B39"/>
    <w:rsid w:val="00611318"/>
    <w:rsid w:val="00611840"/>
    <w:rsid w:val="006150DF"/>
    <w:rsid w:val="0061561D"/>
    <w:rsid w:val="00615D53"/>
    <w:rsid w:val="00616CD7"/>
    <w:rsid w:val="00622964"/>
    <w:rsid w:val="00622D5B"/>
    <w:rsid w:val="006241D2"/>
    <w:rsid w:val="00624AD2"/>
    <w:rsid w:val="00625B92"/>
    <w:rsid w:val="00625E07"/>
    <w:rsid w:val="006273D9"/>
    <w:rsid w:val="00634AD9"/>
    <w:rsid w:val="00636496"/>
    <w:rsid w:val="00637390"/>
    <w:rsid w:val="0063776D"/>
    <w:rsid w:val="00637F86"/>
    <w:rsid w:val="00641C36"/>
    <w:rsid w:val="00641E07"/>
    <w:rsid w:val="00642A83"/>
    <w:rsid w:val="00645EF3"/>
    <w:rsid w:val="00646215"/>
    <w:rsid w:val="00646442"/>
    <w:rsid w:val="006524C1"/>
    <w:rsid w:val="006525C7"/>
    <w:rsid w:val="00653D35"/>
    <w:rsid w:val="006545D4"/>
    <w:rsid w:val="00660A5F"/>
    <w:rsid w:val="00661081"/>
    <w:rsid w:val="00663AA9"/>
    <w:rsid w:val="0066635A"/>
    <w:rsid w:val="006714E9"/>
    <w:rsid w:val="0067306B"/>
    <w:rsid w:val="00677055"/>
    <w:rsid w:val="00677C24"/>
    <w:rsid w:val="006816B6"/>
    <w:rsid w:val="00682944"/>
    <w:rsid w:val="006835C1"/>
    <w:rsid w:val="00687F62"/>
    <w:rsid w:val="0069120B"/>
    <w:rsid w:val="0069279B"/>
    <w:rsid w:val="00693864"/>
    <w:rsid w:val="006958CC"/>
    <w:rsid w:val="00695E79"/>
    <w:rsid w:val="00696361"/>
    <w:rsid w:val="00696811"/>
    <w:rsid w:val="006A1C48"/>
    <w:rsid w:val="006A4E91"/>
    <w:rsid w:val="006B067B"/>
    <w:rsid w:val="006B3E6E"/>
    <w:rsid w:val="006B5050"/>
    <w:rsid w:val="006B51AF"/>
    <w:rsid w:val="006B55FA"/>
    <w:rsid w:val="006B624E"/>
    <w:rsid w:val="006C176B"/>
    <w:rsid w:val="006C2299"/>
    <w:rsid w:val="006C4CC9"/>
    <w:rsid w:val="006C7DF7"/>
    <w:rsid w:val="006D114D"/>
    <w:rsid w:val="006D125C"/>
    <w:rsid w:val="006D4DB1"/>
    <w:rsid w:val="006D711C"/>
    <w:rsid w:val="006E2800"/>
    <w:rsid w:val="006E295C"/>
    <w:rsid w:val="006E3761"/>
    <w:rsid w:val="006E567F"/>
    <w:rsid w:val="006E5F96"/>
    <w:rsid w:val="006E78F4"/>
    <w:rsid w:val="006E79F7"/>
    <w:rsid w:val="006E7F03"/>
    <w:rsid w:val="006F1527"/>
    <w:rsid w:val="006F61E0"/>
    <w:rsid w:val="00704F49"/>
    <w:rsid w:val="0070682D"/>
    <w:rsid w:val="0070732D"/>
    <w:rsid w:val="00707C8B"/>
    <w:rsid w:val="00710290"/>
    <w:rsid w:val="00713C25"/>
    <w:rsid w:val="00714191"/>
    <w:rsid w:val="00715732"/>
    <w:rsid w:val="00715900"/>
    <w:rsid w:val="007175EE"/>
    <w:rsid w:val="00721C9C"/>
    <w:rsid w:val="007221B4"/>
    <w:rsid w:val="007232EE"/>
    <w:rsid w:val="0072509C"/>
    <w:rsid w:val="00731B51"/>
    <w:rsid w:val="00731B88"/>
    <w:rsid w:val="00731FCF"/>
    <w:rsid w:val="00732E9D"/>
    <w:rsid w:val="00732FA7"/>
    <w:rsid w:val="0073310C"/>
    <w:rsid w:val="0073350C"/>
    <w:rsid w:val="00735A0D"/>
    <w:rsid w:val="00735B7D"/>
    <w:rsid w:val="00737C3F"/>
    <w:rsid w:val="007404CF"/>
    <w:rsid w:val="0074093B"/>
    <w:rsid w:val="00743583"/>
    <w:rsid w:val="00743F63"/>
    <w:rsid w:val="00745740"/>
    <w:rsid w:val="00746418"/>
    <w:rsid w:val="007501E1"/>
    <w:rsid w:val="00752A8C"/>
    <w:rsid w:val="00753A0C"/>
    <w:rsid w:val="00754BB8"/>
    <w:rsid w:val="007605DE"/>
    <w:rsid w:val="0076193F"/>
    <w:rsid w:val="00763555"/>
    <w:rsid w:val="007701F9"/>
    <w:rsid w:val="00773653"/>
    <w:rsid w:val="00773F72"/>
    <w:rsid w:val="007747BB"/>
    <w:rsid w:val="00782692"/>
    <w:rsid w:val="0079292D"/>
    <w:rsid w:val="00794EA9"/>
    <w:rsid w:val="0079561E"/>
    <w:rsid w:val="00795BA9"/>
    <w:rsid w:val="0079657F"/>
    <w:rsid w:val="00797073"/>
    <w:rsid w:val="007A2550"/>
    <w:rsid w:val="007A4DF4"/>
    <w:rsid w:val="007B1307"/>
    <w:rsid w:val="007B4B94"/>
    <w:rsid w:val="007B7F29"/>
    <w:rsid w:val="007C2C42"/>
    <w:rsid w:val="007C46B8"/>
    <w:rsid w:val="007C5602"/>
    <w:rsid w:val="007C6C3B"/>
    <w:rsid w:val="007C6CFB"/>
    <w:rsid w:val="007D12A0"/>
    <w:rsid w:val="007D2D04"/>
    <w:rsid w:val="007D6482"/>
    <w:rsid w:val="007E09AF"/>
    <w:rsid w:val="007F1C1F"/>
    <w:rsid w:val="007F2129"/>
    <w:rsid w:val="007F234E"/>
    <w:rsid w:val="007F2956"/>
    <w:rsid w:val="007F3BB5"/>
    <w:rsid w:val="007F6FA8"/>
    <w:rsid w:val="00800696"/>
    <w:rsid w:val="00801E7B"/>
    <w:rsid w:val="00803745"/>
    <w:rsid w:val="00805BC8"/>
    <w:rsid w:val="008100AA"/>
    <w:rsid w:val="0081012D"/>
    <w:rsid w:val="00810239"/>
    <w:rsid w:val="0081258F"/>
    <w:rsid w:val="00813225"/>
    <w:rsid w:val="0081444A"/>
    <w:rsid w:val="00815AD3"/>
    <w:rsid w:val="00825C23"/>
    <w:rsid w:val="008301E8"/>
    <w:rsid w:val="00830456"/>
    <w:rsid w:val="008331D7"/>
    <w:rsid w:val="008411C4"/>
    <w:rsid w:val="008429E0"/>
    <w:rsid w:val="00843ABD"/>
    <w:rsid w:val="00845665"/>
    <w:rsid w:val="00845EE9"/>
    <w:rsid w:val="00846F08"/>
    <w:rsid w:val="008556A7"/>
    <w:rsid w:val="00855C18"/>
    <w:rsid w:val="00856E6F"/>
    <w:rsid w:val="00857AA3"/>
    <w:rsid w:val="00860783"/>
    <w:rsid w:val="00861479"/>
    <w:rsid w:val="00862223"/>
    <w:rsid w:val="008622A2"/>
    <w:rsid w:val="00862A0F"/>
    <w:rsid w:val="00866F41"/>
    <w:rsid w:val="00872722"/>
    <w:rsid w:val="008832BF"/>
    <w:rsid w:val="00883392"/>
    <w:rsid w:val="00883F5D"/>
    <w:rsid w:val="00884B0D"/>
    <w:rsid w:val="00890B1F"/>
    <w:rsid w:val="00892C71"/>
    <w:rsid w:val="00892C9A"/>
    <w:rsid w:val="00893D06"/>
    <w:rsid w:val="00894DB6"/>
    <w:rsid w:val="00895906"/>
    <w:rsid w:val="00897533"/>
    <w:rsid w:val="008A27C7"/>
    <w:rsid w:val="008A4DFD"/>
    <w:rsid w:val="008A544D"/>
    <w:rsid w:val="008A719A"/>
    <w:rsid w:val="008B2558"/>
    <w:rsid w:val="008B374D"/>
    <w:rsid w:val="008B3DF4"/>
    <w:rsid w:val="008B5442"/>
    <w:rsid w:val="008C0605"/>
    <w:rsid w:val="008C2436"/>
    <w:rsid w:val="008C5FAC"/>
    <w:rsid w:val="008C61F2"/>
    <w:rsid w:val="008C69B1"/>
    <w:rsid w:val="008D072F"/>
    <w:rsid w:val="008D0DD9"/>
    <w:rsid w:val="008D223A"/>
    <w:rsid w:val="008D4B2F"/>
    <w:rsid w:val="008D5940"/>
    <w:rsid w:val="008D7CA6"/>
    <w:rsid w:val="008E19DD"/>
    <w:rsid w:val="008E35F3"/>
    <w:rsid w:val="008E5AF8"/>
    <w:rsid w:val="008E74B3"/>
    <w:rsid w:val="008F129B"/>
    <w:rsid w:val="008F4FDB"/>
    <w:rsid w:val="008F6F4C"/>
    <w:rsid w:val="0090176D"/>
    <w:rsid w:val="00904BEC"/>
    <w:rsid w:val="00904E7F"/>
    <w:rsid w:val="00906C5A"/>
    <w:rsid w:val="00907189"/>
    <w:rsid w:val="00907699"/>
    <w:rsid w:val="00911FEE"/>
    <w:rsid w:val="00912D43"/>
    <w:rsid w:val="009203B6"/>
    <w:rsid w:val="00921562"/>
    <w:rsid w:val="00922F33"/>
    <w:rsid w:val="00925C5F"/>
    <w:rsid w:val="0092602A"/>
    <w:rsid w:val="00931061"/>
    <w:rsid w:val="00935B93"/>
    <w:rsid w:val="00935FD4"/>
    <w:rsid w:val="00937F13"/>
    <w:rsid w:val="0094143C"/>
    <w:rsid w:val="00942E19"/>
    <w:rsid w:val="009432AB"/>
    <w:rsid w:val="00944934"/>
    <w:rsid w:val="0094569A"/>
    <w:rsid w:val="00956826"/>
    <w:rsid w:val="009570FC"/>
    <w:rsid w:val="00964098"/>
    <w:rsid w:val="00972F6F"/>
    <w:rsid w:val="0097471E"/>
    <w:rsid w:val="00976A70"/>
    <w:rsid w:val="00980573"/>
    <w:rsid w:val="00982A3A"/>
    <w:rsid w:val="00983FA7"/>
    <w:rsid w:val="0098565D"/>
    <w:rsid w:val="00985705"/>
    <w:rsid w:val="00986CE2"/>
    <w:rsid w:val="00987A98"/>
    <w:rsid w:val="009927C3"/>
    <w:rsid w:val="00992942"/>
    <w:rsid w:val="00993B3A"/>
    <w:rsid w:val="00995DA9"/>
    <w:rsid w:val="00997ECD"/>
    <w:rsid w:val="009A05C7"/>
    <w:rsid w:val="009A077A"/>
    <w:rsid w:val="009A08CD"/>
    <w:rsid w:val="009A26F1"/>
    <w:rsid w:val="009A43A1"/>
    <w:rsid w:val="009A6B9A"/>
    <w:rsid w:val="009A7C3D"/>
    <w:rsid w:val="009B0A72"/>
    <w:rsid w:val="009B10B6"/>
    <w:rsid w:val="009B2337"/>
    <w:rsid w:val="009B3A6C"/>
    <w:rsid w:val="009B61EE"/>
    <w:rsid w:val="009B6B79"/>
    <w:rsid w:val="009B7F44"/>
    <w:rsid w:val="009C0B07"/>
    <w:rsid w:val="009C2D60"/>
    <w:rsid w:val="009C2DD9"/>
    <w:rsid w:val="009C37A6"/>
    <w:rsid w:val="009C3C3B"/>
    <w:rsid w:val="009C4E33"/>
    <w:rsid w:val="009C6802"/>
    <w:rsid w:val="009C70C0"/>
    <w:rsid w:val="009C7C28"/>
    <w:rsid w:val="009D08B9"/>
    <w:rsid w:val="009D1840"/>
    <w:rsid w:val="009D208E"/>
    <w:rsid w:val="009D2E50"/>
    <w:rsid w:val="009D3A15"/>
    <w:rsid w:val="009D54E9"/>
    <w:rsid w:val="009D566C"/>
    <w:rsid w:val="009E0132"/>
    <w:rsid w:val="009E0175"/>
    <w:rsid w:val="009E02B1"/>
    <w:rsid w:val="009E1CEF"/>
    <w:rsid w:val="009E38B3"/>
    <w:rsid w:val="009E39C3"/>
    <w:rsid w:val="009E428D"/>
    <w:rsid w:val="009F15A3"/>
    <w:rsid w:val="009F1FEF"/>
    <w:rsid w:val="009F31D1"/>
    <w:rsid w:val="00A01AC9"/>
    <w:rsid w:val="00A020C8"/>
    <w:rsid w:val="00A04F9C"/>
    <w:rsid w:val="00A065D7"/>
    <w:rsid w:val="00A10AE6"/>
    <w:rsid w:val="00A12621"/>
    <w:rsid w:val="00A127C6"/>
    <w:rsid w:val="00A13311"/>
    <w:rsid w:val="00A13530"/>
    <w:rsid w:val="00A15E5F"/>
    <w:rsid w:val="00A16C13"/>
    <w:rsid w:val="00A20786"/>
    <w:rsid w:val="00A23BA5"/>
    <w:rsid w:val="00A23C0F"/>
    <w:rsid w:val="00A26882"/>
    <w:rsid w:val="00A27B5B"/>
    <w:rsid w:val="00A31BA1"/>
    <w:rsid w:val="00A32713"/>
    <w:rsid w:val="00A33E95"/>
    <w:rsid w:val="00A37E64"/>
    <w:rsid w:val="00A402DD"/>
    <w:rsid w:val="00A40635"/>
    <w:rsid w:val="00A4111A"/>
    <w:rsid w:val="00A43A58"/>
    <w:rsid w:val="00A475BF"/>
    <w:rsid w:val="00A5082A"/>
    <w:rsid w:val="00A5205F"/>
    <w:rsid w:val="00A52B7C"/>
    <w:rsid w:val="00A56C0D"/>
    <w:rsid w:val="00A6071C"/>
    <w:rsid w:val="00A614E7"/>
    <w:rsid w:val="00A621F7"/>
    <w:rsid w:val="00A62344"/>
    <w:rsid w:val="00A62AC9"/>
    <w:rsid w:val="00A62EBF"/>
    <w:rsid w:val="00A70F8F"/>
    <w:rsid w:val="00A74079"/>
    <w:rsid w:val="00A75BBC"/>
    <w:rsid w:val="00A81EE5"/>
    <w:rsid w:val="00A866F5"/>
    <w:rsid w:val="00A90E00"/>
    <w:rsid w:val="00A921E9"/>
    <w:rsid w:val="00A92B27"/>
    <w:rsid w:val="00A95769"/>
    <w:rsid w:val="00A97825"/>
    <w:rsid w:val="00AA0E15"/>
    <w:rsid w:val="00AA16F3"/>
    <w:rsid w:val="00AA395F"/>
    <w:rsid w:val="00AA4545"/>
    <w:rsid w:val="00AB039E"/>
    <w:rsid w:val="00AB0BB6"/>
    <w:rsid w:val="00AB0FAC"/>
    <w:rsid w:val="00AB1983"/>
    <w:rsid w:val="00AB245D"/>
    <w:rsid w:val="00AB6F09"/>
    <w:rsid w:val="00AB7F5F"/>
    <w:rsid w:val="00AC0ACE"/>
    <w:rsid w:val="00AC0EFD"/>
    <w:rsid w:val="00AC21DB"/>
    <w:rsid w:val="00AC3348"/>
    <w:rsid w:val="00AC3602"/>
    <w:rsid w:val="00AC4327"/>
    <w:rsid w:val="00AC4381"/>
    <w:rsid w:val="00AC4808"/>
    <w:rsid w:val="00AD2B5F"/>
    <w:rsid w:val="00AD4567"/>
    <w:rsid w:val="00AD6558"/>
    <w:rsid w:val="00AE2A3D"/>
    <w:rsid w:val="00AE486D"/>
    <w:rsid w:val="00AE4AC8"/>
    <w:rsid w:val="00AE7B95"/>
    <w:rsid w:val="00AF0A27"/>
    <w:rsid w:val="00AF3F4A"/>
    <w:rsid w:val="00AF7339"/>
    <w:rsid w:val="00AF792C"/>
    <w:rsid w:val="00B0318F"/>
    <w:rsid w:val="00B033E6"/>
    <w:rsid w:val="00B03CA9"/>
    <w:rsid w:val="00B03CF9"/>
    <w:rsid w:val="00B04D0C"/>
    <w:rsid w:val="00B159FB"/>
    <w:rsid w:val="00B20336"/>
    <w:rsid w:val="00B23869"/>
    <w:rsid w:val="00B24006"/>
    <w:rsid w:val="00B24D65"/>
    <w:rsid w:val="00B25C4E"/>
    <w:rsid w:val="00B2714A"/>
    <w:rsid w:val="00B3024E"/>
    <w:rsid w:val="00B30459"/>
    <w:rsid w:val="00B32261"/>
    <w:rsid w:val="00B3611E"/>
    <w:rsid w:val="00B3775F"/>
    <w:rsid w:val="00B4140A"/>
    <w:rsid w:val="00B418DB"/>
    <w:rsid w:val="00B422CB"/>
    <w:rsid w:val="00B4260C"/>
    <w:rsid w:val="00B4728C"/>
    <w:rsid w:val="00B51F5E"/>
    <w:rsid w:val="00B52050"/>
    <w:rsid w:val="00B537C8"/>
    <w:rsid w:val="00B55B7F"/>
    <w:rsid w:val="00B56C57"/>
    <w:rsid w:val="00B601D4"/>
    <w:rsid w:val="00B6112F"/>
    <w:rsid w:val="00B61B02"/>
    <w:rsid w:val="00B61FC5"/>
    <w:rsid w:val="00B6229F"/>
    <w:rsid w:val="00B629BF"/>
    <w:rsid w:val="00B636F5"/>
    <w:rsid w:val="00B65B76"/>
    <w:rsid w:val="00B6755C"/>
    <w:rsid w:val="00B71C00"/>
    <w:rsid w:val="00B73FF1"/>
    <w:rsid w:val="00B76583"/>
    <w:rsid w:val="00B80065"/>
    <w:rsid w:val="00B8028B"/>
    <w:rsid w:val="00B82256"/>
    <w:rsid w:val="00B83666"/>
    <w:rsid w:val="00B84538"/>
    <w:rsid w:val="00B869B1"/>
    <w:rsid w:val="00B91B5D"/>
    <w:rsid w:val="00B91DBD"/>
    <w:rsid w:val="00B92FA7"/>
    <w:rsid w:val="00B95E8D"/>
    <w:rsid w:val="00B9607E"/>
    <w:rsid w:val="00BA5266"/>
    <w:rsid w:val="00BB2BDE"/>
    <w:rsid w:val="00BC0DBB"/>
    <w:rsid w:val="00BC183A"/>
    <w:rsid w:val="00BC201E"/>
    <w:rsid w:val="00BC29E5"/>
    <w:rsid w:val="00BC301D"/>
    <w:rsid w:val="00BC4464"/>
    <w:rsid w:val="00BC5432"/>
    <w:rsid w:val="00BC5B3E"/>
    <w:rsid w:val="00BC6507"/>
    <w:rsid w:val="00BD41DF"/>
    <w:rsid w:val="00BD56C1"/>
    <w:rsid w:val="00BD5BE8"/>
    <w:rsid w:val="00BD68E9"/>
    <w:rsid w:val="00BE05A7"/>
    <w:rsid w:val="00BE7F42"/>
    <w:rsid w:val="00BF1141"/>
    <w:rsid w:val="00BF2CDF"/>
    <w:rsid w:val="00BF323F"/>
    <w:rsid w:val="00BF4F5F"/>
    <w:rsid w:val="00C02810"/>
    <w:rsid w:val="00C061FC"/>
    <w:rsid w:val="00C06E48"/>
    <w:rsid w:val="00C10226"/>
    <w:rsid w:val="00C11C61"/>
    <w:rsid w:val="00C127E1"/>
    <w:rsid w:val="00C132F5"/>
    <w:rsid w:val="00C14EB6"/>
    <w:rsid w:val="00C2241B"/>
    <w:rsid w:val="00C23FD8"/>
    <w:rsid w:val="00C24ACF"/>
    <w:rsid w:val="00C25D2E"/>
    <w:rsid w:val="00C26640"/>
    <w:rsid w:val="00C274AC"/>
    <w:rsid w:val="00C27514"/>
    <w:rsid w:val="00C27A08"/>
    <w:rsid w:val="00C348B2"/>
    <w:rsid w:val="00C36978"/>
    <w:rsid w:val="00C37DDE"/>
    <w:rsid w:val="00C3F2A4"/>
    <w:rsid w:val="00C421A0"/>
    <w:rsid w:val="00C43F7E"/>
    <w:rsid w:val="00C448D0"/>
    <w:rsid w:val="00C45744"/>
    <w:rsid w:val="00C46DF2"/>
    <w:rsid w:val="00C508A4"/>
    <w:rsid w:val="00C5599A"/>
    <w:rsid w:val="00C604D9"/>
    <w:rsid w:val="00C63BC9"/>
    <w:rsid w:val="00C63D07"/>
    <w:rsid w:val="00C733AF"/>
    <w:rsid w:val="00C74E02"/>
    <w:rsid w:val="00C77FAA"/>
    <w:rsid w:val="00C8165E"/>
    <w:rsid w:val="00C820BC"/>
    <w:rsid w:val="00C82870"/>
    <w:rsid w:val="00C837DE"/>
    <w:rsid w:val="00C84A57"/>
    <w:rsid w:val="00C85C3D"/>
    <w:rsid w:val="00C87544"/>
    <w:rsid w:val="00C927DB"/>
    <w:rsid w:val="00C92D8A"/>
    <w:rsid w:val="00C94487"/>
    <w:rsid w:val="00CA0187"/>
    <w:rsid w:val="00CA0E78"/>
    <w:rsid w:val="00CA4257"/>
    <w:rsid w:val="00CA50DC"/>
    <w:rsid w:val="00CA6ADC"/>
    <w:rsid w:val="00CB02AC"/>
    <w:rsid w:val="00CB0D92"/>
    <w:rsid w:val="00CB1032"/>
    <w:rsid w:val="00CB2B7A"/>
    <w:rsid w:val="00CB353B"/>
    <w:rsid w:val="00CB48FE"/>
    <w:rsid w:val="00CB4C52"/>
    <w:rsid w:val="00CB58F4"/>
    <w:rsid w:val="00CB716E"/>
    <w:rsid w:val="00CC0057"/>
    <w:rsid w:val="00CC159B"/>
    <w:rsid w:val="00CC20AA"/>
    <w:rsid w:val="00CC3FF3"/>
    <w:rsid w:val="00CC5C5B"/>
    <w:rsid w:val="00CC6B18"/>
    <w:rsid w:val="00CC70F8"/>
    <w:rsid w:val="00CD1B9E"/>
    <w:rsid w:val="00CD289E"/>
    <w:rsid w:val="00CD3E94"/>
    <w:rsid w:val="00CD7E6C"/>
    <w:rsid w:val="00CE3B4D"/>
    <w:rsid w:val="00CE417F"/>
    <w:rsid w:val="00CE634C"/>
    <w:rsid w:val="00CF1268"/>
    <w:rsid w:val="00CF308A"/>
    <w:rsid w:val="00CF36DD"/>
    <w:rsid w:val="00CF391F"/>
    <w:rsid w:val="00CF51B9"/>
    <w:rsid w:val="00CF63AF"/>
    <w:rsid w:val="00CF678B"/>
    <w:rsid w:val="00D0516B"/>
    <w:rsid w:val="00D10CBB"/>
    <w:rsid w:val="00D15109"/>
    <w:rsid w:val="00D1682A"/>
    <w:rsid w:val="00D171FE"/>
    <w:rsid w:val="00D17CBE"/>
    <w:rsid w:val="00D23E50"/>
    <w:rsid w:val="00D2556D"/>
    <w:rsid w:val="00D272AF"/>
    <w:rsid w:val="00D308F0"/>
    <w:rsid w:val="00D3214E"/>
    <w:rsid w:val="00D335FE"/>
    <w:rsid w:val="00D33BF2"/>
    <w:rsid w:val="00D3695A"/>
    <w:rsid w:val="00D36A86"/>
    <w:rsid w:val="00D427F7"/>
    <w:rsid w:val="00D43C5F"/>
    <w:rsid w:val="00D447A3"/>
    <w:rsid w:val="00D475EA"/>
    <w:rsid w:val="00D508C1"/>
    <w:rsid w:val="00D530B0"/>
    <w:rsid w:val="00D5314A"/>
    <w:rsid w:val="00D53486"/>
    <w:rsid w:val="00D56EDC"/>
    <w:rsid w:val="00D56F65"/>
    <w:rsid w:val="00D57BE5"/>
    <w:rsid w:val="00D60862"/>
    <w:rsid w:val="00D64CCE"/>
    <w:rsid w:val="00D67DE2"/>
    <w:rsid w:val="00D70032"/>
    <w:rsid w:val="00D70A03"/>
    <w:rsid w:val="00D70D3C"/>
    <w:rsid w:val="00D75CC5"/>
    <w:rsid w:val="00D80111"/>
    <w:rsid w:val="00D80F1C"/>
    <w:rsid w:val="00D81E24"/>
    <w:rsid w:val="00D82417"/>
    <w:rsid w:val="00D85052"/>
    <w:rsid w:val="00D85B86"/>
    <w:rsid w:val="00D87871"/>
    <w:rsid w:val="00D90BC6"/>
    <w:rsid w:val="00D90D97"/>
    <w:rsid w:val="00D91857"/>
    <w:rsid w:val="00D95AC8"/>
    <w:rsid w:val="00D96914"/>
    <w:rsid w:val="00D96F1A"/>
    <w:rsid w:val="00DA1838"/>
    <w:rsid w:val="00DA5050"/>
    <w:rsid w:val="00DA50E4"/>
    <w:rsid w:val="00DA717A"/>
    <w:rsid w:val="00DA7286"/>
    <w:rsid w:val="00DA74AE"/>
    <w:rsid w:val="00DB074C"/>
    <w:rsid w:val="00DB0825"/>
    <w:rsid w:val="00DB09AD"/>
    <w:rsid w:val="00DB3735"/>
    <w:rsid w:val="00DB6633"/>
    <w:rsid w:val="00DC0C8F"/>
    <w:rsid w:val="00DC0D3F"/>
    <w:rsid w:val="00DC189B"/>
    <w:rsid w:val="00DC1DF9"/>
    <w:rsid w:val="00DC21E1"/>
    <w:rsid w:val="00DC6295"/>
    <w:rsid w:val="00DC6EF5"/>
    <w:rsid w:val="00DD2E7D"/>
    <w:rsid w:val="00DD677A"/>
    <w:rsid w:val="00DD6957"/>
    <w:rsid w:val="00DD6E50"/>
    <w:rsid w:val="00DE538A"/>
    <w:rsid w:val="00DE5F90"/>
    <w:rsid w:val="00DF08C8"/>
    <w:rsid w:val="00DF1EBF"/>
    <w:rsid w:val="00DF2BFD"/>
    <w:rsid w:val="00DF6973"/>
    <w:rsid w:val="00DF7A66"/>
    <w:rsid w:val="00E001AF"/>
    <w:rsid w:val="00E00B20"/>
    <w:rsid w:val="00E02561"/>
    <w:rsid w:val="00E03ECD"/>
    <w:rsid w:val="00E05944"/>
    <w:rsid w:val="00E06369"/>
    <w:rsid w:val="00E06D3D"/>
    <w:rsid w:val="00E139DF"/>
    <w:rsid w:val="00E1401B"/>
    <w:rsid w:val="00E1529F"/>
    <w:rsid w:val="00E22B89"/>
    <w:rsid w:val="00E25D05"/>
    <w:rsid w:val="00E26BBE"/>
    <w:rsid w:val="00E31B88"/>
    <w:rsid w:val="00E339E0"/>
    <w:rsid w:val="00E346A0"/>
    <w:rsid w:val="00E40498"/>
    <w:rsid w:val="00E406B0"/>
    <w:rsid w:val="00E43012"/>
    <w:rsid w:val="00E46CB2"/>
    <w:rsid w:val="00E46D05"/>
    <w:rsid w:val="00E507FC"/>
    <w:rsid w:val="00E51FC7"/>
    <w:rsid w:val="00E52AD4"/>
    <w:rsid w:val="00E5666B"/>
    <w:rsid w:val="00E56F44"/>
    <w:rsid w:val="00E57973"/>
    <w:rsid w:val="00E60D58"/>
    <w:rsid w:val="00E62E6E"/>
    <w:rsid w:val="00E634FF"/>
    <w:rsid w:val="00E636FB"/>
    <w:rsid w:val="00E64869"/>
    <w:rsid w:val="00E66059"/>
    <w:rsid w:val="00E6637D"/>
    <w:rsid w:val="00E71517"/>
    <w:rsid w:val="00E71AC0"/>
    <w:rsid w:val="00E74655"/>
    <w:rsid w:val="00E749B1"/>
    <w:rsid w:val="00E77379"/>
    <w:rsid w:val="00E86F6F"/>
    <w:rsid w:val="00E8788C"/>
    <w:rsid w:val="00E87D73"/>
    <w:rsid w:val="00E958B6"/>
    <w:rsid w:val="00E969C4"/>
    <w:rsid w:val="00EA031D"/>
    <w:rsid w:val="00EA1699"/>
    <w:rsid w:val="00EA2DF8"/>
    <w:rsid w:val="00EA6268"/>
    <w:rsid w:val="00EA700F"/>
    <w:rsid w:val="00EA79F9"/>
    <w:rsid w:val="00EB214F"/>
    <w:rsid w:val="00EB2D9F"/>
    <w:rsid w:val="00EB3CDE"/>
    <w:rsid w:val="00EB436E"/>
    <w:rsid w:val="00EB4BB8"/>
    <w:rsid w:val="00EB55C3"/>
    <w:rsid w:val="00EB62E7"/>
    <w:rsid w:val="00EB62FF"/>
    <w:rsid w:val="00EB77D1"/>
    <w:rsid w:val="00EC5228"/>
    <w:rsid w:val="00ED0E68"/>
    <w:rsid w:val="00ED1B6B"/>
    <w:rsid w:val="00ED7838"/>
    <w:rsid w:val="00EE1CBE"/>
    <w:rsid w:val="00EE3FB7"/>
    <w:rsid w:val="00EE4D92"/>
    <w:rsid w:val="00EE7C50"/>
    <w:rsid w:val="00EF1EE4"/>
    <w:rsid w:val="00EF2850"/>
    <w:rsid w:val="00EF2C73"/>
    <w:rsid w:val="00EF36B1"/>
    <w:rsid w:val="00EF6B87"/>
    <w:rsid w:val="00EF7318"/>
    <w:rsid w:val="00EFC697"/>
    <w:rsid w:val="00F0115F"/>
    <w:rsid w:val="00F049E7"/>
    <w:rsid w:val="00F04BB8"/>
    <w:rsid w:val="00F05328"/>
    <w:rsid w:val="00F06E3D"/>
    <w:rsid w:val="00F101A9"/>
    <w:rsid w:val="00F10A4F"/>
    <w:rsid w:val="00F13200"/>
    <w:rsid w:val="00F13B14"/>
    <w:rsid w:val="00F164AB"/>
    <w:rsid w:val="00F166B8"/>
    <w:rsid w:val="00F1750F"/>
    <w:rsid w:val="00F177EE"/>
    <w:rsid w:val="00F25166"/>
    <w:rsid w:val="00F2558D"/>
    <w:rsid w:val="00F30FEF"/>
    <w:rsid w:val="00F32B93"/>
    <w:rsid w:val="00F3324D"/>
    <w:rsid w:val="00F37983"/>
    <w:rsid w:val="00F4212D"/>
    <w:rsid w:val="00F42C80"/>
    <w:rsid w:val="00F430B0"/>
    <w:rsid w:val="00F44FD3"/>
    <w:rsid w:val="00F45F29"/>
    <w:rsid w:val="00F51873"/>
    <w:rsid w:val="00F53534"/>
    <w:rsid w:val="00F557EF"/>
    <w:rsid w:val="00F652AB"/>
    <w:rsid w:val="00F671AF"/>
    <w:rsid w:val="00F7240C"/>
    <w:rsid w:val="00F73076"/>
    <w:rsid w:val="00F7598C"/>
    <w:rsid w:val="00F75E32"/>
    <w:rsid w:val="00F80860"/>
    <w:rsid w:val="00F8155A"/>
    <w:rsid w:val="00F8183B"/>
    <w:rsid w:val="00F8195E"/>
    <w:rsid w:val="00F82A39"/>
    <w:rsid w:val="00F82DE0"/>
    <w:rsid w:val="00F83BB0"/>
    <w:rsid w:val="00F84386"/>
    <w:rsid w:val="00F84A54"/>
    <w:rsid w:val="00F90F49"/>
    <w:rsid w:val="00F90F89"/>
    <w:rsid w:val="00F93499"/>
    <w:rsid w:val="00F94025"/>
    <w:rsid w:val="00F96451"/>
    <w:rsid w:val="00FA6052"/>
    <w:rsid w:val="00FA7536"/>
    <w:rsid w:val="00FA79A1"/>
    <w:rsid w:val="00FB00EA"/>
    <w:rsid w:val="00FB08AE"/>
    <w:rsid w:val="00FB3312"/>
    <w:rsid w:val="00FB35D1"/>
    <w:rsid w:val="00FB48ED"/>
    <w:rsid w:val="00FB4AFA"/>
    <w:rsid w:val="00FB59FF"/>
    <w:rsid w:val="00FB7476"/>
    <w:rsid w:val="00FC19F3"/>
    <w:rsid w:val="00FC2FB6"/>
    <w:rsid w:val="00FC63C4"/>
    <w:rsid w:val="00FC692A"/>
    <w:rsid w:val="00FC6E2F"/>
    <w:rsid w:val="00FD12C2"/>
    <w:rsid w:val="00FD1958"/>
    <w:rsid w:val="00FD5002"/>
    <w:rsid w:val="00FD7961"/>
    <w:rsid w:val="00FE14C0"/>
    <w:rsid w:val="00FE1E87"/>
    <w:rsid w:val="00FE275F"/>
    <w:rsid w:val="00FE555B"/>
    <w:rsid w:val="00FF06B5"/>
    <w:rsid w:val="00FF39EC"/>
    <w:rsid w:val="00FF46A8"/>
    <w:rsid w:val="00FF62A8"/>
    <w:rsid w:val="00FF6303"/>
    <w:rsid w:val="00FF63D8"/>
    <w:rsid w:val="010C1ACF"/>
    <w:rsid w:val="010EADB0"/>
    <w:rsid w:val="012322DD"/>
    <w:rsid w:val="01411678"/>
    <w:rsid w:val="018DC3B4"/>
    <w:rsid w:val="019B2541"/>
    <w:rsid w:val="01A56D5F"/>
    <w:rsid w:val="01BAED63"/>
    <w:rsid w:val="01FCB21A"/>
    <w:rsid w:val="0206F35F"/>
    <w:rsid w:val="02281A56"/>
    <w:rsid w:val="02436FAF"/>
    <w:rsid w:val="024B23A4"/>
    <w:rsid w:val="025E2C68"/>
    <w:rsid w:val="026CB57C"/>
    <w:rsid w:val="0280F208"/>
    <w:rsid w:val="028C5B7E"/>
    <w:rsid w:val="02BB3C8C"/>
    <w:rsid w:val="02C53EF6"/>
    <w:rsid w:val="02F6DB0A"/>
    <w:rsid w:val="02FB8BB0"/>
    <w:rsid w:val="0339ED0E"/>
    <w:rsid w:val="039BCC6A"/>
    <w:rsid w:val="03A1DA07"/>
    <w:rsid w:val="03B79E15"/>
    <w:rsid w:val="03C0FC58"/>
    <w:rsid w:val="043A9E3A"/>
    <w:rsid w:val="045FE442"/>
    <w:rsid w:val="0492AB6B"/>
    <w:rsid w:val="04C19EA5"/>
    <w:rsid w:val="04FF429D"/>
    <w:rsid w:val="05066B20"/>
    <w:rsid w:val="050CDC80"/>
    <w:rsid w:val="05563F16"/>
    <w:rsid w:val="055FBB18"/>
    <w:rsid w:val="05928949"/>
    <w:rsid w:val="05965862"/>
    <w:rsid w:val="05B7DDD5"/>
    <w:rsid w:val="05C9D143"/>
    <w:rsid w:val="05E5B552"/>
    <w:rsid w:val="05FC57D0"/>
    <w:rsid w:val="05FF0806"/>
    <w:rsid w:val="0603211E"/>
    <w:rsid w:val="061F5308"/>
    <w:rsid w:val="063207C1"/>
    <w:rsid w:val="06603371"/>
    <w:rsid w:val="0676940D"/>
    <w:rsid w:val="0693DD33"/>
    <w:rsid w:val="06C1D7F9"/>
    <w:rsid w:val="06C4346B"/>
    <w:rsid w:val="06CCB826"/>
    <w:rsid w:val="06D921AA"/>
    <w:rsid w:val="06E9F98C"/>
    <w:rsid w:val="06F20F77"/>
    <w:rsid w:val="070A4552"/>
    <w:rsid w:val="0722DF35"/>
    <w:rsid w:val="07388499"/>
    <w:rsid w:val="0764A585"/>
    <w:rsid w:val="0768732D"/>
    <w:rsid w:val="07C80BDF"/>
    <w:rsid w:val="08073646"/>
    <w:rsid w:val="08105C8C"/>
    <w:rsid w:val="0822C55A"/>
    <w:rsid w:val="082754A7"/>
    <w:rsid w:val="08349109"/>
    <w:rsid w:val="083C8568"/>
    <w:rsid w:val="086C0433"/>
    <w:rsid w:val="088B269A"/>
    <w:rsid w:val="08C96ECF"/>
    <w:rsid w:val="08F231B9"/>
    <w:rsid w:val="08FA5321"/>
    <w:rsid w:val="091389E5"/>
    <w:rsid w:val="095E9CB3"/>
    <w:rsid w:val="096961C6"/>
    <w:rsid w:val="0979848F"/>
    <w:rsid w:val="097E0ACE"/>
    <w:rsid w:val="0986B3D3"/>
    <w:rsid w:val="09AE34CF"/>
    <w:rsid w:val="0A032068"/>
    <w:rsid w:val="0A1A03DE"/>
    <w:rsid w:val="0A295D1F"/>
    <w:rsid w:val="0A2ABFEA"/>
    <w:rsid w:val="0A3054D8"/>
    <w:rsid w:val="0A796B79"/>
    <w:rsid w:val="0AAD39FA"/>
    <w:rsid w:val="0AAF652A"/>
    <w:rsid w:val="0AB13168"/>
    <w:rsid w:val="0AB7287E"/>
    <w:rsid w:val="0AB7F883"/>
    <w:rsid w:val="0AD817CC"/>
    <w:rsid w:val="0AE7C1BC"/>
    <w:rsid w:val="0B6C31CB"/>
    <w:rsid w:val="0B8D852F"/>
    <w:rsid w:val="0BC22EAD"/>
    <w:rsid w:val="0BF2BCBA"/>
    <w:rsid w:val="0C0B2F51"/>
    <w:rsid w:val="0C3A3A41"/>
    <w:rsid w:val="0C44F5F3"/>
    <w:rsid w:val="0C5798FB"/>
    <w:rsid w:val="0C6110D7"/>
    <w:rsid w:val="0D11A23D"/>
    <w:rsid w:val="0D4570EC"/>
    <w:rsid w:val="0D583FA5"/>
    <w:rsid w:val="0D618140"/>
    <w:rsid w:val="0D67F59A"/>
    <w:rsid w:val="0D6FE522"/>
    <w:rsid w:val="0D95970B"/>
    <w:rsid w:val="0DA95E66"/>
    <w:rsid w:val="0DC39C4D"/>
    <w:rsid w:val="0DD4CA9F"/>
    <w:rsid w:val="0DF7E697"/>
    <w:rsid w:val="0E0462D9"/>
    <w:rsid w:val="0E05DCB9"/>
    <w:rsid w:val="0E285603"/>
    <w:rsid w:val="0E51E408"/>
    <w:rsid w:val="0E5A6C83"/>
    <w:rsid w:val="0E6A92D9"/>
    <w:rsid w:val="0E763E46"/>
    <w:rsid w:val="0E7C38A3"/>
    <w:rsid w:val="0E7EA37B"/>
    <w:rsid w:val="0E82F8CB"/>
    <w:rsid w:val="0E90A2E5"/>
    <w:rsid w:val="0EB0347A"/>
    <w:rsid w:val="0EBEFD83"/>
    <w:rsid w:val="0EDE7F11"/>
    <w:rsid w:val="0EE1B8D5"/>
    <w:rsid w:val="0F01E3D4"/>
    <w:rsid w:val="0F4A89CD"/>
    <w:rsid w:val="0F718BD7"/>
    <w:rsid w:val="0F7D05E2"/>
    <w:rsid w:val="0FB33B87"/>
    <w:rsid w:val="0FCA1EE4"/>
    <w:rsid w:val="0FCF9B5D"/>
    <w:rsid w:val="0FDD4B98"/>
    <w:rsid w:val="0FE137F4"/>
    <w:rsid w:val="10044DF6"/>
    <w:rsid w:val="1004F7A0"/>
    <w:rsid w:val="100D9FD8"/>
    <w:rsid w:val="1064767C"/>
    <w:rsid w:val="1074F29D"/>
    <w:rsid w:val="107FFF8B"/>
    <w:rsid w:val="10991CD7"/>
    <w:rsid w:val="10B1E6F1"/>
    <w:rsid w:val="10C04172"/>
    <w:rsid w:val="10C6D561"/>
    <w:rsid w:val="10DE09B2"/>
    <w:rsid w:val="10E9A83F"/>
    <w:rsid w:val="10ED5601"/>
    <w:rsid w:val="10EE7DF2"/>
    <w:rsid w:val="11113D77"/>
    <w:rsid w:val="115780D8"/>
    <w:rsid w:val="115B3985"/>
    <w:rsid w:val="11791BF9"/>
    <w:rsid w:val="1181C16E"/>
    <w:rsid w:val="1187514B"/>
    <w:rsid w:val="119511CA"/>
    <w:rsid w:val="11B275F9"/>
    <w:rsid w:val="11BBF409"/>
    <w:rsid w:val="11C6F2FD"/>
    <w:rsid w:val="11E050CD"/>
    <w:rsid w:val="11F8200B"/>
    <w:rsid w:val="12114868"/>
    <w:rsid w:val="122796CA"/>
    <w:rsid w:val="123A7FE3"/>
    <w:rsid w:val="1269C40C"/>
    <w:rsid w:val="12816CE1"/>
    <w:rsid w:val="129A1D81"/>
    <w:rsid w:val="12B8D06C"/>
    <w:rsid w:val="13479634"/>
    <w:rsid w:val="137383AE"/>
    <w:rsid w:val="137A5FBF"/>
    <w:rsid w:val="137C0292"/>
    <w:rsid w:val="13814391"/>
    <w:rsid w:val="139D367A"/>
    <w:rsid w:val="13C39829"/>
    <w:rsid w:val="13FC5E80"/>
    <w:rsid w:val="14095B82"/>
    <w:rsid w:val="1412B4D4"/>
    <w:rsid w:val="141F21E2"/>
    <w:rsid w:val="142A32B1"/>
    <w:rsid w:val="1430A723"/>
    <w:rsid w:val="145D094E"/>
    <w:rsid w:val="145D6AD0"/>
    <w:rsid w:val="145EF752"/>
    <w:rsid w:val="1496866A"/>
    <w:rsid w:val="14F07682"/>
    <w:rsid w:val="151C8E8E"/>
    <w:rsid w:val="1560E7F1"/>
    <w:rsid w:val="156EFCBB"/>
    <w:rsid w:val="15743151"/>
    <w:rsid w:val="15780C89"/>
    <w:rsid w:val="15AACB7C"/>
    <w:rsid w:val="15B0DD2A"/>
    <w:rsid w:val="15BF5E81"/>
    <w:rsid w:val="15C34117"/>
    <w:rsid w:val="15DEA24C"/>
    <w:rsid w:val="15EECAC0"/>
    <w:rsid w:val="15F9BC6C"/>
    <w:rsid w:val="15FE9D9F"/>
    <w:rsid w:val="1610EE9E"/>
    <w:rsid w:val="163E1B15"/>
    <w:rsid w:val="16507978"/>
    <w:rsid w:val="16844CF1"/>
    <w:rsid w:val="16BF8017"/>
    <w:rsid w:val="16E990F6"/>
    <w:rsid w:val="16FBF2A8"/>
    <w:rsid w:val="1718033F"/>
    <w:rsid w:val="1769A48F"/>
    <w:rsid w:val="176DF003"/>
    <w:rsid w:val="17A2A765"/>
    <w:rsid w:val="17B0EA4B"/>
    <w:rsid w:val="17B59893"/>
    <w:rsid w:val="17E23F75"/>
    <w:rsid w:val="17EB30B7"/>
    <w:rsid w:val="18069B18"/>
    <w:rsid w:val="18104234"/>
    <w:rsid w:val="18574288"/>
    <w:rsid w:val="18787743"/>
    <w:rsid w:val="18793912"/>
    <w:rsid w:val="18838216"/>
    <w:rsid w:val="18A20528"/>
    <w:rsid w:val="18A2565F"/>
    <w:rsid w:val="18B295C7"/>
    <w:rsid w:val="18E7801F"/>
    <w:rsid w:val="18F4CA2F"/>
    <w:rsid w:val="18FF6EA9"/>
    <w:rsid w:val="190EE993"/>
    <w:rsid w:val="19153984"/>
    <w:rsid w:val="191F4F07"/>
    <w:rsid w:val="191FC9C8"/>
    <w:rsid w:val="1922F1BA"/>
    <w:rsid w:val="192362A7"/>
    <w:rsid w:val="192D3A57"/>
    <w:rsid w:val="195FFBED"/>
    <w:rsid w:val="1988B2B4"/>
    <w:rsid w:val="19C9BB23"/>
    <w:rsid w:val="19D08F98"/>
    <w:rsid w:val="19D7F43D"/>
    <w:rsid w:val="1A5C5BDC"/>
    <w:rsid w:val="1A75B585"/>
    <w:rsid w:val="1A7D3F0B"/>
    <w:rsid w:val="1A84EA78"/>
    <w:rsid w:val="1A8E381C"/>
    <w:rsid w:val="1A95FC51"/>
    <w:rsid w:val="1A96AC8A"/>
    <w:rsid w:val="1AB14AD1"/>
    <w:rsid w:val="1AC94E26"/>
    <w:rsid w:val="1AD63EA9"/>
    <w:rsid w:val="1AFBD099"/>
    <w:rsid w:val="1B18C161"/>
    <w:rsid w:val="1B1D90A1"/>
    <w:rsid w:val="1B25BA14"/>
    <w:rsid w:val="1B271F98"/>
    <w:rsid w:val="1B4FC1F2"/>
    <w:rsid w:val="1B5A70CB"/>
    <w:rsid w:val="1B5B3498"/>
    <w:rsid w:val="1B62B9A0"/>
    <w:rsid w:val="1B8D454C"/>
    <w:rsid w:val="1BA3D9BC"/>
    <w:rsid w:val="1BAE7ECC"/>
    <w:rsid w:val="1BB08C1F"/>
    <w:rsid w:val="1BBD0219"/>
    <w:rsid w:val="1BCB7CE6"/>
    <w:rsid w:val="1BD5FF65"/>
    <w:rsid w:val="1BF7264C"/>
    <w:rsid w:val="1C3EE851"/>
    <w:rsid w:val="1C544857"/>
    <w:rsid w:val="1C547B28"/>
    <w:rsid w:val="1C743649"/>
    <w:rsid w:val="1CBFBAFC"/>
    <w:rsid w:val="1CD25426"/>
    <w:rsid w:val="1D1139C7"/>
    <w:rsid w:val="1D2698FD"/>
    <w:rsid w:val="1D494B89"/>
    <w:rsid w:val="1D58D27A"/>
    <w:rsid w:val="1D6F31FD"/>
    <w:rsid w:val="1D740CE5"/>
    <w:rsid w:val="1DA3E3DC"/>
    <w:rsid w:val="1DEFCE57"/>
    <w:rsid w:val="1DF018B8"/>
    <w:rsid w:val="1DF85D04"/>
    <w:rsid w:val="1DFDA7AD"/>
    <w:rsid w:val="1E03F603"/>
    <w:rsid w:val="1E044AF4"/>
    <w:rsid w:val="1E0EC109"/>
    <w:rsid w:val="1E106FB4"/>
    <w:rsid w:val="1E29AC16"/>
    <w:rsid w:val="1E303800"/>
    <w:rsid w:val="1E434EDF"/>
    <w:rsid w:val="1E49DF45"/>
    <w:rsid w:val="1E5B8E08"/>
    <w:rsid w:val="1E7745D8"/>
    <w:rsid w:val="1E7A8AD1"/>
    <w:rsid w:val="1E80AD7E"/>
    <w:rsid w:val="1E833B8B"/>
    <w:rsid w:val="1EA81CAF"/>
    <w:rsid w:val="1EAC416E"/>
    <w:rsid w:val="1EAF5AD7"/>
    <w:rsid w:val="1EC2C730"/>
    <w:rsid w:val="1EC396FA"/>
    <w:rsid w:val="1ED0F787"/>
    <w:rsid w:val="1ED46990"/>
    <w:rsid w:val="1F63A90E"/>
    <w:rsid w:val="1F8257C0"/>
    <w:rsid w:val="1F9EA887"/>
    <w:rsid w:val="1FB05AB2"/>
    <w:rsid w:val="1FFF8126"/>
    <w:rsid w:val="203723FE"/>
    <w:rsid w:val="203785C5"/>
    <w:rsid w:val="2038AE7D"/>
    <w:rsid w:val="204F7E7B"/>
    <w:rsid w:val="2050130A"/>
    <w:rsid w:val="20679CA2"/>
    <w:rsid w:val="206AF5D2"/>
    <w:rsid w:val="20774ADF"/>
    <w:rsid w:val="20B5D110"/>
    <w:rsid w:val="20BDA7AC"/>
    <w:rsid w:val="20CA8300"/>
    <w:rsid w:val="20E1129D"/>
    <w:rsid w:val="2127B97A"/>
    <w:rsid w:val="21356A99"/>
    <w:rsid w:val="2137FEDE"/>
    <w:rsid w:val="21388FAA"/>
    <w:rsid w:val="213C43AA"/>
    <w:rsid w:val="215C78A2"/>
    <w:rsid w:val="2189521A"/>
    <w:rsid w:val="2189B01D"/>
    <w:rsid w:val="218F8751"/>
    <w:rsid w:val="21D6FE57"/>
    <w:rsid w:val="21FC3731"/>
    <w:rsid w:val="220E9769"/>
    <w:rsid w:val="2225B748"/>
    <w:rsid w:val="222C439D"/>
    <w:rsid w:val="22369225"/>
    <w:rsid w:val="224EC84B"/>
    <w:rsid w:val="226C7434"/>
    <w:rsid w:val="227F993E"/>
    <w:rsid w:val="2290E00D"/>
    <w:rsid w:val="22AD2FD7"/>
    <w:rsid w:val="22C78D15"/>
    <w:rsid w:val="22EA0DA8"/>
    <w:rsid w:val="232ED504"/>
    <w:rsid w:val="2338DBFC"/>
    <w:rsid w:val="233D56EB"/>
    <w:rsid w:val="234BA769"/>
    <w:rsid w:val="235494A6"/>
    <w:rsid w:val="236EE5ED"/>
    <w:rsid w:val="2379E209"/>
    <w:rsid w:val="23AEEBA1"/>
    <w:rsid w:val="23D23299"/>
    <w:rsid w:val="23E1FFB5"/>
    <w:rsid w:val="23E6C8C8"/>
    <w:rsid w:val="23EDB3BF"/>
    <w:rsid w:val="23F5486E"/>
    <w:rsid w:val="2408024E"/>
    <w:rsid w:val="240BC799"/>
    <w:rsid w:val="24477F7C"/>
    <w:rsid w:val="246E27E1"/>
    <w:rsid w:val="24C40FF0"/>
    <w:rsid w:val="24C9C3FA"/>
    <w:rsid w:val="24DF06CB"/>
    <w:rsid w:val="24F18027"/>
    <w:rsid w:val="2515F13B"/>
    <w:rsid w:val="253944F1"/>
    <w:rsid w:val="255FCAF7"/>
    <w:rsid w:val="2574EB62"/>
    <w:rsid w:val="258FC252"/>
    <w:rsid w:val="25A3D224"/>
    <w:rsid w:val="25B548D4"/>
    <w:rsid w:val="25DF327D"/>
    <w:rsid w:val="25E1A5D6"/>
    <w:rsid w:val="26006BC7"/>
    <w:rsid w:val="260DEA0B"/>
    <w:rsid w:val="2621C448"/>
    <w:rsid w:val="26404AF8"/>
    <w:rsid w:val="2667C624"/>
    <w:rsid w:val="26AA89B1"/>
    <w:rsid w:val="26BDEA61"/>
    <w:rsid w:val="26C915B0"/>
    <w:rsid w:val="26D0B36D"/>
    <w:rsid w:val="26E2DAA5"/>
    <w:rsid w:val="26ECAA37"/>
    <w:rsid w:val="270D2A6F"/>
    <w:rsid w:val="274137D8"/>
    <w:rsid w:val="274EB037"/>
    <w:rsid w:val="276868D5"/>
    <w:rsid w:val="2786AF11"/>
    <w:rsid w:val="27897F56"/>
    <w:rsid w:val="27AC28F5"/>
    <w:rsid w:val="28039685"/>
    <w:rsid w:val="28057058"/>
    <w:rsid w:val="281BF392"/>
    <w:rsid w:val="282221FD"/>
    <w:rsid w:val="2831BAA4"/>
    <w:rsid w:val="2852F25E"/>
    <w:rsid w:val="286C6B45"/>
    <w:rsid w:val="288A383C"/>
    <w:rsid w:val="28CE1249"/>
    <w:rsid w:val="2906044B"/>
    <w:rsid w:val="291D0AA6"/>
    <w:rsid w:val="291EA487"/>
    <w:rsid w:val="293B7333"/>
    <w:rsid w:val="294279CA"/>
    <w:rsid w:val="296EA43A"/>
    <w:rsid w:val="29711233"/>
    <w:rsid w:val="297A4BCA"/>
    <w:rsid w:val="29B109D4"/>
    <w:rsid w:val="2A07CAF9"/>
    <w:rsid w:val="2A0D1E09"/>
    <w:rsid w:val="2A26089D"/>
    <w:rsid w:val="2A45542F"/>
    <w:rsid w:val="2A71F1CC"/>
    <w:rsid w:val="2A868F66"/>
    <w:rsid w:val="2AB543CA"/>
    <w:rsid w:val="2AC2CA7C"/>
    <w:rsid w:val="2AF9B4AD"/>
    <w:rsid w:val="2B003198"/>
    <w:rsid w:val="2B19E31F"/>
    <w:rsid w:val="2B2339EF"/>
    <w:rsid w:val="2B551491"/>
    <w:rsid w:val="2B569AC6"/>
    <w:rsid w:val="2B5DE28A"/>
    <w:rsid w:val="2B8B0E87"/>
    <w:rsid w:val="2BDBDE15"/>
    <w:rsid w:val="2C03764B"/>
    <w:rsid w:val="2C14A8FB"/>
    <w:rsid w:val="2C580CC3"/>
    <w:rsid w:val="2C9DB4E4"/>
    <w:rsid w:val="2CA8E90E"/>
    <w:rsid w:val="2CC09921"/>
    <w:rsid w:val="2CFC920C"/>
    <w:rsid w:val="2D08CDEF"/>
    <w:rsid w:val="2D12E0A4"/>
    <w:rsid w:val="2D3E8673"/>
    <w:rsid w:val="2D8E8D37"/>
    <w:rsid w:val="2D9A0367"/>
    <w:rsid w:val="2DA57F7B"/>
    <w:rsid w:val="2DAD9270"/>
    <w:rsid w:val="2DD18732"/>
    <w:rsid w:val="2DDDFC77"/>
    <w:rsid w:val="2E15311D"/>
    <w:rsid w:val="2E2DEE29"/>
    <w:rsid w:val="2E35A81A"/>
    <w:rsid w:val="2E385603"/>
    <w:rsid w:val="2E53B8ED"/>
    <w:rsid w:val="2E5B263D"/>
    <w:rsid w:val="2E5EDEFD"/>
    <w:rsid w:val="2E6E942B"/>
    <w:rsid w:val="2E6F5253"/>
    <w:rsid w:val="2EA8A64E"/>
    <w:rsid w:val="2ED02792"/>
    <w:rsid w:val="2EDA8064"/>
    <w:rsid w:val="2EEFAD10"/>
    <w:rsid w:val="2F16A11C"/>
    <w:rsid w:val="2F16C14D"/>
    <w:rsid w:val="2F2E1944"/>
    <w:rsid w:val="2F372331"/>
    <w:rsid w:val="2F8415AC"/>
    <w:rsid w:val="2F88881C"/>
    <w:rsid w:val="2FBAF7A9"/>
    <w:rsid w:val="2FBCB9D7"/>
    <w:rsid w:val="2FE51C61"/>
    <w:rsid w:val="2FF11E1E"/>
    <w:rsid w:val="2FF8DC93"/>
    <w:rsid w:val="30057D71"/>
    <w:rsid w:val="300C44A0"/>
    <w:rsid w:val="3049E90A"/>
    <w:rsid w:val="304A187B"/>
    <w:rsid w:val="30734A67"/>
    <w:rsid w:val="307B6184"/>
    <w:rsid w:val="307E3C7B"/>
    <w:rsid w:val="309084C4"/>
    <w:rsid w:val="3099A2E8"/>
    <w:rsid w:val="30A45C0A"/>
    <w:rsid w:val="30ACF425"/>
    <w:rsid w:val="30B3099E"/>
    <w:rsid w:val="30B49209"/>
    <w:rsid w:val="314F6C77"/>
    <w:rsid w:val="3166089A"/>
    <w:rsid w:val="3168B5A3"/>
    <w:rsid w:val="316FF6C5"/>
    <w:rsid w:val="31CBE88B"/>
    <w:rsid w:val="31E083A5"/>
    <w:rsid w:val="31E18191"/>
    <w:rsid w:val="31E4C525"/>
    <w:rsid w:val="31E5B767"/>
    <w:rsid w:val="31E6054D"/>
    <w:rsid w:val="31EF5248"/>
    <w:rsid w:val="3209602C"/>
    <w:rsid w:val="3216FFC8"/>
    <w:rsid w:val="32457BD9"/>
    <w:rsid w:val="328E9D88"/>
    <w:rsid w:val="329E3BBE"/>
    <w:rsid w:val="329FAC7E"/>
    <w:rsid w:val="32B65C9D"/>
    <w:rsid w:val="32B6BB42"/>
    <w:rsid w:val="32C24843"/>
    <w:rsid w:val="32C4A240"/>
    <w:rsid w:val="32D25159"/>
    <w:rsid w:val="32DA706F"/>
    <w:rsid w:val="332B07A0"/>
    <w:rsid w:val="3342BA11"/>
    <w:rsid w:val="33479B6F"/>
    <w:rsid w:val="334A366D"/>
    <w:rsid w:val="334F6B97"/>
    <w:rsid w:val="335BC428"/>
    <w:rsid w:val="3374B818"/>
    <w:rsid w:val="337F20C5"/>
    <w:rsid w:val="338A6906"/>
    <w:rsid w:val="33A8980C"/>
    <w:rsid w:val="33AE12EB"/>
    <w:rsid w:val="33CCFCF1"/>
    <w:rsid w:val="33DA5027"/>
    <w:rsid w:val="33F6301D"/>
    <w:rsid w:val="345EFB3A"/>
    <w:rsid w:val="34BB7B5F"/>
    <w:rsid w:val="34D48763"/>
    <w:rsid w:val="34DEB918"/>
    <w:rsid w:val="34E67017"/>
    <w:rsid w:val="35127839"/>
    <w:rsid w:val="351AF126"/>
    <w:rsid w:val="352632F9"/>
    <w:rsid w:val="353693D5"/>
    <w:rsid w:val="353D0B15"/>
    <w:rsid w:val="354D6D7E"/>
    <w:rsid w:val="356547CD"/>
    <w:rsid w:val="35748A35"/>
    <w:rsid w:val="357AC7CF"/>
    <w:rsid w:val="35878457"/>
    <w:rsid w:val="35B40B65"/>
    <w:rsid w:val="35D328AC"/>
    <w:rsid w:val="360F01F4"/>
    <w:rsid w:val="3625A16C"/>
    <w:rsid w:val="362708D1"/>
    <w:rsid w:val="3628DF29"/>
    <w:rsid w:val="3634D6D3"/>
    <w:rsid w:val="364E5946"/>
    <w:rsid w:val="3658612E"/>
    <w:rsid w:val="3663B114"/>
    <w:rsid w:val="369190BF"/>
    <w:rsid w:val="36920383"/>
    <w:rsid w:val="36AA28EA"/>
    <w:rsid w:val="36BB4859"/>
    <w:rsid w:val="36F525C7"/>
    <w:rsid w:val="371A9311"/>
    <w:rsid w:val="371D6AE8"/>
    <w:rsid w:val="372B839B"/>
    <w:rsid w:val="375D43CC"/>
    <w:rsid w:val="37708492"/>
    <w:rsid w:val="3771ACE1"/>
    <w:rsid w:val="3784A7C6"/>
    <w:rsid w:val="379A83B6"/>
    <w:rsid w:val="37AA0885"/>
    <w:rsid w:val="37B50C4E"/>
    <w:rsid w:val="37BA86B1"/>
    <w:rsid w:val="37D777E4"/>
    <w:rsid w:val="37F494EF"/>
    <w:rsid w:val="381B7D6A"/>
    <w:rsid w:val="38646B62"/>
    <w:rsid w:val="387416F0"/>
    <w:rsid w:val="388BBC98"/>
    <w:rsid w:val="38915B27"/>
    <w:rsid w:val="38988F8E"/>
    <w:rsid w:val="38B42A2C"/>
    <w:rsid w:val="38E0C757"/>
    <w:rsid w:val="39019557"/>
    <w:rsid w:val="395E76E2"/>
    <w:rsid w:val="39639C1D"/>
    <w:rsid w:val="3981DC0A"/>
    <w:rsid w:val="398F599C"/>
    <w:rsid w:val="39A12EA1"/>
    <w:rsid w:val="39D135C2"/>
    <w:rsid w:val="39D6FA70"/>
    <w:rsid w:val="39E5979A"/>
    <w:rsid w:val="39EC3206"/>
    <w:rsid w:val="3A016B29"/>
    <w:rsid w:val="3A25F5BA"/>
    <w:rsid w:val="3A4A236A"/>
    <w:rsid w:val="3A7EE4AC"/>
    <w:rsid w:val="3A8063EE"/>
    <w:rsid w:val="3AAC76D0"/>
    <w:rsid w:val="3AD1B307"/>
    <w:rsid w:val="3AF81670"/>
    <w:rsid w:val="3B1FD52C"/>
    <w:rsid w:val="3B22B70D"/>
    <w:rsid w:val="3B34D380"/>
    <w:rsid w:val="3B369B79"/>
    <w:rsid w:val="3B40A353"/>
    <w:rsid w:val="3B5FCA37"/>
    <w:rsid w:val="3BAAF7EC"/>
    <w:rsid w:val="3BCF390A"/>
    <w:rsid w:val="3BD57888"/>
    <w:rsid w:val="3BE2CBD6"/>
    <w:rsid w:val="3BEFB4CE"/>
    <w:rsid w:val="3BFBBC50"/>
    <w:rsid w:val="3C0E7A52"/>
    <w:rsid w:val="3C1D0D76"/>
    <w:rsid w:val="3C21BD7C"/>
    <w:rsid w:val="3C2727F7"/>
    <w:rsid w:val="3C52E073"/>
    <w:rsid w:val="3C93E6D1"/>
    <w:rsid w:val="3CF79519"/>
    <w:rsid w:val="3D77EC59"/>
    <w:rsid w:val="3D7A20ED"/>
    <w:rsid w:val="3D87E8A4"/>
    <w:rsid w:val="3D87FB9B"/>
    <w:rsid w:val="3D9D46C2"/>
    <w:rsid w:val="3DA6B7C2"/>
    <w:rsid w:val="3DC2F858"/>
    <w:rsid w:val="3DF6D8F0"/>
    <w:rsid w:val="3DF94B19"/>
    <w:rsid w:val="3DFBFD98"/>
    <w:rsid w:val="3E401102"/>
    <w:rsid w:val="3E69AFB9"/>
    <w:rsid w:val="3E6A4B78"/>
    <w:rsid w:val="3E823952"/>
    <w:rsid w:val="3E9C687D"/>
    <w:rsid w:val="3E9E9375"/>
    <w:rsid w:val="3EBA03C1"/>
    <w:rsid w:val="3EF69144"/>
    <w:rsid w:val="3F0E47A9"/>
    <w:rsid w:val="3F2A63D2"/>
    <w:rsid w:val="3F65EDB5"/>
    <w:rsid w:val="3F68D7D5"/>
    <w:rsid w:val="3F6D08B8"/>
    <w:rsid w:val="3F744C08"/>
    <w:rsid w:val="3F7F1870"/>
    <w:rsid w:val="3F8A23B4"/>
    <w:rsid w:val="3F8F63B3"/>
    <w:rsid w:val="3FA32A79"/>
    <w:rsid w:val="3FB0D732"/>
    <w:rsid w:val="3FBBD312"/>
    <w:rsid w:val="3FC7110C"/>
    <w:rsid w:val="3FCA9E2D"/>
    <w:rsid w:val="3FEC1403"/>
    <w:rsid w:val="3FF45B90"/>
    <w:rsid w:val="3FF61A8E"/>
    <w:rsid w:val="400379CD"/>
    <w:rsid w:val="4030568A"/>
    <w:rsid w:val="40677426"/>
    <w:rsid w:val="406DBDEB"/>
    <w:rsid w:val="406F7D47"/>
    <w:rsid w:val="407438FB"/>
    <w:rsid w:val="4078A639"/>
    <w:rsid w:val="4083B395"/>
    <w:rsid w:val="408C8C1E"/>
    <w:rsid w:val="4096B41A"/>
    <w:rsid w:val="409B7317"/>
    <w:rsid w:val="409F8FED"/>
    <w:rsid w:val="40A64F92"/>
    <w:rsid w:val="40DCC459"/>
    <w:rsid w:val="411BF8E5"/>
    <w:rsid w:val="413140AF"/>
    <w:rsid w:val="41685413"/>
    <w:rsid w:val="4174EE20"/>
    <w:rsid w:val="4178BC39"/>
    <w:rsid w:val="417C4B5A"/>
    <w:rsid w:val="41861A8F"/>
    <w:rsid w:val="4187E464"/>
    <w:rsid w:val="41895B24"/>
    <w:rsid w:val="41D1F444"/>
    <w:rsid w:val="41DE3380"/>
    <w:rsid w:val="41E8EF4A"/>
    <w:rsid w:val="420BBF7C"/>
    <w:rsid w:val="420FCB8E"/>
    <w:rsid w:val="423FA264"/>
    <w:rsid w:val="425CF797"/>
    <w:rsid w:val="42657541"/>
    <w:rsid w:val="427894BA"/>
    <w:rsid w:val="42859C7E"/>
    <w:rsid w:val="42C291BB"/>
    <w:rsid w:val="431224FE"/>
    <w:rsid w:val="432288E3"/>
    <w:rsid w:val="433DBC9B"/>
    <w:rsid w:val="4363442A"/>
    <w:rsid w:val="43A71E09"/>
    <w:rsid w:val="43B0E73E"/>
    <w:rsid w:val="43C6F3DD"/>
    <w:rsid w:val="43D313D9"/>
    <w:rsid w:val="44034074"/>
    <w:rsid w:val="44086388"/>
    <w:rsid w:val="440E7BE9"/>
    <w:rsid w:val="443445B9"/>
    <w:rsid w:val="44361DAD"/>
    <w:rsid w:val="4437547E"/>
    <w:rsid w:val="44446D67"/>
    <w:rsid w:val="446F3732"/>
    <w:rsid w:val="4486920D"/>
    <w:rsid w:val="4495B3F1"/>
    <w:rsid w:val="44D8517B"/>
    <w:rsid w:val="44E6D3C9"/>
    <w:rsid w:val="450DD4F9"/>
    <w:rsid w:val="4529C60D"/>
    <w:rsid w:val="452A0F09"/>
    <w:rsid w:val="453102E2"/>
    <w:rsid w:val="453DFC5B"/>
    <w:rsid w:val="45534DC8"/>
    <w:rsid w:val="4558EE9B"/>
    <w:rsid w:val="45604473"/>
    <w:rsid w:val="4570365F"/>
    <w:rsid w:val="4586E4D9"/>
    <w:rsid w:val="45BCCE05"/>
    <w:rsid w:val="45C07434"/>
    <w:rsid w:val="45C1C88A"/>
    <w:rsid w:val="45D0524E"/>
    <w:rsid w:val="45E2DCB4"/>
    <w:rsid w:val="460D585E"/>
    <w:rsid w:val="464A4A28"/>
    <w:rsid w:val="464C5CD0"/>
    <w:rsid w:val="466C319B"/>
    <w:rsid w:val="4674DC10"/>
    <w:rsid w:val="4699E3ED"/>
    <w:rsid w:val="46A9A55A"/>
    <w:rsid w:val="46ADDE33"/>
    <w:rsid w:val="46DB5C37"/>
    <w:rsid w:val="46DD6D9F"/>
    <w:rsid w:val="46E88800"/>
    <w:rsid w:val="47068374"/>
    <w:rsid w:val="47185886"/>
    <w:rsid w:val="47229CF5"/>
    <w:rsid w:val="47569F39"/>
    <w:rsid w:val="47607C66"/>
    <w:rsid w:val="47756CF2"/>
    <w:rsid w:val="47CB538C"/>
    <w:rsid w:val="47DF831D"/>
    <w:rsid w:val="47E69471"/>
    <w:rsid w:val="47F54A05"/>
    <w:rsid w:val="480AED08"/>
    <w:rsid w:val="482B7978"/>
    <w:rsid w:val="482FB256"/>
    <w:rsid w:val="48442DA6"/>
    <w:rsid w:val="48508AF6"/>
    <w:rsid w:val="48679C4E"/>
    <w:rsid w:val="487320E0"/>
    <w:rsid w:val="487B8958"/>
    <w:rsid w:val="487DD4D5"/>
    <w:rsid w:val="48AD31AA"/>
    <w:rsid w:val="48B14A36"/>
    <w:rsid w:val="48C38DFB"/>
    <w:rsid w:val="48E682F5"/>
    <w:rsid w:val="48E70919"/>
    <w:rsid w:val="48EB0487"/>
    <w:rsid w:val="48F28C94"/>
    <w:rsid w:val="48F97709"/>
    <w:rsid w:val="492CCA3E"/>
    <w:rsid w:val="4947F224"/>
    <w:rsid w:val="494F385D"/>
    <w:rsid w:val="4957EACB"/>
    <w:rsid w:val="49780200"/>
    <w:rsid w:val="4998E63A"/>
    <w:rsid w:val="49AC7CD2"/>
    <w:rsid w:val="49DB37BA"/>
    <w:rsid w:val="49EDB12B"/>
    <w:rsid w:val="49F9B8AD"/>
    <w:rsid w:val="4A195B04"/>
    <w:rsid w:val="4A2028C2"/>
    <w:rsid w:val="4A30AD2E"/>
    <w:rsid w:val="4A311B41"/>
    <w:rsid w:val="4A316478"/>
    <w:rsid w:val="4A545A7D"/>
    <w:rsid w:val="4A590D82"/>
    <w:rsid w:val="4A71F15E"/>
    <w:rsid w:val="4A7537C2"/>
    <w:rsid w:val="4AA968E6"/>
    <w:rsid w:val="4AA9E72D"/>
    <w:rsid w:val="4B170EC4"/>
    <w:rsid w:val="4B2251E0"/>
    <w:rsid w:val="4B2CA466"/>
    <w:rsid w:val="4B44BF88"/>
    <w:rsid w:val="4B5073BA"/>
    <w:rsid w:val="4B540A27"/>
    <w:rsid w:val="4B792D54"/>
    <w:rsid w:val="4B9CB41C"/>
    <w:rsid w:val="4BB4E14A"/>
    <w:rsid w:val="4BB52B65"/>
    <w:rsid w:val="4BB8AE8C"/>
    <w:rsid w:val="4BBBF923"/>
    <w:rsid w:val="4BD78B8B"/>
    <w:rsid w:val="4C047375"/>
    <w:rsid w:val="4C07976B"/>
    <w:rsid w:val="4C2BD3C7"/>
    <w:rsid w:val="4C74EF00"/>
    <w:rsid w:val="4C810D45"/>
    <w:rsid w:val="4C8267F9"/>
    <w:rsid w:val="4C871575"/>
    <w:rsid w:val="4C88BF4A"/>
    <w:rsid w:val="4C954800"/>
    <w:rsid w:val="4C9601C4"/>
    <w:rsid w:val="4CB2F334"/>
    <w:rsid w:val="4CD44901"/>
    <w:rsid w:val="4CEB00F7"/>
    <w:rsid w:val="4CFFF896"/>
    <w:rsid w:val="4D17E657"/>
    <w:rsid w:val="4D4CCAE4"/>
    <w:rsid w:val="4D62CF0D"/>
    <w:rsid w:val="4D83C180"/>
    <w:rsid w:val="4D9E11F2"/>
    <w:rsid w:val="4DED3305"/>
    <w:rsid w:val="4DFF2856"/>
    <w:rsid w:val="4E02D863"/>
    <w:rsid w:val="4E138488"/>
    <w:rsid w:val="4E23F1FE"/>
    <w:rsid w:val="4E25BACC"/>
    <w:rsid w:val="4E55ACFF"/>
    <w:rsid w:val="4E5FC62C"/>
    <w:rsid w:val="4E6B9E81"/>
    <w:rsid w:val="4E70E965"/>
    <w:rsid w:val="4E775A15"/>
    <w:rsid w:val="4E88147C"/>
    <w:rsid w:val="4E8A5C8B"/>
    <w:rsid w:val="4EA04AA2"/>
    <w:rsid w:val="4EDFB41D"/>
    <w:rsid w:val="4EE1EFC3"/>
    <w:rsid w:val="4EE9F173"/>
    <w:rsid w:val="4EE9FC0B"/>
    <w:rsid w:val="4F078ABF"/>
    <w:rsid w:val="4F272783"/>
    <w:rsid w:val="4F3F382D"/>
    <w:rsid w:val="4F75BAEF"/>
    <w:rsid w:val="4F98FF72"/>
    <w:rsid w:val="4FBB5D74"/>
    <w:rsid w:val="4FBFDBDC"/>
    <w:rsid w:val="4FD4193F"/>
    <w:rsid w:val="4FD64B69"/>
    <w:rsid w:val="4FEA9502"/>
    <w:rsid w:val="500DE3FB"/>
    <w:rsid w:val="502E306A"/>
    <w:rsid w:val="5033C2F2"/>
    <w:rsid w:val="507E8979"/>
    <w:rsid w:val="50819E40"/>
    <w:rsid w:val="50889C88"/>
    <w:rsid w:val="508A0852"/>
    <w:rsid w:val="5092B5C6"/>
    <w:rsid w:val="50972173"/>
    <w:rsid w:val="50AFE780"/>
    <w:rsid w:val="50B056DE"/>
    <w:rsid w:val="50B6831A"/>
    <w:rsid w:val="50B90E00"/>
    <w:rsid w:val="50D7763E"/>
    <w:rsid w:val="50EF5980"/>
    <w:rsid w:val="50F97B90"/>
    <w:rsid w:val="510B4562"/>
    <w:rsid w:val="511C17E0"/>
    <w:rsid w:val="5136FA54"/>
    <w:rsid w:val="514BEDEC"/>
    <w:rsid w:val="515E7177"/>
    <w:rsid w:val="5179A193"/>
    <w:rsid w:val="51A32713"/>
    <w:rsid w:val="51AFDE24"/>
    <w:rsid w:val="51B321CF"/>
    <w:rsid w:val="51B4467B"/>
    <w:rsid w:val="51EC7B65"/>
    <w:rsid w:val="51FC76A6"/>
    <w:rsid w:val="5200DAC9"/>
    <w:rsid w:val="52037999"/>
    <w:rsid w:val="5204AAAE"/>
    <w:rsid w:val="52226C79"/>
    <w:rsid w:val="52481D74"/>
    <w:rsid w:val="52AD6495"/>
    <w:rsid w:val="5308FBB1"/>
    <w:rsid w:val="531684AE"/>
    <w:rsid w:val="53211629"/>
    <w:rsid w:val="53380EBA"/>
    <w:rsid w:val="5343CB9D"/>
    <w:rsid w:val="53487619"/>
    <w:rsid w:val="5390C623"/>
    <w:rsid w:val="53920237"/>
    <w:rsid w:val="5392D470"/>
    <w:rsid w:val="53A77792"/>
    <w:rsid w:val="53AB7330"/>
    <w:rsid w:val="53ADB648"/>
    <w:rsid w:val="53CA8076"/>
    <w:rsid w:val="53F12529"/>
    <w:rsid w:val="53F90ACE"/>
    <w:rsid w:val="541B4799"/>
    <w:rsid w:val="5432766B"/>
    <w:rsid w:val="543D8955"/>
    <w:rsid w:val="5441ECC9"/>
    <w:rsid w:val="5459FD27"/>
    <w:rsid w:val="54696EC7"/>
    <w:rsid w:val="548B62A7"/>
    <w:rsid w:val="549EC161"/>
    <w:rsid w:val="54BD0A06"/>
    <w:rsid w:val="54CD532B"/>
    <w:rsid w:val="54D83771"/>
    <w:rsid w:val="54F7297A"/>
    <w:rsid w:val="550AE253"/>
    <w:rsid w:val="552BE649"/>
    <w:rsid w:val="5536C899"/>
    <w:rsid w:val="55387B8B"/>
    <w:rsid w:val="553A2E12"/>
    <w:rsid w:val="55662FB1"/>
    <w:rsid w:val="5591D8E9"/>
    <w:rsid w:val="55AF83C6"/>
    <w:rsid w:val="55CD1BFC"/>
    <w:rsid w:val="55D4A45A"/>
    <w:rsid w:val="55EDF538"/>
    <w:rsid w:val="562C6538"/>
    <w:rsid w:val="566A52A7"/>
    <w:rsid w:val="5690C2DD"/>
    <w:rsid w:val="569CE3EC"/>
    <w:rsid w:val="56BC6AB6"/>
    <w:rsid w:val="56C3F6DB"/>
    <w:rsid w:val="56C7B6AA"/>
    <w:rsid w:val="56D32757"/>
    <w:rsid w:val="56D811BD"/>
    <w:rsid w:val="56E8707E"/>
    <w:rsid w:val="56F36229"/>
    <w:rsid w:val="5719B528"/>
    <w:rsid w:val="57907257"/>
    <w:rsid w:val="57ABA284"/>
    <w:rsid w:val="57F67F35"/>
    <w:rsid w:val="581BF275"/>
    <w:rsid w:val="581E7BAB"/>
    <w:rsid w:val="582E3B26"/>
    <w:rsid w:val="582FE09A"/>
    <w:rsid w:val="584C4A9C"/>
    <w:rsid w:val="585611C0"/>
    <w:rsid w:val="5863870B"/>
    <w:rsid w:val="5878EFA1"/>
    <w:rsid w:val="588B1B22"/>
    <w:rsid w:val="58A2C61B"/>
    <w:rsid w:val="58B4CFBC"/>
    <w:rsid w:val="58BC31CB"/>
    <w:rsid w:val="58CA4B30"/>
    <w:rsid w:val="58DCAD45"/>
    <w:rsid w:val="58E61A73"/>
    <w:rsid w:val="58F9C8A4"/>
    <w:rsid w:val="596D00F3"/>
    <w:rsid w:val="599A663E"/>
    <w:rsid w:val="59A7503E"/>
    <w:rsid w:val="59ED403E"/>
    <w:rsid w:val="59EF6B9A"/>
    <w:rsid w:val="5A0BECAE"/>
    <w:rsid w:val="5A0FB27F"/>
    <w:rsid w:val="5A343E23"/>
    <w:rsid w:val="5A3E8CC5"/>
    <w:rsid w:val="5A46A7F4"/>
    <w:rsid w:val="5A4DD192"/>
    <w:rsid w:val="5A71EB1F"/>
    <w:rsid w:val="5A725D51"/>
    <w:rsid w:val="5A7D1369"/>
    <w:rsid w:val="5AA6F890"/>
    <w:rsid w:val="5AB9251B"/>
    <w:rsid w:val="5ACC6EA5"/>
    <w:rsid w:val="5AF2A323"/>
    <w:rsid w:val="5AF5E544"/>
    <w:rsid w:val="5B2EF934"/>
    <w:rsid w:val="5B5E1557"/>
    <w:rsid w:val="5B99DFB8"/>
    <w:rsid w:val="5B9C0E4F"/>
    <w:rsid w:val="5BE9A62A"/>
    <w:rsid w:val="5BEAD6F4"/>
    <w:rsid w:val="5BEF4ADF"/>
    <w:rsid w:val="5C252732"/>
    <w:rsid w:val="5C641802"/>
    <w:rsid w:val="5CA49CF1"/>
    <w:rsid w:val="5CA7F67F"/>
    <w:rsid w:val="5CD838CD"/>
    <w:rsid w:val="5CE0F791"/>
    <w:rsid w:val="5CEDFB6D"/>
    <w:rsid w:val="5D498E72"/>
    <w:rsid w:val="5D671F90"/>
    <w:rsid w:val="5D693323"/>
    <w:rsid w:val="5D874250"/>
    <w:rsid w:val="5D8D55D7"/>
    <w:rsid w:val="5D9490B4"/>
    <w:rsid w:val="5D9B3F8D"/>
    <w:rsid w:val="5DA0E2EE"/>
    <w:rsid w:val="5DA37C32"/>
    <w:rsid w:val="5DC89FC6"/>
    <w:rsid w:val="5DD55D41"/>
    <w:rsid w:val="5DD89A9A"/>
    <w:rsid w:val="5DDD1E36"/>
    <w:rsid w:val="5DDEB93E"/>
    <w:rsid w:val="5DF7B744"/>
    <w:rsid w:val="5E4822F7"/>
    <w:rsid w:val="5E4887E4"/>
    <w:rsid w:val="5E4AD429"/>
    <w:rsid w:val="5E4FD3DC"/>
    <w:rsid w:val="5E5F3DB0"/>
    <w:rsid w:val="5E69747C"/>
    <w:rsid w:val="5E7327BE"/>
    <w:rsid w:val="5F02EFF1"/>
    <w:rsid w:val="5F127974"/>
    <w:rsid w:val="5F137E3B"/>
    <w:rsid w:val="5F400CA6"/>
    <w:rsid w:val="5F48A8BB"/>
    <w:rsid w:val="5F4FE5CE"/>
    <w:rsid w:val="5F5AB641"/>
    <w:rsid w:val="5F5FBA5B"/>
    <w:rsid w:val="5F6F165C"/>
    <w:rsid w:val="5F846641"/>
    <w:rsid w:val="5F861031"/>
    <w:rsid w:val="5F8EC663"/>
    <w:rsid w:val="5F952F17"/>
    <w:rsid w:val="5FACC745"/>
    <w:rsid w:val="5FB61D15"/>
    <w:rsid w:val="5FC7BC03"/>
    <w:rsid w:val="60130F67"/>
    <w:rsid w:val="605DA1B2"/>
    <w:rsid w:val="6065FAD2"/>
    <w:rsid w:val="6069112B"/>
    <w:rsid w:val="60E4A2EC"/>
    <w:rsid w:val="60EC54ED"/>
    <w:rsid w:val="61197FBB"/>
    <w:rsid w:val="613AC7DA"/>
    <w:rsid w:val="613E4BA1"/>
    <w:rsid w:val="61414600"/>
    <w:rsid w:val="61649951"/>
    <w:rsid w:val="6168049D"/>
    <w:rsid w:val="619B3C0C"/>
    <w:rsid w:val="61DF9F0C"/>
    <w:rsid w:val="61E31483"/>
    <w:rsid w:val="6204652F"/>
    <w:rsid w:val="6204E18C"/>
    <w:rsid w:val="6205FDEB"/>
    <w:rsid w:val="622952DF"/>
    <w:rsid w:val="62339322"/>
    <w:rsid w:val="62470CCC"/>
    <w:rsid w:val="6254DF3B"/>
    <w:rsid w:val="628359DC"/>
    <w:rsid w:val="628546AC"/>
    <w:rsid w:val="6294EA3F"/>
    <w:rsid w:val="62B663F9"/>
    <w:rsid w:val="62B97A19"/>
    <w:rsid w:val="62D35986"/>
    <w:rsid w:val="62E46807"/>
    <w:rsid w:val="630A84FE"/>
    <w:rsid w:val="6322D053"/>
    <w:rsid w:val="6343274C"/>
    <w:rsid w:val="634A49AF"/>
    <w:rsid w:val="634DE2DB"/>
    <w:rsid w:val="63800442"/>
    <w:rsid w:val="63805868"/>
    <w:rsid w:val="6385F87A"/>
    <w:rsid w:val="63888B74"/>
    <w:rsid w:val="641032DC"/>
    <w:rsid w:val="641B7977"/>
    <w:rsid w:val="6444F984"/>
    <w:rsid w:val="6476928B"/>
    <w:rsid w:val="64803868"/>
    <w:rsid w:val="6485ECC0"/>
    <w:rsid w:val="649503B3"/>
    <w:rsid w:val="64D7FDFB"/>
    <w:rsid w:val="650997BC"/>
    <w:rsid w:val="6582D076"/>
    <w:rsid w:val="65ADC866"/>
    <w:rsid w:val="65B609FA"/>
    <w:rsid w:val="65E1EF7E"/>
    <w:rsid w:val="65E8E29F"/>
    <w:rsid w:val="65F1E932"/>
    <w:rsid w:val="65F5DF5E"/>
    <w:rsid w:val="6615C18A"/>
    <w:rsid w:val="661F2ABE"/>
    <w:rsid w:val="6630A837"/>
    <w:rsid w:val="663FE4A0"/>
    <w:rsid w:val="66DCD9ED"/>
    <w:rsid w:val="66F9EA37"/>
    <w:rsid w:val="674F53DA"/>
    <w:rsid w:val="6759CE06"/>
    <w:rsid w:val="67845400"/>
    <w:rsid w:val="67C3841B"/>
    <w:rsid w:val="67C8C9D5"/>
    <w:rsid w:val="67E46B8A"/>
    <w:rsid w:val="67F2BCFA"/>
    <w:rsid w:val="68042CA0"/>
    <w:rsid w:val="6806B43C"/>
    <w:rsid w:val="6807ED2C"/>
    <w:rsid w:val="68422C32"/>
    <w:rsid w:val="6853A6D5"/>
    <w:rsid w:val="688F37CF"/>
    <w:rsid w:val="689367DA"/>
    <w:rsid w:val="68AF8301"/>
    <w:rsid w:val="690743C3"/>
    <w:rsid w:val="693EDB94"/>
    <w:rsid w:val="6971470B"/>
    <w:rsid w:val="69803BEB"/>
    <w:rsid w:val="69994AE4"/>
    <w:rsid w:val="69A18E3C"/>
    <w:rsid w:val="69A70470"/>
    <w:rsid w:val="69C1758B"/>
    <w:rsid w:val="69D6D8D3"/>
    <w:rsid w:val="69FCCC2F"/>
    <w:rsid w:val="6A3E5520"/>
    <w:rsid w:val="6B07F287"/>
    <w:rsid w:val="6B07FCC8"/>
    <w:rsid w:val="6B1A2F23"/>
    <w:rsid w:val="6B1D6D12"/>
    <w:rsid w:val="6B22F30F"/>
    <w:rsid w:val="6B5E03B4"/>
    <w:rsid w:val="6B8251F1"/>
    <w:rsid w:val="6B9C5C13"/>
    <w:rsid w:val="6BA7E7D0"/>
    <w:rsid w:val="6BABC3D2"/>
    <w:rsid w:val="6BB45A38"/>
    <w:rsid w:val="6BC6D30F"/>
    <w:rsid w:val="6BEF5718"/>
    <w:rsid w:val="6C064889"/>
    <w:rsid w:val="6C110B30"/>
    <w:rsid w:val="6C12BAD1"/>
    <w:rsid w:val="6C1D09EA"/>
    <w:rsid w:val="6C1D1296"/>
    <w:rsid w:val="6C29C6C0"/>
    <w:rsid w:val="6C3E4A15"/>
    <w:rsid w:val="6C7E95EE"/>
    <w:rsid w:val="6CAB457D"/>
    <w:rsid w:val="6CC10346"/>
    <w:rsid w:val="6D2A4B40"/>
    <w:rsid w:val="6D34D21C"/>
    <w:rsid w:val="6D72B8FB"/>
    <w:rsid w:val="6DA6FC35"/>
    <w:rsid w:val="6DD0FFC8"/>
    <w:rsid w:val="6DFFBB33"/>
    <w:rsid w:val="6E0AD984"/>
    <w:rsid w:val="6E3FBB39"/>
    <w:rsid w:val="6E42FC23"/>
    <w:rsid w:val="6E5FC879"/>
    <w:rsid w:val="6E669934"/>
    <w:rsid w:val="6E6DF1C9"/>
    <w:rsid w:val="6E70F304"/>
    <w:rsid w:val="6E83714D"/>
    <w:rsid w:val="6E912F51"/>
    <w:rsid w:val="6E9C702D"/>
    <w:rsid w:val="6E9D3AFD"/>
    <w:rsid w:val="6EA74A21"/>
    <w:rsid w:val="6ED05EE5"/>
    <w:rsid w:val="6EE36494"/>
    <w:rsid w:val="6F136FAA"/>
    <w:rsid w:val="6F2C2687"/>
    <w:rsid w:val="6F348D7E"/>
    <w:rsid w:val="6F6C2582"/>
    <w:rsid w:val="6F747C4D"/>
    <w:rsid w:val="6F8F3EF2"/>
    <w:rsid w:val="6FA881F8"/>
    <w:rsid w:val="6FAA456D"/>
    <w:rsid w:val="6FDCCA73"/>
    <w:rsid w:val="6FF3AE51"/>
    <w:rsid w:val="6FFA4F11"/>
    <w:rsid w:val="70026995"/>
    <w:rsid w:val="70139C2F"/>
    <w:rsid w:val="70224FCF"/>
    <w:rsid w:val="70234856"/>
    <w:rsid w:val="70461A57"/>
    <w:rsid w:val="706A93D6"/>
    <w:rsid w:val="707B0EC1"/>
    <w:rsid w:val="709778F3"/>
    <w:rsid w:val="70B49379"/>
    <w:rsid w:val="70C5B716"/>
    <w:rsid w:val="70D31C7E"/>
    <w:rsid w:val="70F1D217"/>
    <w:rsid w:val="70F3B64B"/>
    <w:rsid w:val="70F94649"/>
    <w:rsid w:val="710F3DA8"/>
    <w:rsid w:val="711FF007"/>
    <w:rsid w:val="7129D4D0"/>
    <w:rsid w:val="714BC5A2"/>
    <w:rsid w:val="714F0224"/>
    <w:rsid w:val="71766F7E"/>
    <w:rsid w:val="71918D7E"/>
    <w:rsid w:val="71C05C64"/>
    <w:rsid w:val="71C9A547"/>
    <w:rsid w:val="71CAC75A"/>
    <w:rsid w:val="71DB096C"/>
    <w:rsid w:val="71FDBC63"/>
    <w:rsid w:val="720A7671"/>
    <w:rsid w:val="72305640"/>
    <w:rsid w:val="72741F30"/>
    <w:rsid w:val="72B85097"/>
    <w:rsid w:val="73053F4B"/>
    <w:rsid w:val="7320E1FA"/>
    <w:rsid w:val="7348BBE9"/>
    <w:rsid w:val="734DBEA2"/>
    <w:rsid w:val="734F76FB"/>
    <w:rsid w:val="73759B59"/>
    <w:rsid w:val="7375FF67"/>
    <w:rsid w:val="739C0CE4"/>
    <w:rsid w:val="73D0F8E7"/>
    <w:rsid w:val="744F4039"/>
    <w:rsid w:val="748D9EF7"/>
    <w:rsid w:val="749D47F8"/>
    <w:rsid w:val="74B5CD55"/>
    <w:rsid w:val="74CA7F21"/>
    <w:rsid w:val="74DB1F06"/>
    <w:rsid w:val="74DEF9FB"/>
    <w:rsid w:val="74E70D52"/>
    <w:rsid w:val="74F6C750"/>
    <w:rsid w:val="7528317A"/>
    <w:rsid w:val="7535A1B9"/>
    <w:rsid w:val="753B6DF6"/>
    <w:rsid w:val="756A2C46"/>
    <w:rsid w:val="756B08A9"/>
    <w:rsid w:val="756E8634"/>
    <w:rsid w:val="75904D45"/>
    <w:rsid w:val="75907B81"/>
    <w:rsid w:val="75B9DEAC"/>
    <w:rsid w:val="75C63771"/>
    <w:rsid w:val="75C892E4"/>
    <w:rsid w:val="75D20952"/>
    <w:rsid w:val="75D7E81B"/>
    <w:rsid w:val="75FD45F3"/>
    <w:rsid w:val="75FE8076"/>
    <w:rsid w:val="760F2403"/>
    <w:rsid w:val="7623273A"/>
    <w:rsid w:val="7655F65C"/>
    <w:rsid w:val="76714645"/>
    <w:rsid w:val="76872644"/>
    <w:rsid w:val="76AB6504"/>
    <w:rsid w:val="76B55BDB"/>
    <w:rsid w:val="76B959DF"/>
    <w:rsid w:val="76BBFA82"/>
    <w:rsid w:val="76BD4961"/>
    <w:rsid w:val="76CAECD0"/>
    <w:rsid w:val="76CCC54C"/>
    <w:rsid w:val="76DCCDA6"/>
    <w:rsid w:val="76FE53B2"/>
    <w:rsid w:val="771FDAA7"/>
    <w:rsid w:val="77479053"/>
    <w:rsid w:val="775B982F"/>
    <w:rsid w:val="77607F64"/>
    <w:rsid w:val="777742D0"/>
    <w:rsid w:val="777D50D9"/>
    <w:rsid w:val="77B9CD9C"/>
    <w:rsid w:val="77BDA196"/>
    <w:rsid w:val="77D7E513"/>
    <w:rsid w:val="77DC9668"/>
    <w:rsid w:val="77EA89E8"/>
    <w:rsid w:val="7810DAAA"/>
    <w:rsid w:val="78212FC5"/>
    <w:rsid w:val="78242866"/>
    <w:rsid w:val="7832F80D"/>
    <w:rsid w:val="783ED9F6"/>
    <w:rsid w:val="78512C3C"/>
    <w:rsid w:val="78543209"/>
    <w:rsid w:val="78547BA3"/>
    <w:rsid w:val="786CFDE7"/>
    <w:rsid w:val="786D7641"/>
    <w:rsid w:val="7899FACD"/>
    <w:rsid w:val="78A634B3"/>
    <w:rsid w:val="78B3BA81"/>
    <w:rsid w:val="78BD4D23"/>
    <w:rsid w:val="78D42200"/>
    <w:rsid w:val="78DB254C"/>
    <w:rsid w:val="792E692F"/>
    <w:rsid w:val="794BE896"/>
    <w:rsid w:val="79527910"/>
    <w:rsid w:val="795863A9"/>
    <w:rsid w:val="796F8F7C"/>
    <w:rsid w:val="797C737A"/>
    <w:rsid w:val="7989D543"/>
    <w:rsid w:val="798EF83B"/>
    <w:rsid w:val="79A15180"/>
    <w:rsid w:val="79A27609"/>
    <w:rsid w:val="79D2E9A9"/>
    <w:rsid w:val="79E14551"/>
    <w:rsid w:val="79EA71A3"/>
    <w:rsid w:val="79FE6575"/>
    <w:rsid w:val="7A13CEEE"/>
    <w:rsid w:val="7A1FB61B"/>
    <w:rsid w:val="7A538525"/>
    <w:rsid w:val="7A56993E"/>
    <w:rsid w:val="7A76B46B"/>
    <w:rsid w:val="7A7A544B"/>
    <w:rsid w:val="7A8A3EED"/>
    <w:rsid w:val="7A8D5837"/>
    <w:rsid w:val="7A9D9E09"/>
    <w:rsid w:val="7AB3B895"/>
    <w:rsid w:val="7AF4A44A"/>
    <w:rsid w:val="7AF96070"/>
    <w:rsid w:val="7B1FE9BD"/>
    <w:rsid w:val="7B28A3FD"/>
    <w:rsid w:val="7B32DBD9"/>
    <w:rsid w:val="7B3AC0AD"/>
    <w:rsid w:val="7B5E7CF8"/>
    <w:rsid w:val="7B8C61FE"/>
    <w:rsid w:val="7B956225"/>
    <w:rsid w:val="7BA90D16"/>
    <w:rsid w:val="7BB8D8D1"/>
    <w:rsid w:val="7BD96273"/>
    <w:rsid w:val="7BE312C4"/>
    <w:rsid w:val="7BE925F7"/>
    <w:rsid w:val="7BECAC4A"/>
    <w:rsid w:val="7C10A888"/>
    <w:rsid w:val="7C1F3573"/>
    <w:rsid w:val="7C1F524C"/>
    <w:rsid w:val="7C225447"/>
    <w:rsid w:val="7C44CC7F"/>
    <w:rsid w:val="7C4A11C9"/>
    <w:rsid w:val="7C621261"/>
    <w:rsid w:val="7C750875"/>
    <w:rsid w:val="7C8D0108"/>
    <w:rsid w:val="7CB908FC"/>
    <w:rsid w:val="7CC08F5D"/>
    <w:rsid w:val="7CC23D05"/>
    <w:rsid w:val="7D0046A6"/>
    <w:rsid w:val="7D12CB07"/>
    <w:rsid w:val="7D1E9551"/>
    <w:rsid w:val="7D249D5F"/>
    <w:rsid w:val="7D3A2E54"/>
    <w:rsid w:val="7D4ED36E"/>
    <w:rsid w:val="7D6EFA71"/>
    <w:rsid w:val="7D80E829"/>
    <w:rsid w:val="7DB78DD2"/>
    <w:rsid w:val="7DE5C9F6"/>
    <w:rsid w:val="7E01CEC5"/>
    <w:rsid w:val="7E031859"/>
    <w:rsid w:val="7E1AF520"/>
    <w:rsid w:val="7E31D590"/>
    <w:rsid w:val="7E59CB6C"/>
    <w:rsid w:val="7E731F24"/>
    <w:rsid w:val="7E7CA598"/>
    <w:rsid w:val="7E8CE2A8"/>
    <w:rsid w:val="7EB17F90"/>
    <w:rsid w:val="7EB801A2"/>
    <w:rsid w:val="7EDDE8B4"/>
    <w:rsid w:val="7EDE460E"/>
    <w:rsid w:val="7EEEF455"/>
    <w:rsid w:val="7EF3B59F"/>
    <w:rsid w:val="7F0EBC20"/>
    <w:rsid w:val="7F0EDDBF"/>
    <w:rsid w:val="7F42F443"/>
    <w:rsid w:val="7F6EA5B1"/>
    <w:rsid w:val="7FA9AD47"/>
    <w:rsid w:val="7FCAD1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5C45"/>
  <w15:docId w15:val="{057EEB04-0B4E-46C3-BDE9-C2891D69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720"/>
      <w:jc w:val="both"/>
    </w:pPr>
  </w:style>
  <w:style w:type="paragraph" w:styleId="Title">
    <w:name w:val="Title"/>
    <w:basedOn w:val="Normal"/>
    <w:uiPriority w:val="10"/>
    <w:qFormat/>
    <w:pPr>
      <w:spacing w:before="217"/>
      <w:ind w:left="853"/>
    </w:pPr>
    <w:rPr>
      <w:b/>
      <w:bCs/>
      <w:sz w:val="48"/>
      <w:szCs w:val="48"/>
    </w:rPr>
  </w:style>
  <w:style w:type="paragraph" w:styleId="ListParagraph">
    <w:name w:val="List Paragraph"/>
    <w:basedOn w:val="Normal"/>
    <w:uiPriority w:val="34"/>
    <w:qFormat/>
    <w:pPr>
      <w:ind w:left="860" w:hanging="720"/>
      <w:jc w:val="both"/>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5C46F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C46F3"/>
    <w:rPr>
      <w:sz w:val="16"/>
      <w:szCs w:val="16"/>
    </w:rPr>
  </w:style>
  <w:style w:type="paragraph" w:styleId="CommentText">
    <w:name w:val="annotation text"/>
    <w:basedOn w:val="Normal"/>
    <w:link w:val="CommentTextChar"/>
    <w:uiPriority w:val="99"/>
    <w:unhideWhenUsed/>
    <w:rsid w:val="005C46F3"/>
    <w:rPr>
      <w:sz w:val="20"/>
      <w:szCs w:val="20"/>
    </w:rPr>
  </w:style>
  <w:style w:type="character" w:customStyle="1" w:styleId="CommentTextChar">
    <w:name w:val="Comment Text Char"/>
    <w:basedOn w:val="DefaultParagraphFont"/>
    <w:link w:val="CommentText"/>
    <w:uiPriority w:val="99"/>
    <w:rsid w:val="005C46F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C46F3"/>
    <w:rPr>
      <w:b/>
      <w:bCs/>
    </w:rPr>
  </w:style>
  <w:style w:type="character" w:customStyle="1" w:styleId="CommentSubjectChar">
    <w:name w:val="Comment Subject Char"/>
    <w:basedOn w:val="CommentTextChar"/>
    <w:link w:val="CommentSubject"/>
    <w:uiPriority w:val="99"/>
    <w:semiHidden/>
    <w:rsid w:val="005C46F3"/>
    <w:rPr>
      <w:rFonts w:ascii="Arial" w:eastAsia="Arial" w:hAnsi="Arial" w:cs="Arial"/>
      <w:b/>
      <w:bCs/>
      <w:sz w:val="20"/>
      <w:szCs w:val="20"/>
    </w:rPr>
  </w:style>
  <w:style w:type="character" w:styleId="Hyperlink">
    <w:name w:val="Hyperlink"/>
    <w:basedOn w:val="DefaultParagraphFont"/>
    <w:uiPriority w:val="99"/>
    <w:unhideWhenUsed/>
    <w:rsid w:val="00103F5A"/>
    <w:rPr>
      <w:color w:val="0000FF" w:themeColor="hyperlink"/>
      <w:u w:val="single"/>
    </w:rPr>
  </w:style>
  <w:style w:type="character" w:styleId="UnresolvedMention">
    <w:name w:val="Unresolved Mention"/>
    <w:basedOn w:val="DefaultParagraphFont"/>
    <w:uiPriority w:val="99"/>
    <w:semiHidden/>
    <w:unhideWhenUsed/>
    <w:rsid w:val="00103F5A"/>
    <w:rPr>
      <w:color w:val="605E5C"/>
      <w:shd w:val="clear" w:color="auto" w:fill="E1DFDD"/>
    </w:rPr>
  </w:style>
  <w:style w:type="paragraph" w:customStyle="1" w:styleId="Default">
    <w:name w:val="Default"/>
    <w:rsid w:val="00313124"/>
    <w:pPr>
      <w:widowControl/>
      <w:adjustRightInd w:val="0"/>
    </w:pPr>
    <w:rPr>
      <w:rFonts w:ascii="FoundryFormSans-Book" w:eastAsia="Times New Roman" w:hAnsi="FoundryFormSans-Book" w:cs="FoundryFormSans-Book"/>
      <w:color w:val="000000"/>
      <w:sz w:val="24"/>
      <w:szCs w:val="24"/>
      <w:lang w:val="en-GB" w:eastAsia="en-GB"/>
    </w:rPr>
  </w:style>
  <w:style w:type="paragraph" w:styleId="Header">
    <w:name w:val="header"/>
    <w:basedOn w:val="Normal"/>
    <w:link w:val="HeaderChar"/>
    <w:uiPriority w:val="99"/>
    <w:unhideWhenUsed/>
    <w:rsid w:val="00B23869"/>
    <w:pPr>
      <w:tabs>
        <w:tab w:val="center" w:pos="4513"/>
        <w:tab w:val="right" w:pos="9026"/>
      </w:tabs>
    </w:pPr>
  </w:style>
  <w:style w:type="character" w:customStyle="1" w:styleId="HeaderChar">
    <w:name w:val="Header Char"/>
    <w:basedOn w:val="DefaultParagraphFont"/>
    <w:link w:val="Header"/>
    <w:uiPriority w:val="99"/>
    <w:rsid w:val="00B23869"/>
    <w:rPr>
      <w:rFonts w:ascii="Arial" w:eastAsia="Arial" w:hAnsi="Arial" w:cs="Arial"/>
    </w:rPr>
  </w:style>
  <w:style w:type="paragraph" w:styleId="Footer">
    <w:name w:val="footer"/>
    <w:basedOn w:val="Normal"/>
    <w:link w:val="FooterChar"/>
    <w:uiPriority w:val="99"/>
    <w:unhideWhenUsed/>
    <w:rsid w:val="00B23869"/>
    <w:pPr>
      <w:tabs>
        <w:tab w:val="center" w:pos="4513"/>
        <w:tab w:val="right" w:pos="9026"/>
      </w:tabs>
    </w:pPr>
  </w:style>
  <w:style w:type="character" w:customStyle="1" w:styleId="FooterChar">
    <w:name w:val="Footer Char"/>
    <w:basedOn w:val="DefaultParagraphFont"/>
    <w:link w:val="Footer"/>
    <w:uiPriority w:val="99"/>
    <w:rsid w:val="00B23869"/>
    <w:rPr>
      <w:rFonts w:ascii="Arial" w:eastAsia="Arial" w:hAnsi="Arial" w:cs="Arial"/>
    </w:rPr>
  </w:style>
  <w:style w:type="character" w:styleId="FollowedHyperlink">
    <w:name w:val="FollowedHyperlink"/>
    <w:basedOn w:val="DefaultParagraphFont"/>
    <w:uiPriority w:val="99"/>
    <w:semiHidden/>
    <w:unhideWhenUsed/>
    <w:rsid w:val="00610B39"/>
    <w:rPr>
      <w:color w:val="800080" w:themeColor="followedHyperlink"/>
      <w:u w:val="single"/>
    </w:rPr>
  </w:style>
  <w:style w:type="character" w:styleId="Mention">
    <w:name w:val="Mention"/>
    <w:basedOn w:val="DefaultParagraphFont"/>
    <w:uiPriority w:val="99"/>
    <w:unhideWhenUsed/>
    <w:rsid w:val="00CE634C"/>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437762">
      <w:bodyDiv w:val="1"/>
      <w:marLeft w:val="0"/>
      <w:marRight w:val="0"/>
      <w:marTop w:val="0"/>
      <w:marBottom w:val="0"/>
      <w:divBdr>
        <w:top w:val="none" w:sz="0" w:space="0" w:color="auto"/>
        <w:left w:val="none" w:sz="0" w:space="0" w:color="auto"/>
        <w:bottom w:val="none" w:sz="0" w:space="0" w:color="auto"/>
        <w:right w:val="none" w:sz="0" w:space="0" w:color="auto"/>
      </w:divBdr>
    </w:div>
    <w:div w:id="1023241303">
      <w:bodyDiv w:val="1"/>
      <w:marLeft w:val="0"/>
      <w:marRight w:val="0"/>
      <w:marTop w:val="0"/>
      <w:marBottom w:val="0"/>
      <w:divBdr>
        <w:top w:val="none" w:sz="0" w:space="0" w:color="auto"/>
        <w:left w:val="none" w:sz="0" w:space="0" w:color="auto"/>
        <w:bottom w:val="none" w:sz="0" w:space="0" w:color="auto"/>
        <w:right w:val="none" w:sz="0" w:space="0" w:color="auto"/>
      </w:divBdr>
    </w:div>
    <w:div w:id="1123420772">
      <w:bodyDiv w:val="1"/>
      <w:marLeft w:val="0"/>
      <w:marRight w:val="0"/>
      <w:marTop w:val="0"/>
      <w:marBottom w:val="0"/>
      <w:divBdr>
        <w:top w:val="none" w:sz="0" w:space="0" w:color="auto"/>
        <w:left w:val="none" w:sz="0" w:space="0" w:color="auto"/>
        <w:bottom w:val="none" w:sz="0" w:space="0" w:color="auto"/>
        <w:right w:val="none" w:sz="0" w:space="0" w:color="auto"/>
      </w:divBdr>
    </w:div>
    <w:div w:id="1245872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s://www.qmul.ac.uk/human-resources/organisational-professional-development/qualification-programmes/" TargetMode="External"/><Relationship Id="rId34" Type="http://schemas.openxmlformats.org/officeDocument/2006/relationships/hyperlink" Target="http://hr.qmul.ac.uk/contact/" TargetMode="External"/><Relationship Id="rId42" Type="http://schemas.openxmlformats.org/officeDocument/2006/relationships/hyperlink" Target="http://www.optical.org" TargetMode="External"/><Relationship Id="rId47" Type="http://schemas.openxmlformats.org/officeDocument/2006/relationships/hyperlink" Target="https://hr.qmul.ac.uk/workqm/agency/" TargetMode="External"/><Relationship Id="rId50" Type="http://schemas.openxmlformats.org/officeDocument/2006/relationships/header" Target="header11.xml"/><Relationship Id="rId55" Type="http://schemas.openxmlformats.org/officeDocument/2006/relationships/hyperlink" Target="http://hr.qmul.ac.uk/procedures/exit/ftcs/"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pga/2010/15/contents" TargetMode="Externa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yperlink" Target="https://www.gov.uk/find-out-dbs-check" TargetMode="External"/><Relationship Id="rId40" Type="http://schemas.openxmlformats.org/officeDocument/2006/relationships/hyperlink" Target="http://www.pharmacyregulation.org" TargetMode="External"/><Relationship Id="rId45" Type="http://schemas.openxmlformats.org/officeDocument/2006/relationships/hyperlink" Target="https://hr.qmul.ac.uk/procedures/recruit/agency/" TargetMode="External"/><Relationship Id="rId53" Type="http://schemas.openxmlformats.org/officeDocument/2006/relationships/hyperlink" Target="http://hr.qmul.ac.uk/workqm/paygradingrewards/reward/rrp/" TargetMode="External"/><Relationship Id="rId58" Type="http://schemas.openxmlformats.org/officeDocument/2006/relationships/hyperlink" Target="http://hr.qmul.ac.uk/procedures/recruit/" TargetMode="External"/><Relationship Id="rId5" Type="http://schemas.openxmlformats.org/officeDocument/2006/relationships/styles" Target="styles.xml"/><Relationship Id="rId61" Type="http://schemas.openxmlformats.org/officeDocument/2006/relationships/header" Target="header14.xml"/><Relationship Id="rId19" Type="http://schemas.openxmlformats.org/officeDocument/2006/relationships/hyperlink" Target="http://hr.qmul.ac.uk/procedures/reorgn/index.html" TargetMode="External"/><Relationship Id="rId14" Type="http://schemas.openxmlformats.org/officeDocument/2006/relationships/hyperlink" Target="https://www.qmul.ac.uk/strategy-2030/" TargetMode="External"/><Relationship Id="rId22" Type="http://schemas.openxmlformats.org/officeDocument/2006/relationships/hyperlink" Target="https://hr.qmul.ac.uk/procedures/recruit/jobtemplates/" TargetMode="External"/><Relationship Id="rId27" Type="http://schemas.openxmlformats.org/officeDocument/2006/relationships/header" Target="header7.xml"/><Relationship Id="rId30" Type="http://schemas.openxmlformats.org/officeDocument/2006/relationships/hyperlink" Target="http://www.profdev.qmul.ac.uk/" TargetMode="External"/><Relationship Id="rId35" Type="http://schemas.openxmlformats.org/officeDocument/2006/relationships/header" Target="header10.xml"/><Relationship Id="rId43" Type="http://schemas.openxmlformats.org/officeDocument/2006/relationships/hyperlink" Target="http://www.hcpc-uk.org" TargetMode="External"/><Relationship Id="rId48" Type="http://schemas.openxmlformats.org/officeDocument/2006/relationships/hyperlink" Target="mailto:recruitment@qmul.ac.uk" TargetMode="External"/><Relationship Id="rId56" Type="http://schemas.openxmlformats.org/officeDocument/2006/relationships/hyperlink" Target="http://hr.qmul.ac.uk/procedures/contracts/agency/"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hr.qmul.ac.uk/workqm/righttowork/"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hr.qmul.ac.uk/contact/" TargetMode="External"/><Relationship Id="rId33" Type="http://schemas.openxmlformats.org/officeDocument/2006/relationships/hyperlink" Target="http://hr.qmul.ac.uk/contact/" TargetMode="External"/><Relationship Id="rId38" Type="http://schemas.openxmlformats.org/officeDocument/2006/relationships/hyperlink" Target="http://www.gmc-uk.org" TargetMode="External"/><Relationship Id="rId46" Type="http://schemas.openxmlformats.org/officeDocument/2006/relationships/hyperlink" Target="https://hr.qmul.ac.uk/procedures/recruit/agency/" TargetMode="External"/><Relationship Id="rId59" Type="http://schemas.openxmlformats.org/officeDocument/2006/relationships/header" Target="header12.xml"/><Relationship Id="rId20" Type="http://schemas.openxmlformats.org/officeDocument/2006/relationships/hyperlink" Target="http://hr.qmul.ac.uk/procedures/reorgn/index.html" TargetMode="External"/><Relationship Id="rId41" Type="http://schemas.openxmlformats.org/officeDocument/2006/relationships/hyperlink" Target="http://www.gdc-uk.org" TargetMode="External"/><Relationship Id="rId54" Type="http://schemas.openxmlformats.org/officeDocument/2006/relationships/hyperlink" Target="http://hr.qmul.ac.uk/procedures/recruit/dbs/" TargetMode="External"/><Relationship Id="rId62"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gislation.gov.uk/ukpga/2010/15/contents" TargetMode="External"/><Relationship Id="rId23" Type="http://schemas.openxmlformats.org/officeDocument/2006/relationships/hyperlink" Target="http://hr.qmul.ac.uk/contact/" TargetMode="External"/><Relationship Id="rId28" Type="http://schemas.openxmlformats.org/officeDocument/2006/relationships/hyperlink" Target="http://hr.qmul.ac.uk/procedures/recruit/useful-information-and-documentation/" TargetMode="External"/><Relationship Id="rId36" Type="http://schemas.openxmlformats.org/officeDocument/2006/relationships/hyperlink" Target="http://hr.qmul.ac.uk/contact/" TargetMode="External"/><Relationship Id="rId49" Type="http://schemas.openxmlformats.org/officeDocument/2006/relationships/hyperlink" Target="http://www.arcs.qmul.ac.uk/governance/information-governance/records-management/records-retention-schedule/" TargetMode="External"/><Relationship Id="rId57" Type="http://schemas.openxmlformats.org/officeDocument/2006/relationships/hyperlink" Target="http://hr.qmul.ac.uk/procedures/recruit/" TargetMode="External"/><Relationship Id="rId10" Type="http://schemas.openxmlformats.org/officeDocument/2006/relationships/header" Target="header1.xml"/><Relationship Id="rId31" Type="http://schemas.openxmlformats.org/officeDocument/2006/relationships/hyperlink" Target="mailto:opd@qmul.ac.uk" TargetMode="External"/><Relationship Id="rId44" Type="http://schemas.openxmlformats.org/officeDocument/2006/relationships/hyperlink" Target="http://www.ecctis.com" TargetMode="External"/><Relationship Id="rId52" Type="http://schemas.openxmlformats.org/officeDocument/2006/relationships/hyperlink" Target="http://hr.qmul.ac.uk/workqm/immigration/" TargetMode="External"/><Relationship Id="rId60" Type="http://schemas.openxmlformats.org/officeDocument/2006/relationships/header" Target="header13.xml"/><Relationship Id="rId65"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hr.qmul.ac.uk/workqm/paygradingrewards/reward/rrp/" TargetMode="External"/><Relationship Id="rId39" Type="http://schemas.openxmlformats.org/officeDocument/2006/relationships/hyperlink" Target="http://www.nmc-uk.org" TargetMode="External"/></Relationships>
</file>

<file path=word/documenttasks/documenttasks1.xml><?xml version="1.0" encoding="utf-8"?>
<t:Tasks xmlns:t="http://schemas.microsoft.com/office/tasks/2019/documenttasks" xmlns:oel="http://schemas.microsoft.com/office/2019/extlst">
  <t:Task id="{63CBC978-BC79-457B-8391-3DC299AA6661}">
    <t:Anchor>
      <t:Comment id="1145760065"/>
    </t:Anchor>
    <t:History>
      <t:Event id="{6E6A3D0D-F5E5-4DBF-8339-BF2E3F8F7E48}" time="2024-03-05T10:47:38.563Z">
        <t:Attribution userId="S::ypw428@qmul.ac.uk::22b1c942-ee40-4d08-b9c2-a8435641b125" userProvider="AD" userName="Romana Ashraf"/>
        <t:Anchor>
          <t:Comment id="1145760065"/>
        </t:Anchor>
        <t:Create/>
      </t:Event>
      <t:Event id="{1126CF08-3CBC-4DFD-9E2C-7C91D006F171}" time="2024-03-05T10:47:38.563Z">
        <t:Attribution userId="S::ypw428@qmul.ac.uk::22b1c942-ee40-4d08-b9c2-a8435641b125" userProvider="AD" userName="Romana Ashraf"/>
        <t:Anchor>
          <t:Comment id="1145760065"/>
        </t:Anchor>
        <t:Assign userId="S::ypw331@qmul.ac.uk::8401e3d8-a40b-4565-87e3-8451f2b0ad09" userProvider="AD" userName="Claire Foster"/>
      </t:Event>
      <t:Event id="{F6EB34B7-CFBF-4C3E-B25B-AFEAA05F6EA3}" time="2024-03-05T10:47:38.563Z">
        <t:Attribution userId="S::ypw428@qmul.ac.uk::22b1c942-ee40-4d08-b9c2-a8435641b125" userProvider="AD" userName="Romana Ashraf"/>
        <t:Anchor>
          <t:Comment id="1145760065"/>
        </t:Anchor>
        <t:SetTitle title="@Claire Foster @Lee McNally I am not sure I agree with this statement, feel it is open to interpretation and not policy like.. Can we remove? What do you think?"/>
      </t:Event>
      <t:Event id="{AAD717FB-9EF9-413F-8224-69711A6072FA}" time="2024-03-06T12:03:47.41Z">
        <t:Attribution userId="S::ypw428@qmul.ac.uk::22b1c942-ee40-4d08-b9c2-a8435641b125" userProvider="AD" userName="Romana Ashraf"/>
        <t:Progress percentComplete="100"/>
      </t:Event>
      <t:Event id="{EA2515D8-3EA1-463F-8D99-86EE77B3218A}" time="2024-03-06T12:31:23.24Z">
        <t:Attribution userId="S::ypw428@qmul.ac.uk::22b1c942-ee40-4d08-b9c2-a8435641b125" userProvider="AD" userName="Romana Ashraf"/>
        <t:Progress percentComplete="0"/>
      </t:Event>
    </t:History>
  </t:Task>
  <t:Task id="{6B7A49BC-4DC8-4468-B389-BBDB28451B07}">
    <t:Anchor>
      <t:Comment id="2037373805"/>
    </t:Anchor>
    <t:History>
      <t:Event id="{9B31E0CD-70AA-4828-A933-EA5FD5C3EF3D}" time="2024-03-06T12:16:26.188Z">
        <t:Attribution userId="S::ypw428@qmul.ac.uk::22b1c942-ee40-4d08-b9c2-a8435641b125" userProvider="AD" userName="Romana Ashraf"/>
        <t:Anchor>
          <t:Comment id="2037373805"/>
        </t:Anchor>
        <t:Create/>
      </t:Event>
      <t:Event id="{4C40A6F8-3A08-437F-8797-39ED4BFF1D2C}" time="2024-03-06T12:16:26.188Z">
        <t:Attribution userId="S::ypw428@qmul.ac.uk::22b1c942-ee40-4d08-b9c2-a8435641b125" userProvider="AD" userName="Romana Ashraf"/>
        <t:Anchor>
          <t:Comment id="2037373805"/>
        </t:Anchor>
        <t:Assign userId="S::ypw294@qmul.ac.uk::92347fdf-d7ef-4f8c-946d-9ac27b77bc85" userProvider="AD" userName="Lee McNally"/>
      </t:Event>
      <t:Event id="{F8D0F939-DA86-4EE6-8A99-2CA4A5B6E5AE}" time="2024-03-06T12:16:26.188Z">
        <t:Attribution userId="S::ypw428@qmul.ac.uk::22b1c942-ee40-4d08-b9c2-a8435641b125" userProvider="AD" userName="Romana Ashraf"/>
        <t:Anchor>
          <t:Comment id="2037373805"/>
        </t:Anchor>
        <t:SetTitle title="@Lee McNally I have added this bit - please remove if you disagree."/>
      </t:Event>
    </t:History>
  </t:Task>
  <t:Task id="{34CED72D-CB2C-4E30-9D0E-1AE96AB60D1B}">
    <t:Anchor>
      <t:Comment id="1868171235"/>
    </t:Anchor>
    <t:History>
      <t:Event id="{5E164255-DDB5-4A24-92A7-D4A796EE475A}" time="2024-03-05T11:39:58.468Z">
        <t:Attribution userId="S::ypw428@qmul.ac.uk::22b1c942-ee40-4d08-b9c2-a8435641b125" userProvider="AD" userName="Romana Ashraf"/>
        <t:Anchor>
          <t:Comment id="1868171235"/>
        </t:Anchor>
        <t:Create/>
      </t:Event>
      <t:Event id="{6D49E1F7-0FF5-4D54-AEEE-3F638A696673}" time="2024-03-05T11:39:58.468Z">
        <t:Attribution userId="S::ypw428@qmul.ac.uk::22b1c942-ee40-4d08-b9c2-a8435641b125" userProvider="AD" userName="Romana Ashraf"/>
        <t:Anchor>
          <t:Comment id="1868171235"/>
        </t:Anchor>
        <t:Assign userId="S::ypw294@qmul.ac.uk::92347fdf-d7ef-4f8c-946d-9ac27b77bc85" userProvider="AD" userName="Lee McNally"/>
      </t:Event>
      <t:Event id="{21C3DF57-D8FE-42AB-B6BE-6F61979225C5}" time="2024-03-05T11:39:58.468Z">
        <t:Attribution userId="S::ypw428@qmul.ac.uk::22b1c942-ee40-4d08-b9c2-a8435641b125" userProvider="AD" userName="Romana Ashraf"/>
        <t:Anchor>
          <t:Comment id="1868171235"/>
        </t:Anchor>
        <t:SetTitle title="@Lee McNally shall I take this paragraph out complete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7ABC4AA8882428E9F7D6F0BAEDFB9" ma:contentTypeVersion="4" ma:contentTypeDescription="Create a new document." ma:contentTypeScope="" ma:versionID="1a15d6792f7086aefdec2bc8cbd35a4e">
  <xsd:schema xmlns:xsd="http://www.w3.org/2001/XMLSchema" xmlns:xs="http://www.w3.org/2001/XMLSchema" xmlns:p="http://schemas.microsoft.com/office/2006/metadata/properties" xmlns:ns2="2b3e69fa-2d43-4d83-9f56-5b2ec6b29193" targetNamespace="http://schemas.microsoft.com/office/2006/metadata/properties" ma:root="true" ma:fieldsID="4c66e16a00cb74cad6c3e9cc95fe120a" ns2:_="">
    <xsd:import namespace="2b3e69fa-2d43-4d83-9f56-5b2ec6b291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e69fa-2d43-4d83-9f56-5b2ec6b29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659AB-75A6-42E6-A0E7-92FD03B1E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e69fa-2d43-4d83-9f56-5b2ec6b29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C2446-EC2F-4387-B872-027CC051FC82}">
  <ds:schemaRefs>
    <ds:schemaRef ds:uri="http://schemas.microsoft.com/sharepoint/v3/contenttype/forms"/>
  </ds:schemaRefs>
</ds:datastoreItem>
</file>

<file path=customXml/itemProps3.xml><?xml version="1.0" encoding="utf-8"?>
<ds:datastoreItem xmlns:ds="http://schemas.openxmlformats.org/officeDocument/2006/customXml" ds:itemID="{D4A49A89-EA93-4804-BABE-75C4163F7C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7817</Words>
  <Characters>44561</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52274</CharactersWithSpaces>
  <SharedDoc>false</SharedDoc>
  <HLinks>
    <vt:vector size="228" baseType="variant">
      <vt:variant>
        <vt:i4>6029324</vt:i4>
      </vt:variant>
      <vt:variant>
        <vt:i4>105</vt:i4>
      </vt:variant>
      <vt:variant>
        <vt:i4>0</vt:i4>
      </vt:variant>
      <vt:variant>
        <vt:i4>5</vt:i4>
      </vt:variant>
      <vt:variant>
        <vt:lpwstr>http://hr.qmul.ac.uk/procedures/recruit/</vt:lpwstr>
      </vt:variant>
      <vt:variant>
        <vt:lpwstr/>
      </vt:variant>
      <vt:variant>
        <vt:i4>6029324</vt:i4>
      </vt:variant>
      <vt:variant>
        <vt:i4>102</vt:i4>
      </vt:variant>
      <vt:variant>
        <vt:i4>0</vt:i4>
      </vt:variant>
      <vt:variant>
        <vt:i4>5</vt:i4>
      </vt:variant>
      <vt:variant>
        <vt:lpwstr>http://hr.qmul.ac.uk/procedures/recruit/</vt:lpwstr>
      </vt:variant>
      <vt:variant>
        <vt:lpwstr/>
      </vt:variant>
      <vt:variant>
        <vt:i4>6029332</vt:i4>
      </vt:variant>
      <vt:variant>
        <vt:i4>99</vt:i4>
      </vt:variant>
      <vt:variant>
        <vt:i4>0</vt:i4>
      </vt:variant>
      <vt:variant>
        <vt:i4>5</vt:i4>
      </vt:variant>
      <vt:variant>
        <vt:lpwstr>http://hr.qmul.ac.uk/procedures/contracts/agency/</vt:lpwstr>
      </vt:variant>
      <vt:variant>
        <vt:lpwstr/>
      </vt:variant>
      <vt:variant>
        <vt:i4>2818104</vt:i4>
      </vt:variant>
      <vt:variant>
        <vt:i4>96</vt:i4>
      </vt:variant>
      <vt:variant>
        <vt:i4>0</vt:i4>
      </vt:variant>
      <vt:variant>
        <vt:i4>5</vt:i4>
      </vt:variant>
      <vt:variant>
        <vt:lpwstr>http://hr.qmul.ac.uk/procedures/exit/ftcs/</vt:lpwstr>
      </vt:variant>
      <vt:variant>
        <vt:lpwstr/>
      </vt:variant>
      <vt:variant>
        <vt:i4>1114139</vt:i4>
      </vt:variant>
      <vt:variant>
        <vt:i4>93</vt:i4>
      </vt:variant>
      <vt:variant>
        <vt:i4>0</vt:i4>
      </vt:variant>
      <vt:variant>
        <vt:i4>5</vt:i4>
      </vt:variant>
      <vt:variant>
        <vt:lpwstr>http://hr.qmul.ac.uk/procedures/recruit/dbs/</vt:lpwstr>
      </vt:variant>
      <vt:variant>
        <vt:lpwstr/>
      </vt:variant>
      <vt:variant>
        <vt:i4>5701726</vt:i4>
      </vt:variant>
      <vt:variant>
        <vt:i4>90</vt:i4>
      </vt:variant>
      <vt:variant>
        <vt:i4>0</vt:i4>
      </vt:variant>
      <vt:variant>
        <vt:i4>5</vt:i4>
      </vt:variant>
      <vt:variant>
        <vt:lpwstr>http://hr.qmul.ac.uk/workqm/paygradingrewards/reward/rrp/</vt:lpwstr>
      </vt:variant>
      <vt:variant>
        <vt:lpwstr/>
      </vt:variant>
      <vt:variant>
        <vt:i4>5308420</vt:i4>
      </vt:variant>
      <vt:variant>
        <vt:i4>87</vt:i4>
      </vt:variant>
      <vt:variant>
        <vt:i4>0</vt:i4>
      </vt:variant>
      <vt:variant>
        <vt:i4>5</vt:i4>
      </vt:variant>
      <vt:variant>
        <vt:lpwstr>http://hr.qmul.ac.uk/workqm/immigration/</vt:lpwstr>
      </vt:variant>
      <vt:variant>
        <vt:lpwstr/>
      </vt:variant>
      <vt:variant>
        <vt:i4>4980747</vt:i4>
      </vt:variant>
      <vt:variant>
        <vt:i4>84</vt:i4>
      </vt:variant>
      <vt:variant>
        <vt:i4>0</vt:i4>
      </vt:variant>
      <vt:variant>
        <vt:i4>5</vt:i4>
      </vt:variant>
      <vt:variant>
        <vt:lpwstr>http://hr.qmul.ac.uk/workqm/righttowork/</vt:lpwstr>
      </vt:variant>
      <vt:variant>
        <vt:lpwstr/>
      </vt:variant>
      <vt:variant>
        <vt:i4>6422563</vt:i4>
      </vt:variant>
      <vt:variant>
        <vt:i4>81</vt:i4>
      </vt:variant>
      <vt:variant>
        <vt:i4>0</vt:i4>
      </vt:variant>
      <vt:variant>
        <vt:i4>5</vt:i4>
      </vt:variant>
      <vt:variant>
        <vt:lpwstr>http://www.arcs.qmul.ac.uk/governance/information-governance/records-management/records-retention-schedule/</vt:lpwstr>
      </vt:variant>
      <vt:variant>
        <vt:lpwstr/>
      </vt:variant>
      <vt:variant>
        <vt:i4>6225977</vt:i4>
      </vt:variant>
      <vt:variant>
        <vt:i4>78</vt:i4>
      </vt:variant>
      <vt:variant>
        <vt:i4>0</vt:i4>
      </vt:variant>
      <vt:variant>
        <vt:i4>5</vt:i4>
      </vt:variant>
      <vt:variant>
        <vt:lpwstr>mailto:recruitment@qmul.ac.uk</vt:lpwstr>
      </vt:variant>
      <vt:variant>
        <vt:lpwstr/>
      </vt:variant>
      <vt:variant>
        <vt:i4>5308424</vt:i4>
      </vt:variant>
      <vt:variant>
        <vt:i4>75</vt:i4>
      </vt:variant>
      <vt:variant>
        <vt:i4>0</vt:i4>
      </vt:variant>
      <vt:variant>
        <vt:i4>5</vt:i4>
      </vt:variant>
      <vt:variant>
        <vt:lpwstr>https://hr.qmul.ac.uk/workqm/agency/</vt:lpwstr>
      </vt:variant>
      <vt:variant>
        <vt:lpwstr/>
      </vt:variant>
      <vt:variant>
        <vt:i4>2621545</vt:i4>
      </vt:variant>
      <vt:variant>
        <vt:i4>72</vt:i4>
      </vt:variant>
      <vt:variant>
        <vt:i4>0</vt:i4>
      </vt:variant>
      <vt:variant>
        <vt:i4>5</vt:i4>
      </vt:variant>
      <vt:variant>
        <vt:lpwstr>https://hr.qmul.ac.uk/procedures/recruit/agency/</vt:lpwstr>
      </vt:variant>
      <vt:variant>
        <vt:lpwstr>d.en.829353</vt:lpwstr>
      </vt:variant>
      <vt:variant>
        <vt:i4>2621545</vt:i4>
      </vt:variant>
      <vt:variant>
        <vt:i4>69</vt:i4>
      </vt:variant>
      <vt:variant>
        <vt:i4>0</vt:i4>
      </vt:variant>
      <vt:variant>
        <vt:i4>5</vt:i4>
      </vt:variant>
      <vt:variant>
        <vt:lpwstr>https://hr.qmul.ac.uk/procedures/recruit/agency/</vt:lpwstr>
      </vt:variant>
      <vt:variant>
        <vt:lpwstr>d.en.829353</vt:lpwstr>
      </vt:variant>
      <vt:variant>
        <vt:i4>393281</vt:i4>
      </vt:variant>
      <vt:variant>
        <vt:i4>66</vt:i4>
      </vt:variant>
      <vt:variant>
        <vt:i4>0</vt:i4>
      </vt:variant>
      <vt:variant>
        <vt:i4>5</vt:i4>
      </vt:variant>
      <vt:variant>
        <vt:lpwstr>http://www.naric.org.uk/</vt:lpwstr>
      </vt:variant>
      <vt:variant>
        <vt:lpwstr/>
      </vt:variant>
      <vt:variant>
        <vt:i4>8192121</vt:i4>
      </vt:variant>
      <vt:variant>
        <vt:i4>63</vt:i4>
      </vt:variant>
      <vt:variant>
        <vt:i4>0</vt:i4>
      </vt:variant>
      <vt:variant>
        <vt:i4>5</vt:i4>
      </vt:variant>
      <vt:variant>
        <vt:lpwstr>http://www.hcpc-uk.org/</vt:lpwstr>
      </vt:variant>
      <vt:variant>
        <vt:lpwstr/>
      </vt:variant>
      <vt:variant>
        <vt:i4>3604596</vt:i4>
      </vt:variant>
      <vt:variant>
        <vt:i4>60</vt:i4>
      </vt:variant>
      <vt:variant>
        <vt:i4>0</vt:i4>
      </vt:variant>
      <vt:variant>
        <vt:i4>5</vt:i4>
      </vt:variant>
      <vt:variant>
        <vt:lpwstr>http://www.optical.org/</vt:lpwstr>
      </vt:variant>
      <vt:variant>
        <vt:lpwstr/>
      </vt:variant>
      <vt:variant>
        <vt:i4>2687098</vt:i4>
      </vt:variant>
      <vt:variant>
        <vt:i4>57</vt:i4>
      </vt:variant>
      <vt:variant>
        <vt:i4>0</vt:i4>
      </vt:variant>
      <vt:variant>
        <vt:i4>5</vt:i4>
      </vt:variant>
      <vt:variant>
        <vt:lpwstr>http://www.gdc-uk.org/</vt:lpwstr>
      </vt:variant>
      <vt:variant>
        <vt:lpwstr/>
      </vt:variant>
      <vt:variant>
        <vt:i4>2424876</vt:i4>
      </vt:variant>
      <vt:variant>
        <vt:i4>54</vt:i4>
      </vt:variant>
      <vt:variant>
        <vt:i4>0</vt:i4>
      </vt:variant>
      <vt:variant>
        <vt:i4>5</vt:i4>
      </vt:variant>
      <vt:variant>
        <vt:lpwstr>http://www.pharmacyregulation.org/</vt:lpwstr>
      </vt:variant>
      <vt:variant>
        <vt:lpwstr/>
      </vt:variant>
      <vt:variant>
        <vt:i4>2097267</vt:i4>
      </vt:variant>
      <vt:variant>
        <vt:i4>51</vt:i4>
      </vt:variant>
      <vt:variant>
        <vt:i4>0</vt:i4>
      </vt:variant>
      <vt:variant>
        <vt:i4>5</vt:i4>
      </vt:variant>
      <vt:variant>
        <vt:lpwstr>http://www.nmc-uk.org/</vt:lpwstr>
      </vt:variant>
      <vt:variant>
        <vt:lpwstr/>
      </vt:variant>
      <vt:variant>
        <vt:i4>2687091</vt:i4>
      </vt:variant>
      <vt:variant>
        <vt:i4>48</vt:i4>
      </vt:variant>
      <vt:variant>
        <vt:i4>0</vt:i4>
      </vt:variant>
      <vt:variant>
        <vt:i4>5</vt:i4>
      </vt:variant>
      <vt:variant>
        <vt:lpwstr>http://www.gmc-uk.org/</vt:lpwstr>
      </vt:variant>
      <vt:variant>
        <vt:lpwstr/>
      </vt:variant>
      <vt:variant>
        <vt:i4>5963788</vt:i4>
      </vt:variant>
      <vt:variant>
        <vt:i4>45</vt:i4>
      </vt:variant>
      <vt:variant>
        <vt:i4>0</vt:i4>
      </vt:variant>
      <vt:variant>
        <vt:i4>5</vt:i4>
      </vt:variant>
      <vt:variant>
        <vt:lpwstr>https://www.gov.uk/find-out-dbs-check</vt:lpwstr>
      </vt:variant>
      <vt:variant>
        <vt:lpwstr/>
      </vt:variant>
      <vt:variant>
        <vt:i4>5242896</vt:i4>
      </vt:variant>
      <vt:variant>
        <vt:i4>42</vt:i4>
      </vt:variant>
      <vt:variant>
        <vt:i4>0</vt:i4>
      </vt:variant>
      <vt:variant>
        <vt:i4>5</vt:i4>
      </vt:variant>
      <vt:variant>
        <vt:lpwstr>http://hr.qmul.ac.uk/contact/</vt:lpwstr>
      </vt:variant>
      <vt:variant>
        <vt:lpwstr/>
      </vt:variant>
      <vt:variant>
        <vt:i4>5242896</vt:i4>
      </vt:variant>
      <vt:variant>
        <vt:i4>39</vt:i4>
      </vt:variant>
      <vt:variant>
        <vt:i4>0</vt:i4>
      </vt:variant>
      <vt:variant>
        <vt:i4>5</vt:i4>
      </vt:variant>
      <vt:variant>
        <vt:lpwstr>http://hr.qmul.ac.uk/contact/</vt:lpwstr>
      </vt:variant>
      <vt:variant>
        <vt:lpwstr/>
      </vt:variant>
      <vt:variant>
        <vt:i4>5242896</vt:i4>
      </vt:variant>
      <vt:variant>
        <vt:i4>36</vt:i4>
      </vt:variant>
      <vt:variant>
        <vt:i4>0</vt:i4>
      </vt:variant>
      <vt:variant>
        <vt:i4>5</vt:i4>
      </vt:variant>
      <vt:variant>
        <vt:lpwstr>http://hr.qmul.ac.uk/contact/</vt:lpwstr>
      </vt:variant>
      <vt:variant>
        <vt:lpwstr/>
      </vt:variant>
      <vt:variant>
        <vt:i4>5570612</vt:i4>
      </vt:variant>
      <vt:variant>
        <vt:i4>33</vt:i4>
      </vt:variant>
      <vt:variant>
        <vt:i4>0</vt:i4>
      </vt:variant>
      <vt:variant>
        <vt:i4>5</vt:i4>
      </vt:variant>
      <vt:variant>
        <vt:lpwstr>mailto:opd@qmul.ac.uk</vt:lpwstr>
      </vt:variant>
      <vt:variant>
        <vt:lpwstr/>
      </vt:variant>
      <vt:variant>
        <vt:i4>3473450</vt:i4>
      </vt:variant>
      <vt:variant>
        <vt:i4>30</vt:i4>
      </vt:variant>
      <vt:variant>
        <vt:i4>0</vt:i4>
      </vt:variant>
      <vt:variant>
        <vt:i4>5</vt:i4>
      </vt:variant>
      <vt:variant>
        <vt:lpwstr>http://www.profdev.qmul.ac.uk/</vt:lpwstr>
      </vt:variant>
      <vt:variant>
        <vt:lpwstr/>
      </vt:variant>
      <vt:variant>
        <vt:i4>5832781</vt:i4>
      </vt:variant>
      <vt:variant>
        <vt:i4>27</vt:i4>
      </vt:variant>
      <vt:variant>
        <vt:i4>0</vt:i4>
      </vt:variant>
      <vt:variant>
        <vt:i4>5</vt:i4>
      </vt:variant>
      <vt:variant>
        <vt:lpwstr>http://hr.qmul.ac.uk/procedures/recruit/useful-information-and-documentation/</vt:lpwstr>
      </vt:variant>
      <vt:variant>
        <vt:lpwstr/>
      </vt:variant>
      <vt:variant>
        <vt:i4>5242896</vt:i4>
      </vt:variant>
      <vt:variant>
        <vt:i4>24</vt:i4>
      </vt:variant>
      <vt:variant>
        <vt:i4>0</vt:i4>
      </vt:variant>
      <vt:variant>
        <vt:i4>5</vt:i4>
      </vt:variant>
      <vt:variant>
        <vt:lpwstr>http://hr.qmul.ac.uk/contact/</vt:lpwstr>
      </vt:variant>
      <vt:variant>
        <vt:lpwstr/>
      </vt:variant>
      <vt:variant>
        <vt:i4>5242896</vt:i4>
      </vt:variant>
      <vt:variant>
        <vt:i4>21</vt:i4>
      </vt:variant>
      <vt:variant>
        <vt:i4>0</vt:i4>
      </vt:variant>
      <vt:variant>
        <vt:i4>5</vt:i4>
      </vt:variant>
      <vt:variant>
        <vt:lpwstr>http://hr.qmul.ac.uk/contact/</vt:lpwstr>
      </vt:variant>
      <vt:variant>
        <vt:lpwstr/>
      </vt:variant>
      <vt:variant>
        <vt:i4>2228266</vt:i4>
      </vt:variant>
      <vt:variant>
        <vt:i4>18</vt:i4>
      </vt:variant>
      <vt:variant>
        <vt:i4>0</vt:i4>
      </vt:variant>
      <vt:variant>
        <vt:i4>5</vt:i4>
      </vt:variant>
      <vt:variant>
        <vt:lpwstr>https://hr.qmul.ac.uk/procedures/recruit/jobtemplates/</vt:lpwstr>
      </vt:variant>
      <vt:variant>
        <vt:lpwstr/>
      </vt:variant>
      <vt:variant>
        <vt:i4>262168</vt:i4>
      </vt:variant>
      <vt:variant>
        <vt:i4>15</vt:i4>
      </vt:variant>
      <vt:variant>
        <vt:i4>0</vt:i4>
      </vt:variant>
      <vt:variant>
        <vt:i4>5</vt:i4>
      </vt:variant>
      <vt:variant>
        <vt:lpwstr>http://hr.qmul.ac.uk/procedures/reorgn/index.html</vt:lpwstr>
      </vt:variant>
      <vt:variant>
        <vt:lpwstr/>
      </vt:variant>
      <vt:variant>
        <vt:i4>262168</vt:i4>
      </vt:variant>
      <vt:variant>
        <vt:i4>12</vt:i4>
      </vt:variant>
      <vt:variant>
        <vt:i4>0</vt:i4>
      </vt:variant>
      <vt:variant>
        <vt:i4>5</vt:i4>
      </vt:variant>
      <vt:variant>
        <vt:lpwstr>http://hr.qmul.ac.uk/procedures/reorgn/index.html</vt:lpwstr>
      </vt:variant>
      <vt:variant>
        <vt:lpwstr/>
      </vt:variant>
      <vt:variant>
        <vt:i4>5701726</vt:i4>
      </vt:variant>
      <vt:variant>
        <vt:i4>9</vt:i4>
      </vt:variant>
      <vt:variant>
        <vt:i4>0</vt:i4>
      </vt:variant>
      <vt:variant>
        <vt:i4>5</vt:i4>
      </vt:variant>
      <vt:variant>
        <vt:lpwstr>http://hr.qmul.ac.uk/workqm/paygradingrewards/reward/rrp/</vt:lpwstr>
      </vt:variant>
      <vt:variant>
        <vt:lpwstr/>
      </vt:variant>
      <vt:variant>
        <vt:i4>4522062</vt:i4>
      </vt:variant>
      <vt:variant>
        <vt:i4>6</vt:i4>
      </vt:variant>
      <vt:variant>
        <vt:i4>0</vt:i4>
      </vt:variant>
      <vt:variant>
        <vt:i4>5</vt:i4>
      </vt:variant>
      <vt:variant>
        <vt:lpwstr>http://www.legislation.gov.uk/ukpga/2010/15/contents</vt:lpwstr>
      </vt:variant>
      <vt:variant>
        <vt:lpwstr/>
      </vt:variant>
      <vt:variant>
        <vt:i4>4522062</vt:i4>
      </vt:variant>
      <vt:variant>
        <vt:i4>3</vt:i4>
      </vt:variant>
      <vt:variant>
        <vt:i4>0</vt:i4>
      </vt:variant>
      <vt:variant>
        <vt:i4>5</vt:i4>
      </vt:variant>
      <vt:variant>
        <vt:lpwstr>http://www.legislation.gov.uk/ukpga/2010/15/contents</vt:lpwstr>
      </vt:variant>
      <vt:variant>
        <vt:lpwstr/>
      </vt:variant>
      <vt:variant>
        <vt:i4>5374043</vt:i4>
      </vt:variant>
      <vt:variant>
        <vt:i4>0</vt:i4>
      </vt:variant>
      <vt:variant>
        <vt:i4>0</vt:i4>
      </vt:variant>
      <vt:variant>
        <vt:i4>5</vt:i4>
      </vt:variant>
      <vt:variant>
        <vt:lpwstr>https://www.qmul.ac.uk/strategy-2030/</vt:lpwstr>
      </vt:variant>
      <vt:variant>
        <vt:lpwstr/>
      </vt:variant>
      <vt:variant>
        <vt:i4>3145728</vt:i4>
      </vt:variant>
      <vt:variant>
        <vt:i4>3</vt:i4>
      </vt:variant>
      <vt:variant>
        <vt:i4>0</vt:i4>
      </vt:variant>
      <vt:variant>
        <vt:i4>5</vt:i4>
      </vt:variant>
      <vt:variant>
        <vt:lpwstr>mailto:ypw294@qmul.ac.uk</vt:lpwstr>
      </vt:variant>
      <vt:variant>
        <vt:lpwstr/>
      </vt:variant>
      <vt:variant>
        <vt:i4>3145728</vt:i4>
      </vt:variant>
      <vt:variant>
        <vt:i4>0</vt:i4>
      </vt:variant>
      <vt:variant>
        <vt:i4>0</vt:i4>
      </vt:variant>
      <vt:variant>
        <vt:i4>5</vt:i4>
      </vt:variant>
      <vt:variant>
        <vt:lpwstr>mailto:ypw294@qmul.ac.uk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McNally</dc:creator>
  <cp:keywords/>
  <cp:lastModifiedBy>Lee McNally</cp:lastModifiedBy>
  <cp:revision>2</cp:revision>
  <dcterms:created xsi:type="dcterms:W3CDTF">2025-06-06T13:36:00Z</dcterms:created>
  <dcterms:modified xsi:type="dcterms:W3CDTF">2025-06-06T13:36:00Z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2023-02-02T00:00:00Z</vt:filetime>
  </property>
  <property fmtid="{D5CDD505-2E9C-101B-9397-08002B2CF9AE}" pid="5" name="Producer">
    <vt:lpwstr>Microsoft® Word 2016</vt:lpwstr>
  </property>
  <property fmtid="{D5CDD505-2E9C-101B-9397-08002B2CF9AE}" pid="6" name="ContentTypeId">
    <vt:lpwstr>0x0101003DF7ABC4AA8882428E9F7D6F0BAEDFB9</vt:lpwstr>
  </property>
</Properties>
</file>