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4B26F" w14:textId="1A56C264" w:rsidR="004D0FEC" w:rsidRPr="003E4660" w:rsidRDefault="004D0FEC" w:rsidP="00FE7D2C">
      <w:pPr>
        <w:jc w:val="center"/>
        <w:rPr>
          <w:rFonts w:asciiTheme="majorHAnsi" w:hAnsiTheme="majorHAnsi"/>
          <w:b/>
        </w:rPr>
      </w:pPr>
      <w:r w:rsidRPr="003E4660">
        <w:rPr>
          <w:rFonts w:asciiTheme="majorHAnsi" w:hAnsiTheme="majorHAnsi"/>
          <w:b/>
          <w:noProof/>
          <w:lang w:val="en-GB" w:eastAsia="en-GB"/>
        </w:rPr>
        <w:drawing>
          <wp:inline distT="0" distB="0" distL="0" distR="0" wp14:anchorId="04B76F88" wp14:editId="0B1CD3EC">
            <wp:extent cx="815340" cy="957138"/>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iamharvey.jpg"/>
                    <pic:cNvPicPr/>
                  </pic:nvPicPr>
                  <pic:blipFill>
                    <a:blip r:embed="rId6">
                      <a:extLst>
                        <a:ext uri="{28A0092B-C50C-407E-A947-70E740481C1C}">
                          <a14:useLocalDpi xmlns:a14="http://schemas.microsoft.com/office/drawing/2010/main" val="0"/>
                        </a:ext>
                      </a:extLst>
                    </a:blip>
                    <a:stretch>
                      <a:fillRect/>
                    </a:stretch>
                  </pic:blipFill>
                  <pic:spPr>
                    <a:xfrm>
                      <a:off x="0" y="0"/>
                      <a:ext cx="815340" cy="957138"/>
                    </a:xfrm>
                    <a:prstGeom prst="rect">
                      <a:avLst/>
                    </a:prstGeom>
                  </pic:spPr>
                </pic:pic>
              </a:graphicData>
            </a:graphic>
          </wp:inline>
        </w:drawing>
      </w:r>
    </w:p>
    <w:p w14:paraId="08335435" w14:textId="2DD9DF42" w:rsidR="004D0FEC" w:rsidRPr="003E4660" w:rsidRDefault="004D0FEC" w:rsidP="00FE7D2C">
      <w:pPr>
        <w:jc w:val="center"/>
        <w:rPr>
          <w:rFonts w:asciiTheme="majorHAnsi" w:hAnsiTheme="majorHAnsi"/>
          <w:b/>
        </w:rPr>
      </w:pPr>
    </w:p>
    <w:p w14:paraId="0FE5CC73" w14:textId="67D3A7C9" w:rsidR="00FE7D2C" w:rsidRPr="003E4660" w:rsidRDefault="00FE7D2C" w:rsidP="00FE7D2C">
      <w:pPr>
        <w:jc w:val="center"/>
        <w:rPr>
          <w:rFonts w:asciiTheme="majorHAnsi" w:hAnsiTheme="majorHAnsi"/>
          <w:b/>
        </w:rPr>
      </w:pPr>
      <w:r w:rsidRPr="003E4660">
        <w:rPr>
          <w:rFonts w:asciiTheme="majorHAnsi" w:hAnsiTheme="majorHAnsi"/>
          <w:b/>
        </w:rPr>
        <w:t xml:space="preserve">WHRI Out of Hours and Lone Working Guidance </w:t>
      </w:r>
      <w:r w:rsidR="00D151C2" w:rsidRPr="003E4660">
        <w:rPr>
          <w:rFonts w:asciiTheme="majorHAnsi" w:hAnsiTheme="majorHAnsi"/>
          <w:b/>
        </w:rPr>
        <w:t>Notes</w:t>
      </w:r>
    </w:p>
    <w:p w14:paraId="56BE081E" w14:textId="534A5724" w:rsidR="00D151C2" w:rsidRPr="003E4660" w:rsidRDefault="00D151C2" w:rsidP="00FE7D2C">
      <w:pPr>
        <w:jc w:val="center"/>
        <w:rPr>
          <w:rFonts w:asciiTheme="majorHAnsi" w:hAnsiTheme="majorHAnsi"/>
          <w:b/>
          <w:sz w:val="22"/>
          <w:szCs w:val="22"/>
        </w:rPr>
      </w:pPr>
      <w:r w:rsidRPr="003E4660">
        <w:rPr>
          <w:rFonts w:asciiTheme="majorHAnsi" w:hAnsiTheme="majorHAnsi"/>
          <w:b/>
          <w:sz w:val="22"/>
          <w:szCs w:val="22"/>
        </w:rPr>
        <w:t>(To be issued to all staff, students &amp; visitors)</w:t>
      </w:r>
    </w:p>
    <w:p w14:paraId="7DE11A29" w14:textId="77777777" w:rsidR="00FE7D2C" w:rsidRPr="003E4660" w:rsidRDefault="00FE7D2C" w:rsidP="00FE7D2C">
      <w:pPr>
        <w:jc w:val="center"/>
        <w:rPr>
          <w:rFonts w:asciiTheme="majorHAnsi" w:hAnsiTheme="majorHAnsi"/>
        </w:rPr>
      </w:pPr>
    </w:p>
    <w:p w14:paraId="3FB5948D" w14:textId="2AC5013C" w:rsidR="00FE7D2C" w:rsidRPr="003E4660" w:rsidRDefault="00D151C2" w:rsidP="00FE7D2C">
      <w:pPr>
        <w:jc w:val="center"/>
        <w:rPr>
          <w:rFonts w:asciiTheme="majorHAnsi" w:hAnsiTheme="majorHAnsi"/>
          <w:sz w:val="20"/>
          <w:szCs w:val="20"/>
        </w:rPr>
      </w:pPr>
      <w:r w:rsidRPr="003E4660">
        <w:rPr>
          <w:rFonts w:asciiTheme="majorHAnsi" w:hAnsiTheme="majorHAnsi"/>
          <w:sz w:val="20"/>
          <w:szCs w:val="20"/>
        </w:rPr>
        <w:t>Out of hours:</w:t>
      </w:r>
      <w:r w:rsidR="003E1691" w:rsidRPr="003E4660">
        <w:rPr>
          <w:rFonts w:asciiTheme="majorHAnsi" w:hAnsiTheme="majorHAnsi"/>
          <w:sz w:val="20"/>
          <w:szCs w:val="20"/>
        </w:rPr>
        <w:t xml:space="preserve"> </w:t>
      </w:r>
      <w:r w:rsidRPr="003E4660">
        <w:rPr>
          <w:rFonts w:asciiTheme="majorHAnsi" w:hAnsiTheme="majorHAnsi"/>
          <w:sz w:val="20"/>
          <w:szCs w:val="20"/>
        </w:rPr>
        <w:t>Overnight</w:t>
      </w:r>
      <w:r w:rsidR="003E1691" w:rsidRPr="003E4660">
        <w:rPr>
          <w:rFonts w:asciiTheme="majorHAnsi" w:hAnsiTheme="majorHAnsi"/>
          <w:sz w:val="20"/>
          <w:szCs w:val="20"/>
        </w:rPr>
        <w:t xml:space="preserve"> (</w:t>
      </w:r>
      <w:r w:rsidR="00FE7D2C" w:rsidRPr="003E4660">
        <w:rPr>
          <w:rFonts w:asciiTheme="majorHAnsi" w:hAnsiTheme="majorHAnsi"/>
          <w:sz w:val="20"/>
          <w:szCs w:val="20"/>
        </w:rPr>
        <w:t xml:space="preserve">between </w:t>
      </w:r>
      <w:r w:rsidR="00063107" w:rsidRPr="003E4660">
        <w:rPr>
          <w:rFonts w:asciiTheme="majorHAnsi" w:hAnsiTheme="majorHAnsi"/>
          <w:sz w:val="20"/>
          <w:szCs w:val="20"/>
        </w:rPr>
        <w:t>6</w:t>
      </w:r>
      <w:r w:rsidR="00FE7D2C" w:rsidRPr="003E4660">
        <w:rPr>
          <w:rFonts w:asciiTheme="majorHAnsi" w:hAnsiTheme="majorHAnsi"/>
          <w:sz w:val="20"/>
          <w:szCs w:val="20"/>
        </w:rPr>
        <w:t>pm and 8am</w:t>
      </w:r>
      <w:r w:rsidR="003E1691" w:rsidRPr="003E4660">
        <w:rPr>
          <w:rFonts w:asciiTheme="majorHAnsi" w:hAnsiTheme="majorHAnsi"/>
          <w:sz w:val="20"/>
          <w:szCs w:val="20"/>
        </w:rPr>
        <w:t>)</w:t>
      </w:r>
      <w:r w:rsidR="00FE7D2C" w:rsidRPr="003E4660">
        <w:rPr>
          <w:rFonts w:asciiTheme="majorHAnsi" w:hAnsiTheme="majorHAnsi"/>
          <w:sz w:val="20"/>
          <w:szCs w:val="20"/>
        </w:rPr>
        <w:t xml:space="preserve">, </w:t>
      </w:r>
      <w:r w:rsidR="00063107" w:rsidRPr="003E4660">
        <w:rPr>
          <w:rFonts w:asciiTheme="majorHAnsi" w:hAnsiTheme="majorHAnsi"/>
          <w:sz w:val="20"/>
          <w:szCs w:val="20"/>
        </w:rPr>
        <w:t>W</w:t>
      </w:r>
      <w:r w:rsidR="00FE7D2C" w:rsidRPr="003E4660">
        <w:rPr>
          <w:rFonts w:asciiTheme="majorHAnsi" w:hAnsiTheme="majorHAnsi"/>
          <w:sz w:val="20"/>
          <w:szCs w:val="20"/>
        </w:rPr>
        <w:t>eekends, Bank H</w:t>
      </w:r>
      <w:r w:rsidRPr="003E4660">
        <w:rPr>
          <w:rFonts w:asciiTheme="majorHAnsi" w:hAnsiTheme="majorHAnsi"/>
          <w:sz w:val="20"/>
          <w:szCs w:val="20"/>
        </w:rPr>
        <w:t>olidays and</w:t>
      </w:r>
      <w:r w:rsidR="003E1691" w:rsidRPr="003E4660">
        <w:rPr>
          <w:rFonts w:asciiTheme="majorHAnsi" w:hAnsiTheme="majorHAnsi"/>
          <w:sz w:val="20"/>
          <w:szCs w:val="20"/>
        </w:rPr>
        <w:t xml:space="preserve"> College Closure Days</w:t>
      </w:r>
    </w:p>
    <w:p w14:paraId="7F457416" w14:textId="77777777" w:rsidR="00FE7D2C" w:rsidRPr="003E4660" w:rsidRDefault="00FE7D2C" w:rsidP="00FE7D2C">
      <w:pPr>
        <w:rPr>
          <w:rFonts w:asciiTheme="majorHAnsi" w:hAnsiTheme="majorHAnsi"/>
        </w:rPr>
      </w:pPr>
    </w:p>
    <w:p w14:paraId="26837A16" w14:textId="77777777" w:rsidR="00FE7D2C" w:rsidRPr="003E4660" w:rsidRDefault="00FE7D2C" w:rsidP="00FE7D2C">
      <w:pPr>
        <w:rPr>
          <w:rFonts w:asciiTheme="majorHAnsi" w:hAnsiTheme="majorHAnsi"/>
          <w:b/>
        </w:rPr>
      </w:pPr>
      <w:r w:rsidRPr="003E4660">
        <w:rPr>
          <w:rFonts w:asciiTheme="majorHAnsi" w:hAnsiTheme="majorHAnsi"/>
          <w:b/>
        </w:rPr>
        <w:t>Introduction</w:t>
      </w:r>
    </w:p>
    <w:p w14:paraId="1CEF6ED8" w14:textId="77777777" w:rsidR="00FE7D2C" w:rsidRPr="003E4660" w:rsidRDefault="00FE7D2C" w:rsidP="00FE7D2C">
      <w:pPr>
        <w:rPr>
          <w:rFonts w:asciiTheme="majorHAnsi" w:hAnsiTheme="majorHAnsi"/>
        </w:rPr>
      </w:pPr>
    </w:p>
    <w:p w14:paraId="287C0792" w14:textId="77777777" w:rsidR="00FE7D2C" w:rsidRPr="003E4660" w:rsidRDefault="00FE7D2C" w:rsidP="00FE7D2C">
      <w:pPr>
        <w:rPr>
          <w:rFonts w:asciiTheme="majorHAnsi" w:hAnsiTheme="majorHAnsi"/>
        </w:rPr>
      </w:pPr>
      <w:r w:rsidRPr="003E4660">
        <w:rPr>
          <w:rFonts w:asciiTheme="majorHAnsi" w:hAnsiTheme="majorHAnsi"/>
        </w:rPr>
        <w:t xml:space="preserve">This guidance covers the potential hazards associated with lone working, which may give rise to risk to your personal safety whilst at work. The principal aim of the guidance is to ensure that all University employees and students are aware of the potential hazards and risks associated with lone working, their individual roles and responsibilities in preventing danger to themselves and others and, to outline the practical steps that can be taken to </w:t>
      </w:r>
      <w:proofErr w:type="spellStart"/>
      <w:r w:rsidRPr="003E4660">
        <w:rPr>
          <w:rFonts w:asciiTheme="majorHAnsi" w:hAnsiTheme="majorHAnsi"/>
        </w:rPr>
        <w:t>minimise</w:t>
      </w:r>
      <w:proofErr w:type="spellEnd"/>
      <w:r w:rsidRPr="003E4660">
        <w:rPr>
          <w:rFonts w:asciiTheme="majorHAnsi" w:hAnsiTheme="majorHAnsi"/>
        </w:rPr>
        <w:t xml:space="preserve"> the risks to their safety.</w:t>
      </w:r>
    </w:p>
    <w:p w14:paraId="393B413C" w14:textId="77777777" w:rsidR="00FE7D2C" w:rsidRPr="003E4660" w:rsidRDefault="00FE7D2C" w:rsidP="00FE7D2C">
      <w:pPr>
        <w:rPr>
          <w:rFonts w:asciiTheme="majorHAnsi" w:hAnsiTheme="majorHAnsi"/>
        </w:rPr>
      </w:pPr>
      <w:r w:rsidRPr="003E4660">
        <w:rPr>
          <w:rFonts w:asciiTheme="majorHAnsi" w:hAnsiTheme="majorHAnsi"/>
        </w:rPr>
        <w:t>Lone working is working in physical isolation from other individuals. This could be out of normal office hours when you may be the only worker within a specific laboratory or it could be during a normal day, where you may be spending significant periods of time in side rooms such as tissue culture laboratories, cold rooms or dark rooms. In any case, when there is no other person in the immediate vicinity or more significantly within earshot, then the risk of a serious incident increases and therefore must be formally assessed.</w:t>
      </w:r>
    </w:p>
    <w:p w14:paraId="3142626E" w14:textId="77777777" w:rsidR="00FE7D2C" w:rsidRPr="003E4660" w:rsidRDefault="00FE7D2C" w:rsidP="00FE7D2C">
      <w:pPr>
        <w:rPr>
          <w:rFonts w:asciiTheme="majorHAnsi" w:hAnsiTheme="majorHAnsi"/>
        </w:rPr>
      </w:pPr>
      <w:r w:rsidRPr="003E4660">
        <w:rPr>
          <w:rFonts w:asciiTheme="majorHAnsi" w:hAnsiTheme="majorHAnsi"/>
        </w:rPr>
        <w:t>Lone working is not covered by any specific piece of legislation, however a wide range of regulation may apply depending on the nature of the work involved. The Health and Safety at Work Act and the Management of Health and Safety at Work Regulations will apply in all instances.</w:t>
      </w:r>
    </w:p>
    <w:p w14:paraId="5AC6E250" w14:textId="77777777" w:rsidR="00FE7D2C" w:rsidRPr="003E4660" w:rsidRDefault="00FE7D2C" w:rsidP="00FE7D2C">
      <w:pPr>
        <w:rPr>
          <w:rFonts w:asciiTheme="majorHAnsi" w:hAnsiTheme="majorHAnsi"/>
        </w:rPr>
      </w:pPr>
      <w:r w:rsidRPr="003E4660">
        <w:rPr>
          <w:rFonts w:asciiTheme="majorHAnsi" w:hAnsiTheme="majorHAnsi"/>
        </w:rPr>
        <w:t>In addition, working out-of-hours can present an increased risk if the ‘normal’ emergency provisions such as first aiders are not available. Therefore an assessment of what activities are deemed appropriate to be undertaken out-of-hours (whether lone working or not) must be made.</w:t>
      </w:r>
    </w:p>
    <w:p w14:paraId="1AE4F46D" w14:textId="77777777" w:rsidR="00FE7D2C" w:rsidRPr="003E4660" w:rsidRDefault="00FE7D2C" w:rsidP="00FE7D2C">
      <w:pPr>
        <w:rPr>
          <w:rFonts w:asciiTheme="majorHAnsi" w:hAnsiTheme="majorHAnsi"/>
        </w:rPr>
      </w:pPr>
    </w:p>
    <w:p w14:paraId="5C81B983" w14:textId="77777777" w:rsidR="00FE7D2C" w:rsidRPr="003E4660" w:rsidRDefault="00FE7D2C" w:rsidP="00FE7D2C">
      <w:pPr>
        <w:pStyle w:val="ListParagraph"/>
        <w:numPr>
          <w:ilvl w:val="0"/>
          <w:numId w:val="1"/>
        </w:numPr>
        <w:rPr>
          <w:rFonts w:asciiTheme="majorHAnsi" w:hAnsiTheme="majorHAnsi"/>
          <w:color w:val="0000FF"/>
          <w:sz w:val="20"/>
          <w:szCs w:val="20"/>
        </w:rPr>
      </w:pPr>
      <w:r w:rsidRPr="003E4660">
        <w:rPr>
          <w:rFonts w:asciiTheme="majorHAnsi" w:hAnsiTheme="majorHAnsi"/>
          <w:color w:val="0000FF"/>
          <w:sz w:val="20"/>
          <w:szCs w:val="20"/>
        </w:rPr>
        <w:t>Non-QMUL personnel (no contract) or non-registered students will not be granted laboratory access outside normal working hours. Undergraduates &amp; other similarly inexperienced individuals will not be given lone working access to the laboratories and must only work in the building in the presence of their supervisor.</w:t>
      </w:r>
    </w:p>
    <w:p w14:paraId="77B6AE1A" w14:textId="77777777" w:rsidR="00FE7D2C" w:rsidRPr="003E4660" w:rsidRDefault="00FE7D2C" w:rsidP="00FE7D2C">
      <w:pPr>
        <w:rPr>
          <w:rFonts w:asciiTheme="majorHAnsi" w:hAnsiTheme="majorHAnsi"/>
        </w:rPr>
      </w:pPr>
    </w:p>
    <w:p w14:paraId="364221A5" w14:textId="77777777" w:rsidR="00FE7D2C" w:rsidRPr="003E4660" w:rsidRDefault="00FE7D2C" w:rsidP="00FE7D2C">
      <w:pPr>
        <w:pStyle w:val="ListParagraph"/>
        <w:numPr>
          <w:ilvl w:val="0"/>
          <w:numId w:val="1"/>
        </w:numPr>
        <w:rPr>
          <w:rFonts w:asciiTheme="majorHAnsi" w:hAnsiTheme="majorHAnsi"/>
          <w:color w:val="0000FF"/>
          <w:sz w:val="20"/>
          <w:szCs w:val="20"/>
        </w:rPr>
      </w:pPr>
      <w:r w:rsidRPr="003E4660">
        <w:rPr>
          <w:rFonts w:asciiTheme="majorHAnsi" w:hAnsiTheme="majorHAnsi"/>
          <w:color w:val="0000FF"/>
          <w:sz w:val="20"/>
          <w:szCs w:val="20"/>
        </w:rPr>
        <w:t>Short term staff (less than three months) are considered to be at particular risk and it is therefore not recommended that out-of-hours access be granted to these individuals.</w:t>
      </w:r>
    </w:p>
    <w:p w14:paraId="221176B5" w14:textId="77777777" w:rsidR="00FE7D2C" w:rsidRPr="003E4660" w:rsidRDefault="00FE7D2C" w:rsidP="00FE7D2C">
      <w:pPr>
        <w:rPr>
          <w:rFonts w:asciiTheme="majorHAnsi" w:hAnsiTheme="majorHAnsi"/>
        </w:rPr>
      </w:pPr>
    </w:p>
    <w:p w14:paraId="1303C756" w14:textId="77777777" w:rsidR="00FE7D2C" w:rsidRPr="003E4660" w:rsidRDefault="00FE7D2C" w:rsidP="00FE7D2C">
      <w:pPr>
        <w:rPr>
          <w:rFonts w:asciiTheme="majorHAnsi" w:hAnsiTheme="majorHAnsi"/>
          <w:b/>
        </w:rPr>
      </w:pPr>
      <w:r w:rsidRPr="003E4660">
        <w:rPr>
          <w:rFonts w:asciiTheme="majorHAnsi" w:hAnsiTheme="majorHAnsi"/>
          <w:b/>
        </w:rPr>
        <w:t>Responsibilities</w:t>
      </w:r>
    </w:p>
    <w:p w14:paraId="1302EFF5" w14:textId="77777777" w:rsidR="00FE7D2C" w:rsidRPr="003E4660" w:rsidRDefault="00FE7D2C" w:rsidP="00FE7D2C">
      <w:pPr>
        <w:rPr>
          <w:rFonts w:asciiTheme="majorHAnsi" w:hAnsiTheme="majorHAnsi"/>
        </w:rPr>
      </w:pPr>
    </w:p>
    <w:p w14:paraId="72BC48F1" w14:textId="77777777" w:rsidR="00FE7D2C" w:rsidRPr="003E4660" w:rsidRDefault="00FE7D2C" w:rsidP="00FE7D2C">
      <w:pPr>
        <w:rPr>
          <w:rFonts w:asciiTheme="majorHAnsi" w:hAnsiTheme="majorHAnsi"/>
        </w:rPr>
      </w:pPr>
      <w:r w:rsidRPr="003E4660">
        <w:rPr>
          <w:rFonts w:asciiTheme="majorHAnsi" w:hAnsiTheme="majorHAnsi"/>
        </w:rPr>
        <w:t xml:space="preserve">All workers must ensure they are fully aware of the risks associated with lone working &amp; working out-of-hours and understand the appropriate actions to take before they begin any procedure. Group Leaders &amp; Supervisors must set a suitable framework for each INDIVIDUAL in terms of what is and what is not permissible under lone working and ‘out-of-hours’ conditions. </w:t>
      </w:r>
      <w:proofErr w:type="spellStart"/>
      <w:r w:rsidRPr="003E4660">
        <w:rPr>
          <w:rFonts w:asciiTheme="majorHAnsi" w:hAnsiTheme="majorHAnsi"/>
        </w:rPr>
        <w:t>Centres</w:t>
      </w:r>
      <w:proofErr w:type="spellEnd"/>
      <w:r w:rsidRPr="003E4660">
        <w:rPr>
          <w:rFonts w:asciiTheme="majorHAnsi" w:hAnsiTheme="majorHAnsi"/>
        </w:rPr>
        <w:t xml:space="preserve"> must consider carefully what first aid and other emergency provision is necessary for lone working taking account of the nature, scale and range of activities being permitted.</w:t>
      </w:r>
    </w:p>
    <w:p w14:paraId="3C473592" w14:textId="77777777" w:rsidR="00FE7D2C" w:rsidRPr="003E4660" w:rsidRDefault="00FE7D2C" w:rsidP="00FE7D2C">
      <w:pPr>
        <w:rPr>
          <w:rFonts w:asciiTheme="majorHAnsi" w:hAnsiTheme="majorHAnsi"/>
        </w:rPr>
      </w:pPr>
    </w:p>
    <w:p w14:paraId="12DEEACC" w14:textId="719C93EA" w:rsidR="00FE7D2C" w:rsidRPr="003E4660" w:rsidRDefault="00FE7D2C" w:rsidP="00FE7D2C">
      <w:pPr>
        <w:rPr>
          <w:rFonts w:asciiTheme="majorHAnsi" w:hAnsiTheme="majorHAnsi"/>
        </w:rPr>
      </w:pPr>
      <w:r w:rsidRPr="003E4660">
        <w:rPr>
          <w:rFonts w:asciiTheme="majorHAnsi" w:hAnsiTheme="majorHAnsi"/>
        </w:rPr>
        <w:t>The responsibility for implementing planned and effective safe systems of work for those who work alone</w:t>
      </w:r>
      <w:r w:rsidR="007853DB" w:rsidRPr="003E4660">
        <w:rPr>
          <w:rFonts w:asciiTheme="majorHAnsi" w:hAnsiTheme="majorHAnsi"/>
        </w:rPr>
        <w:t>/out of hours</w:t>
      </w:r>
      <w:r w:rsidRPr="003E4660">
        <w:rPr>
          <w:rFonts w:asciiTheme="majorHAnsi" w:hAnsiTheme="majorHAnsi"/>
        </w:rPr>
        <w:t xml:space="preserve"> is that of the person who controls the work activity. This responsibility cannot be delegated to those who work unaccompanied.</w:t>
      </w:r>
    </w:p>
    <w:p w14:paraId="33462D7D" w14:textId="77777777" w:rsidR="007853DB" w:rsidRPr="003E4660" w:rsidRDefault="007853DB" w:rsidP="00FE7D2C">
      <w:pPr>
        <w:rPr>
          <w:rFonts w:asciiTheme="majorHAnsi" w:hAnsiTheme="majorHAnsi"/>
        </w:rPr>
      </w:pPr>
    </w:p>
    <w:p w14:paraId="0CE255E6" w14:textId="02221C19" w:rsidR="00FE7D2C" w:rsidRPr="003E4660" w:rsidRDefault="007853DB" w:rsidP="00FE7D2C">
      <w:pPr>
        <w:rPr>
          <w:rFonts w:asciiTheme="majorHAnsi" w:hAnsiTheme="majorHAnsi"/>
        </w:rPr>
      </w:pPr>
      <w:r w:rsidRPr="003E4660">
        <w:rPr>
          <w:rFonts w:asciiTheme="majorHAnsi" w:hAnsiTheme="majorHAnsi"/>
        </w:rPr>
        <w:t xml:space="preserve">Group Leaders and Supervisors must ensure all lone/out of </w:t>
      </w:r>
      <w:proofErr w:type="gramStart"/>
      <w:r w:rsidRPr="003E4660">
        <w:rPr>
          <w:rFonts w:asciiTheme="majorHAnsi" w:hAnsiTheme="majorHAnsi"/>
        </w:rPr>
        <w:t>hours</w:t>
      </w:r>
      <w:proofErr w:type="gramEnd"/>
      <w:r w:rsidRPr="003E4660">
        <w:rPr>
          <w:rFonts w:asciiTheme="majorHAnsi" w:hAnsiTheme="majorHAnsi"/>
        </w:rPr>
        <w:t xml:space="preserve"> workers have sufficient knowledge, experience &amp; capability to deal with any foreseeable emergency without immediate assistance</w:t>
      </w:r>
    </w:p>
    <w:p w14:paraId="264BEE53" w14:textId="77777777" w:rsidR="007853DB" w:rsidRPr="003E4660" w:rsidRDefault="007853DB" w:rsidP="00FE7D2C">
      <w:pPr>
        <w:rPr>
          <w:rFonts w:asciiTheme="majorHAnsi" w:hAnsiTheme="majorHAnsi"/>
        </w:rPr>
      </w:pPr>
    </w:p>
    <w:p w14:paraId="62061E76" w14:textId="77777777" w:rsidR="00FE7D2C" w:rsidRPr="003E4660" w:rsidRDefault="00FE7D2C" w:rsidP="00FE7D2C">
      <w:pPr>
        <w:rPr>
          <w:rFonts w:asciiTheme="majorHAnsi" w:hAnsiTheme="majorHAnsi"/>
        </w:rPr>
      </w:pPr>
      <w:r w:rsidRPr="003E4660">
        <w:rPr>
          <w:rFonts w:asciiTheme="majorHAnsi" w:hAnsiTheme="majorHAnsi"/>
        </w:rPr>
        <w:t>However, all employees have a responsibility to take reasonable care of their own safety and to co-operate with their employer. Employees should not knowingly place themselves in situations which expose them to the additional risk of working alone without the full knowledge of their line-manager. An agreed 'safe system of work' must first be discussed and then implemented.</w:t>
      </w:r>
    </w:p>
    <w:p w14:paraId="1FCB80C4" w14:textId="77777777" w:rsidR="00FE7D2C" w:rsidRPr="003E4660" w:rsidRDefault="00FE7D2C" w:rsidP="00FE7D2C">
      <w:pPr>
        <w:rPr>
          <w:rFonts w:asciiTheme="majorHAnsi" w:hAnsiTheme="majorHAnsi"/>
        </w:rPr>
      </w:pPr>
    </w:p>
    <w:p w14:paraId="5D17A842" w14:textId="77777777" w:rsidR="00FE7D2C" w:rsidRPr="003E4660" w:rsidRDefault="00FE7D2C" w:rsidP="00FE7D2C">
      <w:pPr>
        <w:rPr>
          <w:rFonts w:asciiTheme="majorHAnsi" w:hAnsiTheme="majorHAnsi"/>
        </w:rPr>
      </w:pPr>
      <w:r w:rsidRPr="003E4660">
        <w:rPr>
          <w:rFonts w:asciiTheme="majorHAnsi" w:hAnsiTheme="majorHAnsi"/>
        </w:rPr>
        <w:t>If a person finds that they are placed in a situation, which may be considered to be that of a ‘lone worker’, then they should make sure that their manager is made aware of these circumstances at the earliest opportunity and then assist in the process of identifying the steps needed either to prevent the ‘lone worker’ situation from arising, or if this is not possible, assist in developing the precautions necessary to ensure their own safety.</w:t>
      </w:r>
    </w:p>
    <w:p w14:paraId="6F9EC9A2" w14:textId="77777777" w:rsidR="00FE7D2C" w:rsidRPr="003E4660" w:rsidRDefault="00FE7D2C" w:rsidP="00FE7D2C">
      <w:pPr>
        <w:rPr>
          <w:rFonts w:asciiTheme="majorHAnsi" w:hAnsiTheme="majorHAnsi"/>
        </w:rPr>
      </w:pPr>
      <w:r w:rsidRPr="003E4660">
        <w:rPr>
          <w:rFonts w:asciiTheme="majorHAnsi" w:hAnsiTheme="majorHAnsi"/>
        </w:rPr>
        <w:t xml:space="preserve"> </w:t>
      </w:r>
    </w:p>
    <w:p w14:paraId="39AA4E01" w14:textId="764A4ACF" w:rsidR="00FE7D2C" w:rsidRPr="003E4660" w:rsidRDefault="00FE7D2C" w:rsidP="00FE7D2C">
      <w:pPr>
        <w:rPr>
          <w:rFonts w:asciiTheme="majorHAnsi" w:hAnsiTheme="majorHAnsi"/>
          <w:b/>
        </w:rPr>
      </w:pPr>
      <w:r w:rsidRPr="003E4660">
        <w:rPr>
          <w:rFonts w:asciiTheme="majorHAnsi" w:hAnsiTheme="majorHAnsi"/>
          <w:b/>
        </w:rPr>
        <w:t>Risk Assessment</w:t>
      </w:r>
      <w:r w:rsidR="003E1691" w:rsidRPr="003E4660">
        <w:rPr>
          <w:rFonts w:asciiTheme="majorHAnsi" w:hAnsiTheme="majorHAnsi"/>
          <w:b/>
        </w:rPr>
        <w:t xml:space="preserve"> (required only if working out of hours or alone)</w:t>
      </w:r>
    </w:p>
    <w:p w14:paraId="557F4378" w14:textId="77777777" w:rsidR="00FE7D2C" w:rsidRPr="003E4660" w:rsidRDefault="00FE7D2C" w:rsidP="00FE7D2C">
      <w:pPr>
        <w:rPr>
          <w:rFonts w:asciiTheme="majorHAnsi" w:hAnsiTheme="majorHAnsi"/>
        </w:rPr>
      </w:pPr>
    </w:p>
    <w:p w14:paraId="0E4C3AE6" w14:textId="77777777" w:rsidR="00FE7D2C" w:rsidRPr="003E4660" w:rsidRDefault="00FE7D2C" w:rsidP="00FE7D2C">
      <w:pPr>
        <w:rPr>
          <w:rFonts w:asciiTheme="majorHAnsi" w:hAnsiTheme="majorHAnsi"/>
          <w:b/>
          <w:i/>
        </w:rPr>
      </w:pPr>
      <w:r w:rsidRPr="003E4660">
        <w:rPr>
          <w:rFonts w:asciiTheme="majorHAnsi" w:hAnsiTheme="majorHAnsi"/>
          <w:b/>
          <w:i/>
        </w:rPr>
        <w:t>Office working</w:t>
      </w:r>
    </w:p>
    <w:p w14:paraId="1D7C370A" w14:textId="77777777" w:rsidR="00FE7D2C" w:rsidRPr="003E4660" w:rsidRDefault="00FE7D2C" w:rsidP="00FE7D2C">
      <w:pPr>
        <w:rPr>
          <w:rFonts w:asciiTheme="majorHAnsi" w:hAnsiTheme="majorHAnsi"/>
        </w:rPr>
      </w:pPr>
    </w:p>
    <w:p w14:paraId="415837ED" w14:textId="05D0CA67" w:rsidR="00FE7D2C" w:rsidRPr="003E4660" w:rsidRDefault="00FE7D2C" w:rsidP="00FE7D2C">
      <w:pPr>
        <w:rPr>
          <w:rFonts w:asciiTheme="majorHAnsi" w:hAnsiTheme="majorHAnsi"/>
        </w:rPr>
      </w:pPr>
      <w:r w:rsidRPr="003E4660">
        <w:rPr>
          <w:rFonts w:asciiTheme="majorHAnsi" w:hAnsiTheme="majorHAnsi"/>
        </w:rPr>
        <w:t>Persons carrying out general office duties including computer work may do so on their own, as the risk is assessed as low. Please fill in section</w:t>
      </w:r>
      <w:r w:rsidR="00723A50" w:rsidRPr="003E4660">
        <w:rPr>
          <w:rFonts w:asciiTheme="majorHAnsi" w:hAnsiTheme="majorHAnsi"/>
        </w:rPr>
        <w:t xml:space="preserve"> 2</w:t>
      </w:r>
      <w:r w:rsidRPr="003E4660">
        <w:rPr>
          <w:rFonts w:asciiTheme="majorHAnsi" w:hAnsiTheme="majorHAnsi"/>
        </w:rPr>
        <w:t xml:space="preserve">, sign and file in your Centre’s Safety Folder – copy to the </w:t>
      </w:r>
      <w:r w:rsidR="00546938" w:rsidRPr="003E4660">
        <w:rPr>
          <w:rFonts w:asciiTheme="majorHAnsi" w:hAnsiTheme="majorHAnsi"/>
        </w:rPr>
        <w:t>Departmental Safety Coordinator (</w:t>
      </w:r>
      <w:r w:rsidRPr="003E4660">
        <w:rPr>
          <w:rFonts w:asciiTheme="majorHAnsi" w:hAnsiTheme="majorHAnsi"/>
        </w:rPr>
        <w:t>DSC</w:t>
      </w:r>
      <w:r w:rsidR="00546938" w:rsidRPr="003E4660">
        <w:rPr>
          <w:rFonts w:asciiTheme="majorHAnsi" w:hAnsiTheme="majorHAnsi"/>
        </w:rPr>
        <w:t>)</w:t>
      </w:r>
      <w:r w:rsidRPr="003E4660">
        <w:rPr>
          <w:rFonts w:asciiTheme="majorHAnsi" w:hAnsiTheme="majorHAnsi"/>
        </w:rPr>
        <w:t>.</w:t>
      </w:r>
    </w:p>
    <w:p w14:paraId="706648E6" w14:textId="77777777" w:rsidR="00FE7D2C" w:rsidRPr="003E4660" w:rsidRDefault="00FE7D2C" w:rsidP="00FE7D2C">
      <w:pPr>
        <w:rPr>
          <w:rFonts w:asciiTheme="majorHAnsi" w:hAnsiTheme="majorHAnsi"/>
        </w:rPr>
      </w:pPr>
    </w:p>
    <w:p w14:paraId="1F079C8A" w14:textId="77777777" w:rsidR="00FE7D2C" w:rsidRPr="003E4660" w:rsidRDefault="00FE7D2C" w:rsidP="00FE7D2C">
      <w:pPr>
        <w:rPr>
          <w:rFonts w:asciiTheme="majorHAnsi" w:hAnsiTheme="majorHAnsi"/>
          <w:b/>
          <w:i/>
        </w:rPr>
      </w:pPr>
      <w:r w:rsidRPr="003E4660">
        <w:rPr>
          <w:rFonts w:asciiTheme="majorHAnsi" w:hAnsiTheme="majorHAnsi"/>
          <w:b/>
          <w:i/>
        </w:rPr>
        <w:t>Laboratory working</w:t>
      </w:r>
    </w:p>
    <w:p w14:paraId="020D0CB7" w14:textId="77777777" w:rsidR="00FE7D2C" w:rsidRPr="003E4660" w:rsidRDefault="00FE7D2C" w:rsidP="00FE7D2C">
      <w:pPr>
        <w:rPr>
          <w:rFonts w:asciiTheme="majorHAnsi" w:hAnsiTheme="majorHAnsi"/>
        </w:rPr>
      </w:pPr>
    </w:p>
    <w:p w14:paraId="1D3771AD" w14:textId="7BEB73DA" w:rsidR="00FE7D2C" w:rsidRPr="003E4660" w:rsidRDefault="00FE7D2C" w:rsidP="00FE7D2C">
      <w:pPr>
        <w:rPr>
          <w:rFonts w:asciiTheme="majorHAnsi" w:hAnsiTheme="majorHAnsi"/>
        </w:rPr>
      </w:pPr>
      <w:r w:rsidRPr="003E4660">
        <w:rPr>
          <w:rFonts w:asciiTheme="majorHAnsi" w:hAnsiTheme="majorHAnsi"/>
        </w:rPr>
        <w:t>Laboratory activities will inherently pose a greater risk to the individual if carried out alone and/or out-of - hours. Laboratories not only pose a greater number of hazards that could increase the seriousness of the incident, but, due to the location and specialist nature of some areas it can also delay any emergency aid. Therefore, Group Leaders &amp; Supervisors must assess, with each INDIVIDUAL, what is not</w:t>
      </w:r>
      <w:r w:rsidR="004D2623" w:rsidRPr="003E4660">
        <w:rPr>
          <w:rFonts w:asciiTheme="majorHAnsi" w:hAnsiTheme="majorHAnsi"/>
        </w:rPr>
        <w:t xml:space="preserve"> </w:t>
      </w:r>
      <w:r w:rsidRPr="003E4660">
        <w:rPr>
          <w:rFonts w:asciiTheme="majorHAnsi" w:hAnsiTheme="majorHAnsi"/>
        </w:rPr>
        <w:t xml:space="preserve">permissible under lone working conditions, taking into account that individual’s experience and any other relevant factors. Please fill in Section </w:t>
      </w:r>
      <w:r w:rsidR="00723A50" w:rsidRPr="003E4660">
        <w:rPr>
          <w:rFonts w:asciiTheme="majorHAnsi" w:hAnsiTheme="majorHAnsi"/>
        </w:rPr>
        <w:t>3</w:t>
      </w:r>
      <w:r w:rsidRPr="003E4660">
        <w:rPr>
          <w:rFonts w:asciiTheme="majorHAnsi" w:hAnsiTheme="majorHAnsi"/>
        </w:rPr>
        <w:t>, sign and file in your Centre’s Safety Folder – copy to the DSC.</w:t>
      </w:r>
    </w:p>
    <w:p w14:paraId="7310B437" w14:textId="77777777" w:rsidR="00FE7D2C" w:rsidRPr="003E4660" w:rsidRDefault="00FE7D2C" w:rsidP="00FE7D2C">
      <w:pPr>
        <w:rPr>
          <w:rFonts w:asciiTheme="majorHAnsi" w:hAnsiTheme="majorHAnsi"/>
        </w:rPr>
      </w:pPr>
    </w:p>
    <w:p w14:paraId="62DE8EED" w14:textId="77777777" w:rsidR="00FE7D2C" w:rsidRPr="003E4660" w:rsidRDefault="00FE7D2C" w:rsidP="00FE7D2C">
      <w:pPr>
        <w:rPr>
          <w:rFonts w:asciiTheme="majorHAnsi" w:hAnsiTheme="majorHAnsi"/>
          <w:b/>
          <w:u w:val="single"/>
        </w:rPr>
      </w:pPr>
      <w:r w:rsidRPr="003E4660">
        <w:rPr>
          <w:rFonts w:asciiTheme="majorHAnsi" w:hAnsiTheme="majorHAnsi"/>
          <w:b/>
          <w:u w:val="single"/>
        </w:rPr>
        <w:t>Hazard Identification</w:t>
      </w:r>
    </w:p>
    <w:p w14:paraId="0F1DF823" w14:textId="77777777" w:rsidR="00FE7D2C" w:rsidRPr="003E4660" w:rsidRDefault="00FE7D2C" w:rsidP="00FE7D2C">
      <w:pPr>
        <w:rPr>
          <w:rFonts w:asciiTheme="majorHAnsi" w:hAnsiTheme="majorHAnsi"/>
        </w:rPr>
      </w:pPr>
    </w:p>
    <w:p w14:paraId="0BC5089F" w14:textId="77777777" w:rsidR="00FE7D2C" w:rsidRPr="003E4660" w:rsidRDefault="00FE7D2C" w:rsidP="00FE7D2C">
      <w:pPr>
        <w:rPr>
          <w:rFonts w:asciiTheme="majorHAnsi" w:hAnsiTheme="majorHAnsi"/>
        </w:rPr>
      </w:pPr>
      <w:r w:rsidRPr="003E4660">
        <w:rPr>
          <w:rFonts w:asciiTheme="majorHAnsi" w:hAnsiTheme="majorHAnsi"/>
        </w:rPr>
        <w:t xml:space="preserve">Identify all the hazards specific to the lone working activity; evaluate the risks (low / medium / high); Current control measures should be outlined in your existing risk assessment so identify and record any further control measures required in Section </w:t>
      </w:r>
      <w:r w:rsidR="00723A50" w:rsidRPr="003E4660">
        <w:rPr>
          <w:rFonts w:asciiTheme="majorHAnsi" w:hAnsiTheme="majorHAnsi"/>
        </w:rPr>
        <w:t>3</w:t>
      </w:r>
      <w:r w:rsidRPr="003E4660">
        <w:rPr>
          <w:rFonts w:asciiTheme="majorHAnsi" w:hAnsiTheme="majorHAnsi"/>
        </w:rPr>
        <w:t xml:space="preserve"> of this document.</w:t>
      </w:r>
    </w:p>
    <w:p w14:paraId="20E86E31" w14:textId="77777777" w:rsidR="00FE7D2C" w:rsidRPr="003E4660" w:rsidRDefault="00FE7D2C" w:rsidP="00FE7D2C">
      <w:pPr>
        <w:rPr>
          <w:rFonts w:asciiTheme="majorHAnsi" w:hAnsiTheme="majorHAnsi"/>
        </w:rPr>
      </w:pPr>
    </w:p>
    <w:p w14:paraId="0FD80AA5" w14:textId="77777777" w:rsidR="00FE7D2C" w:rsidRPr="003E4660" w:rsidRDefault="00FE7D2C" w:rsidP="00FE7D2C">
      <w:pPr>
        <w:rPr>
          <w:rFonts w:asciiTheme="majorHAnsi" w:hAnsiTheme="majorHAnsi"/>
        </w:rPr>
      </w:pPr>
      <w:r w:rsidRPr="003E4660">
        <w:rPr>
          <w:rFonts w:asciiTheme="majorHAnsi" w:hAnsiTheme="majorHAnsi"/>
        </w:rPr>
        <w:t>Specific hazards should be assessed on your existing risk assessment form and cross-referenced with this document where appropriate.</w:t>
      </w:r>
    </w:p>
    <w:p w14:paraId="6E1D224C" w14:textId="77777777" w:rsidR="00FE7D2C" w:rsidRPr="003E4660" w:rsidRDefault="00FE7D2C" w:rsidP="00FE7D2C">
      <w:pPr>
        <w:rPr>
          <w:rFonts w:asciiTheme="majorHAnsi" w:hAnsiTheme="majorHAnsi"/>
        </w:rPr>
      </w:pPr>
    </w:p>
    <w:p w14:paraId="6EB9ACF3" w14:textId="364E2558" w:rsidR="00FE7D2C" w:rsidRPr="003E4660" w:rsidRDefault="005B708C" w:rsidP="00FE7D2C">
      <w:pPr>
        <w:rPr>
          <w:rFonts w:asciiTheme="majorHAnsi" w:hAnsiTheme="majorHAnsi"/>
        </w:rPr>
      </w:pPr>
      <w:r w:rsidRPr="003E4660">
        <w:rPr>
          <w:rFonts w:asciiTheme="majorHAnsi" w:hAnsiTheme="majorHAnsi"/>
        </w:rPr>
        <w:t>H</w:t>
      </w:r>
      <w:r w:rsidR="00FE7D2C" w:rsidRPr="003E4660">
        <w:rPr>
          <w:rFonts w:asciiTheme="majorHAnsi" w:hAnsiTheme="majorHAnsi"/>
        </w:rPr>
        <w:t>azards to consider include</w:t>
      </w:r>
      <w:r w:rsidRPr="003E4660">
        <w:rPr>
          <w:rFonts w:asciiTheme="majorHAnsi" w:hAnsiTheme="majorHAnsi"/>
        </w:rPr>
        <w:t xml:space="preserve"> (use as a checklist for your assessment)</w:t>
      </w:r>
      <w:r w:rsidR="00FE7D2C" w:rsidRPr="003E4660">
        <w:rPr>
          <w:rFonts w:asciiTheme="majorHAnsi" w:hAnsiTheme="majorHAnsi"/>
        </w:rPr>
        <w:t>:</w:t>
      </w:r>
    </w:p>
    <w:p w14:paraId="642CE37B" w14:textId="77777777" w:rsidR="00FE7D2C" w:rsidRPr="003E4660" w:rsidRDefault="00FE7D2C" w:rsidP="00FE7D2C">
      <w:pPr>
        <w:rPr>
          <w:rFonts w:asciiTheme="majorHAnsi" w:hAnsiTheme="majorHAnsi"/>
        </w:rPr>
      </w:pPr>
    </w:p>
    <w:p w14:paraId="291FD39B" w14:textId="77777777" w:rsidR="00FE7D2C" w:rsidRPr="003E4660" w:rsidRDefault="00FE7D2C" w:rsidP="00FE7D2C">
      <w:pPr>
        <w:pStyle w:val="ListParagraph"/>
        <w:numPr>
          <w:ilvl w:val="0"/>
          <w:numId w:val="2"/>
        </w:numPr>
        <w:rPr>
          <w:rFonts w:asciiTheme="majorHAnsi" w:hAnsiTheme="majorHAnsi"/>
        </w:rPr>
      </w:pPr>
      <w:r w:rsidRPr="003E4660">
        <w:rPr>
          <w:rFonts w:asciiTheme="majorHAnsi" w:hAnsiTheme="majorHAnsi"/>
          <w:b/>
        </w:rPr>
        <w:t>Workplace</w:t>
      </w:r>
      <w:r w:rsidRPr="003E4660">
        <w:rPr>
          <w:rFonts w:asciiTheme="majorHAnsi" w:hAnsiTheme="majorHAnsi"/>
        </w:rPr>
        <w:t>: Identify hazards specific to the workplace environment, which may create particular risks for lone workers, e.g. remote areas, laboratories, workshops, confined spaces. Consider access requirements, transport and parking arrangements, etc.</w:t>
      </w:r>
    </w:p>
    <w:p w14:paraId="4505A6B1" w14:textId="77777777" w:rsidR="00FE7D2C" w:rsidRPr="003E4660" w:rsidRDefault="00FE7D2C" w:rsidP="00FE7D2C">
      <w:pPr>
        <w:rPr>
          <w:rFonts w:asciiTheme="majorHAnsi" w:hAnsiTheme="majorHAnsi"/>
        </w:rPr>
      </w:pPr>
    </w:p>
    <w:p w14:paraId="04D8B5C9" w14:textId="77777777" w:rsidR="00FE7D2C" w:rsidRPr="003E4660" w:rsidRDefault="00FE7D2C" w:rsidP="00FE7D2C">
      <w:pPr>
        <w:pStyle w:val="ListParagraph"/>
        <w:numPr>
          <w:ilvl w:val="0"/>
          <w:numId w:val="2"/>
        </w:numPr>
        <w:rPr>
          <w:rFonts w:asciiTheme="majorHAnsi" w:hAnsiTheme="majorHAnsi"/>
        </w:rPr>
      </w:pPr>
      <w:r w:rsidRPr="003E4660">
        <w:rPr>
          <w:rFonts w:asciiTheme="majorHAnsi" w:hAnsiTheme="majorHAnsi"/>
          <w:b/>
        </w:rPr>
        <w:t>Process</w:t>
      </w:r>
      <w:r w:rsidRPr="003E4660">
        <w:rPr>
          <w:rFonts w:asciiTheme="majorHAnsi" w:hAnsiTheme="majorHAnsi"/>
        </w:rPr>
        <w:t>: Identify hazards specific to the work process, which may create particular risks for lone workers, e.g. work with electrical apparatus, moving equipment, cryogenic liquids/gases and/or chemicals etc.</w:t>
      </w:r>
    </w:p>
    <w:p w14:paraId="08C29F90" w14:textId="77777777" w:rsidR="00FE7D2C" w:rsidRPr="003E4660" w:rsidRDefault="00FE7D2C" w:rsidP="00FE7D2C">
      <w:pPr>
        <w:rPr>
          <w:rFonts w:asciiTheme="majorHAnsi" w:hAnsiTheme="majorHAnsi"/>
        </w:rPr>
      </w:pPr>
    </w:p>
    <w:p w14:paraId="2D700BFD" w14:textId="77777777" w:rsidR="00FE7D2C" w:rsidRPr="003E4660" w:rsidRDefault="00FE7D2C" w:rsidP="00FE7D2C">
      <w:pPr>
        <w:pStyle w:val="ListParagraph"/>
        <w:numPr>
          <w:ilvl w:val="0"/>
          <w:numId w:val="2"/>
        </w:numPr>
        <w:rPr>
          <w:rFonts w:asciiTheme="majorHAnsi" w:hAnsiTheme="majorHAnsi"/>
        </w:rPr>
      </w:pPr>
      <w:r w:rsidRPr="003E4660">
        <w:rPr>
          <w:rFonts w:asciiTheme="majorHAnsi" w:hAnsiTheme="majorHAnsi"/>
          <w:b/>
        </w:rPr>
        <w:t>Equipment</w:t>
      </w:r>
      <w:r w:rsidRPr="003E4660">
        <w:rPr>
          <w:rFonts w:asciiTheme="majorHAnsi" w:hAnsiTheme="majorHAnsi"/>
        </w:rPr>
        <w:t>: Identify hazards specific to the work/equipment, which may create particular risks for lone workers, e.g. manual handling, operation of essential/emergency controls.</w:t>
      </w:r>
    </w:p>
    <w:p w14:paraId="3E88B6FC" w14:textId="77777777" w:rsidR="00FE7D2C" w:rsidRPr="003E4660" w:rsidRDefault="00FE7D2C" w:rsidP="00FE7D2C">
      <w:pPr>
        <w:rPr>
          <w:rFonts w:asciiTheme="majorHAnsi" w:hAnsiTheme="majorHAnsi"/>
        </w:rPr>
      </w:pPr>
    </w:p>
    <w:p w14:paraId="1DE0C5BA" w14:textId="1CA9CA00" w:rsidR="00FE7D2C" w:rsidRPr="003E4660" w:rsidRDefault="00FE7D2C" w:rsidP="00FE7D2C">
      <w:pPr>
        <w:pStyle w:val="ListParagraph"/>
        <w:numPr>
          <w:ilvl w:val="0"/>
          <w:numId w:val="2"/>
        </w:numPr>
        <w:rPr>
          <w:rFonts w:asciiTheme="majorHAnsi" w:hAnsiTheme="majorHAnsi"/>
        </w:rPr>
      </w:pPr>
      <w:r w:rsidRPr="003E4660">
        <w:rPr>
          <w:rFonts w:asciiTheme="majorHAnsi" w:hAnsiTheme="majorHAnsi"/>
          <w:b/>
        </w:rPr>
        <w:t>Individual</w:t>
      </w:r>
      <w:r w:rsidRPr="003E4660">
        <w:rPr>
          <w:rFonts w:asciiTheme="majorHAnsi" w:hAnsiTheme="majorHAnsi"/>
        </w:rPr>
        <w:t>: Identify hazards specific to the individual, which may create particular risks for lone workers e.g. medical conditions</w:t>
      </w:r>
      <w:r w:rsidR="00D776D6" w:rsidRPr="003E4660">
        <w:rPr>
          <w:rFonts w:asciiTheme="majorHAnsi" w:hAnsiTheme="majorHAnsi"/>
        </w:rPr>
        <w:t xml:space="preserve"> (diabetes, epilepsy, anosmia, etc)</w:t>
      </w:r>
      <w:r w:rsidRPr="003E4660">
        <w:rPr>
          <w:rFonts w:asciiTheme="majorHAnsi" w:hAnsiTheme="majorHAnsi"/>
        </w:rPr>
        <w:t>, disabilities, expectant mothers, age, inexperience, etc.</w:t>
      </w:r>
    </w:p>
    <w:p w14:paraId="530E44CA" w14:textId="77777777" w:rsidR="00FE7D2C" w:rsidRPr="003E4660" w:rsidRDefault="00FE7D2C" w:rsidP="00FE7D2C">
      <w:pPr>
        <w:rPr>
          <w:rFonts w:asciiTheme="majorHAnsi" w:hAnsiTheme="majorHAnsi"/>
        </w:rPr>
      </w:pPr>
    </w:p>
    <w:p w14:paraId="6571D984" w14:textId="77777777" w:rsidR="00FE7D2C" w:rsidRPr="003E4660" w:rsidRDefault="00FE7D2C" w:rsidP="00FE7D2C">
      <w:pPr>
        <w:pStyle w:val="ListParagraph"/>
        <w:numPr>
          <w:ilvl w:val="0"/>
          <w:numId w:val="2"/>
        </w:numPr>
        <w:rPr>
          <w:rFonts w:asciiTheme="majorHAnsi" w:hAnsiTheme="majorHAnsi"/>
        </w:rPr>
      </w:pPr>
      <w:r w:rsidRPr="003E4660">
        <w:rPr>
          <w:rFonts w:asciiTheme="majorHAnsi" w:hAnsiTheme="majorHAnsi"/>
          <w:b/>
        </w:rPr>
        <w:t>Work Pattern</w:t>
      </w:r>
      <w:r w:rsidRPr="003E4660">
        <w:rPr>
          <w:rFonts w:asciiTheme="majorHAnsi" w:hAnsiTheme="majorHAnsi"/>
        </w:rPr>
        <w:t>: Consider the lone worker's work pattern and how it relates to those of other workers, in terms of both time and location.</w:t>
      </w:r>
    </w:p>
    <w:p w14:paraId="5BB27884" w14:textId="77777777" w:rsidR="00FE7D2C" w:rsidRPr="003E4660" w:rsidRDefault="00FE7D2C" w:rsidP="00FE7D2C">
      <w:pPr>
        <w:rPr>
          <w:rFonts w:asciiTheme="majorHAnsi" w:hAnsiTheme="majorHAnsi"/>
        </w:rPr>
      </w:pPr>
    </w:p>
    <w:p w14:paraId="68C63871" w14:textId="77777777" w:rsidR="00FE7D2C" w:rsidRPr="003E4660" w:rsidRDefault="00FE7D2C" w:rsidP="00FE7D2C">
      <w:pPr>
        <w:pStyle w:val="ListParagraph"/>
        <w:numPr>
          <w:ilvl w:val="0"/>
          <w:numId w:val="2"/>
        </w:numPr>
        <w:rPr>
          <w:rFonts w:asciiTheme="majorHAnsi" w:hAnsiTheme="majorHAnsi"/>
        </w:rPr>
      </w:pPr>
      <w:r w:rsidRPr="003E4660">
        <w:rPr>
          <w:rFonts w:asciiTheme="majorHAnsi" w:hAnsiTheme="majorHAnsi"/>
          <w:b/>
        </w:rPr>
        <w:t>Other</w:t>
      </w:r>
      <w:r w:rsidRPr="003E4660">
        <w:rPr>
          <w:rFonts w:asciiTheme="majorHAnsi" w:hAnsiTheme="majorHAnsi"/>
        </w:rPr>
        <w:t>: Specify any additional hazards particular to the lone work.</w:t>
      </w:r>
    </w:p>
    <w:p w14:paraId="177034C0" w14:textId="77777777" w:rsidR="00FE7D2C" w:rsidRPr="003E4660" w:rsidRDefault="00FE7D2C" w:rsidP="00FE7D2C">
      <w:pPr>
        <w:rPr>
          <w:rFonts w:asciiTheme="majorHAnsi" w:hAnsiTheme="majorHAnsi"/>
        </w:rPr>
      </w:pPr>
    </w:p>
    <w:p w14:paraId="46A45A3B" w14:textId="77777777" w:rsidR="00FE7D2C" w:rsidRPr="003E4660" w:rsidRDefault="00FE7D2C" w:rsidP="00FE7D2C">
      <w:pPr>
        <w:rPr>
          <w:rFonts w:asciiTheme="majorHAnsi" w:hAnsiTheme="majorHAnsi"/>
          <w:b/>
          <w:u w:val="single"/>
        </w:rPr>
      </w:pPr>
      <w:r w:rsidRPr="003E4660">
        <w:rPr>
          <w:rFonts w:asciiTheme="majorHAnsi" w:hAnsiTheme="majorHAnsi"/>
          <w:b/>
          <w:u w:val="single"/>
        </w:rPr>
        <w:t>Control Measures</w:t>
      </w:r>
    </w:p>
    <w:p w14:paraId="2A2650EB" w14:textId="77777777" w:rsidR="00FE7D2C" w:rsidRPr="003E4660" w:rsidRDefault="00FE7D2C" w:rsidP="00FE7D2C">
      <w:pPr>
        <w:rPr>
          <w:rFonts w:asciiTheme="majorHAnsi" w:hAnsiTheme="majorHAnsi"/>
        </w:rPr>
      </w:pPr>
    </w:p>
    <w:p w14:paraId="1AFB05CA" w14:textId="77777777" w:rsidR="00FE7D2C" w:rsidRPr="003E4660" w:rsidRDefault="00FE7D2C" w:rsidP="00FE7D2C">
      <w:pPr>
        <w:rPr>
          <w:rFonts w:asciiTheme="majorHAnsi" w:hAnsiTheme="majorHAnsi"/>
        </w:rPr>
      </w:pPr>
      <w:r w:rsidRPr="003E4660">
        <w:rPr>
          <w:rFonts w:asciiTheme="majorHAnsi" w:hAnsiTheme="majorHAnsi"/>
        </w:rPr>
        <w:t>Identify existing control methods, assess their effectiveness and specify any additional controls that may be necessary. Consider alternative work methods, protective equipment/devices and arranging work times to coincide with others where possible.</w:t>
      </w:r>
    </w:p>
    <w:p w14:paraId="2B19D5A0" w14:textId="77777777" w:rsidR="00FE7D2C" w:rsidRPr="003E4660" w:rsidRDefault="00FE7D2C" w:rsidP="00FE7D2C">
      <w:pPr>
        <w:rPr>
          <w:rFonts w:asciiTheme="majorHAnsi" w:hAnsiTheme="majorHAnsi"/>
        </w:rPr>
      </w:pPr>
    </w:p>
    <w:p w14:paraId="19251A4B" w14:textId="77777777" w:rsidR="00FE7D2C" w:rsidRPr="003E4660" w:rsidRDefault="00FE7D2C" w:rsidP="00FE7D2C">
      <w:pPr>
        <w:rPr>
          <w:rFonts w:asciiTheme="majorHAnsi" w:hAnsiTheme="majorHAnsi"/>
        </w:rPr>
      </w:pPr>
      <w:r w:rsidRPr="003E4660">
        <w:rPr>
          <w:rFonts w:asciiTheme="majorHAnsi" w:hAnsiTheme="majorHAnsi"/>
        </w:rPr>
        <w:t>Some measures to consider may include:</w:t>
      </w:r>
    </w:p>
    <w:p w14:paraId="3F6E6771" w14:textId="77777777" w:rsidR="00FE7D2C" w:rsidRPr="003E4660" w:rsidRDefault="00FE7D2C" w:rsidP="00FE7D2C">
      <w:pPr>
        <w:rPr>
          <w:rFonts w:asciiTheme="majorHAnsi" w:hAnsiTheme="majorHAnsi"/>
        </w:rPr>
      </w:pPr>
    </w:p>
    <w:p w14:paraId="09833CBC" w14:textId="77777777" w:rsidR="00FE7D2C" w:rsidRPr="003E4660" w:rsidRDefault="00FE7D2C" w:rsidP="00FE7D2C">
      <w:pPr>
        <w:pStyle w:val="ListParagraph"/>
        <w:numPr>
          <w:ilvl w:val="0"/>
          <w:numId w:val="3"/>
        </w:numPr>
        <w:rPr>
          <w:rFonts w:asciiTheme="majorHAnsi" w:hAnsiTheme="majorHAnsi"/>
        </w:rPr>
      </w:pPr>
      <w:r w:rsidRPr="003E4660">
        <w:rPr>
          <w:rFonts w:asciiTheme="majorHAnsi" w:hAnsiTheme="majorHAnsi"/>
        </w:rPr>
        <w:t>Specific information, instruction and training (e.g. emergency procedures, out-of-hours procedures, personal safety training, etc.).</w:t>
      </w:r>
    </w:p>
    <w:p w14:paraId="0ABDB43E" w14:textId="77777777" w:rsidR="00FE7D2C" w:rsidRPr="003E4660" w:rsidRDefault="00FE7D2C" w:rsidP="00FE7D2C">
      <w:pPr>
        <w:rPr>
          <w:rFonts w:asciiTheme="majorHAnsi" w:hAnsiTheme="majorHAnsi"/>
        </w:rPr>
      </w:pPr>
    </w:p>
    <w:p w14:paraId="2AB86DFD" w14:textId="192C9051" w:rsidR="00FE7D2C" w:rsidRPr="003E4660" w:rsidRDefault="00FE7D2C" w:rsidP="00FE7D2C">
      <w:pPr>
        <w:pStyle w:val="ListParagraph"/>
        <w:numPr>
          <w:ilvl w:val="0"/>
          <w:numId w:val="3"/>
        </w:numPr>
        <w:rPr>
          <w:rFonts w:asciiTheme="majorHAnsi" w:hAnsiTheme="majorHAnsi"/>
        </w:rPr>
      </w:pPr>
      <w:r w:rsidRPr="003E4660">
        <w:rPr>
          <w:rFonts w:asciiTheme="majorHAnsi" w:hAnsiTheme="majorHAnsi"/>
        </w:rPr>
        <w:t>Increased communication systems/procedures (e.g. regula</w:t>
      </w:r>
      <w:r w:rsidR="00546938" w:rsidRPr="003E4660">
        <w:rPr>
          <w:rFonts w:asciiTheme="majorHAnsi" w:hAnsiTheme="majorHAnsi"/>
        </w:rPr>
        <w:t xml:space="preserve">r prearranged contact by </w:t>
      </w:r>
      <w:r w:rsidRPr="003E4660">
        <w:rPr>
          <w:rFonts w:asciiTheme="majorHAnsi" w:hAnsiTheme="majorHAnsi"/>
        </w:rPr>
        <w:t>phone</w:t>
      </w:r>
      <w:r w:rsidR="00546938" w:rsidRPr="003E4660">
        <w:rPr>
          <w:rFonts w:asciiTheme="majorHAnsi" w:hAnsiTheme="majorHAnsi"/>
        </w:rPr>
        <w:t xml:space="preserve"> </w:t>
      </w:r>
      <w:r w:rsidRPr="003E4660">
        <w:rPr>
          <w:rFonts w:asciiTheme="majorHAnsi" w:hAnsiTheme="majorHAnsi"/>
        </w:rPr>
        <w:t>with buddy/supervisor</w:t>
      </w:r>
      <w:r w:rsidR="004D2623" w:rsidRPr="003E4660">
        <w:rPr>
          <w:rFonts w:asciiTheme="majorHAnsi" w:hAnsiTheme="majorHAnsi"/>
        </w:rPr>
        <w:t>/security</w:t>
      </w:r>
      <w:r w:rsidRPr="003E4660">
        <w:rPr>
          <w:rFonts w:asciiTheme="majorHAnsi" w:hAnsiTheme="majorHAnsi"/>
        </w:rPr>
        <w:t>)</w:t>
      </w:r>
    </w:p>
    <w:p w14:paraId="0E09460C" w14:textId="77777777" w:rsidR="00FE7D2C" w:rsidRPr="003E4660" w:rsidRDefault="00FE7D2C" w:rsidP="00FE7D2C">
      <w:pPr>
        <w:rPr>
          <w:rFonts w:asciiTheme="majorHAnsi" w:hAnsiTheme="majorHAnsi"/>
        </w:rPr>
      </w:pPr>
    </w:p>
    <w:p w14:paraId="14D0FA1E" w14:textId="77777777" w:rsidR="00FE7D2C" w:rsidRPr="003E4660" w:rsidRDefault="00FE7D2C" w:rsidP="00FE7D2C">
      <w:pPr>
        <w:pStyle w:val="ListParagraph"/>
        <w:numPr>
          <w:ilvl w:val="0"/>
          <w:numId w:val="3"/>
        </w:numPr>
        <w:rPr>
          <w:rFonts w:asciiTheme="majorHAnsi" w:hAnsiTheme="majorHAnsi"/>
        </w:rPr>
      </w:pPr>
      <w:r w:rsidRPr="003E4660">
        <w:rPr>
          <w:rFonts w:asciiTheme="majorHAnsi" w:hAnsiTheme="majorHAnsi"/>
        </w:rPr>
        <w:t>All lone workers should be conversant with risk assessments, local rules, guidelines and emergency procedures</w:t>
      </w:r>
    </w:p>
    <w:p w14:paraId="30180B3B" w14:textId="77777777" w:rsidR="00FE7D2C" w:rsidRPr="003E4660" w:rsidRDefault="00FE7D2C" w:rsidP="00FE7D2C">
      <w:pPr>
        <w:rPr>
          <w:rFonts w:asciiTheme="majorHAnsi" w:hAnsiTheme="majorHAnsi"/>
        </w:rPr>
      </w:pPr>
      <w:r w:rsidRPr="003E4660">
        <w:rPr>
          <w:rFonts w:asciiTheme="majorHAnsi" w:hAnsiTheme="majorHAnsi"/>
        </w:rPr>
        <w:t xml:space="preserve"> </w:t>
      </w:r>
    </w:p>
    <w:p w14:paraId="2573ACB7" w14:textId="77777777" w:rsidR="00FE7D2C" w:rsidRPr="003E4660" w:rsidRDefault="00FE7D2C" w:rsidP="00FE7D2C">
      <w:pPr>
        <w:rPr>
          <w:rFonts w:asciiTheme="majorHAnsi" w:hAnsiTheme="majorHAnsi"/>
          <w:b/>
          <w:u w:val="single"/>
        </w:rPr>
      </w:pPr>
      <w:r w:rsidRPr="003E4660">
        <w:rPr>
          <w:rFonts w:asciiTheme="majorHAnsi" w:hAnsiTheme="majorHAnsi"/>
          <w:b/>
          <w:u w:val="single"/>
        </w:rPr>
        <w:t>Safe Working</w:t>
      </w:r>
    </w:p>
    <w:p w14:paraId="61B5B53E" w14:textId="77777777" w:rsidR="00FE7D2C" w:rsidRPr="003E4660" w:rsidRDefault="00FE7D2C" w:rsidP="00FE7D2C">
      <w:pPr>
        <w:rPr>
          <w:rFonts w:asciiTheme="majorHAnsi" w:hAnsiTheme="majorHAnsi"/>
        </w:rPr>
      </w:pPr>
    </w:p>
    <w:p w14:paraId="12F6FC08" w14:textId="77777777" w:rsidR="00FE7D2C" w:rsidRPr="003E4660" w:rsidRDefault="00FE7D2C" w:rsidP="00FE7D2C">
      <w:pPr>
        <w:rPr>
          <w:rFonts w:asciiTheme="majorHAnsi" w:hAnsiTheme="majorHAnsi"/>
        </w:rPr>
      </w:pPr>
      <w:r w:rsidRPr="003E4660">
        <w:rPr>
          <w:rFonts w:asciiTheme="majorHAnsi" w:hAnsiTheme="majorHAnsi"/>
        </w:rPr>
        <w:t>Consideration should be given to additional safe working procedures during lone working in order to reduce any risk as far as is reasonably practicable. Examples of appropriate safe procedures are:</w:t>
      </w:r>
    </w:p>
    <w:p w14:paraId="282F7B4D" w14:textId="77777777" w:rsidR="00FE7D2C" w:rsidRPr="003E4660" w:rsidRDefault="00FE7D2C" w:rsidP="00FE7D2C">
      <w:pPr>
        <w:rPr>
          <w:rFonts w:asciiTheme="majorHAnsi" w:hAnsiTheme="majorHAnsi"/>
        </w:rPr>
      </w:pPr>
    </w:p>
    <w:p w14:paraId="4099FBE2" w14:textId="77777777"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t>Reducing the exposure to a particular hazard, by limiting activities and/or substances used.</w:t>
      </w:r>
    </w:p>
    <w:p w14:paraId="6E60EECE" w14:textId="77777777" w:rsidR="00FE7D2C" w:rsidRPr="003E4660" w:rsidRDefault="00FE7D2C" w:rsidP="00FE7D2C">
      <w:pPr>
        <w:rPr>
          <w:rFonts w:asciiTheme="majorHAnsi" w:hAnsiTheme="majorHAnsi"/>
        </w:rPr>
      </w:pPr>
    </w:p>
    <w:p w14:paraId="17B64FA5" w14:textId="77777777"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lastRenderedPageBreak/>
        <w:t>Using additional shielding or mechanical controls (e.g. fume cupboards) to further limit exposure.</w:t>
      </w:r>
    </w:p>
    <w:p w14:paraId="481A3BB1" w14:textId="77777777" w:rsidR="00FE7D2C" w:rsidRPr="003E4660" w:rsidRDefault="00FE7D2C" w:rsidP="00FE7D2C">
      <w:pPr>
        <w:rPr>
          <w:rFonts w:asciiTheme="majorHAnsi" w:hAnsiTheme="majorHAnsi"/>
        </w:rPr>
      </w:pPr>
    </w:p>
    <w:p w14:paraId="3170CB78" w14:textId="77777777"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t>Identifying 24hr emergency contact numbers for assistance/advice.</w:t>
      </w:r>
    </w:p>
    <w:p w14:paraId="4F3A9016" w14:textId="77777777" w:rsidR="00FE7D2C" w:rsidRPr="003E4660" w:rsidRDefault="00FE7D2C" w:rsidP="00FE7D2C">
      <w:pPr>
        <w:rPr>
          <w:rFonts w:asciiTheme="majorHAnsi" w:hAnsiTheme="majorHAnsi"/>
        </w:rPr>
      </w:pPr>
    </w:p>
    <w:p w14:paraId="14B67F80" w14:textId="300D170A"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t>Arranging for periodic contact with buddy/supervisor</w:t>
      </w:r>
      <w:r w:rsidR="004D2623" w:rsidRPr="003E4660">
        <w:rPr>
          <w:rFonts w:asciiTheme="majorHAnsi" w:hAnsiTheme="majorHAnsi"/>
        </w:rPr>
        <w:t>/security</w:t>
      </w:r>
      <w:r w:rsidRPr="003E4660">
        <w:rPr>
          <w:rFonts w:asciiTheme="majorHAnsi" w:hAnsiTheme="majorHAnsi"/>
        </w:rPr>
        <w:t>.</w:t>
      </w:r>
    </w:p>
    <w:p w14:paraId="38460D5E" w14:textId="77777777" w:rsidR="00FE7D2C" w:rsidRPr="003E4660" w:rsidRDefault="00FE7D2C" w:rsidP="00FE7D2C">
      <w:pPr>
        <w:rPr>
          <w:rFonts w:asciiTheme="majorHAnsi" w:hAnsiTheme="majorHAnsi"/>
        </w:rPr>
      </w:pPr>
    </w:p>
    <w:p w14:paraId="727BAE01" w14:textId="77777777"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t>The use of panic alarms or other communication devices to obtain support.</w:t>
      </w:r>
    </w:p>
    <w:p w14:paraId="0DCF5AEC" w14:textId="77777777" w:rsidR="00FE7D2C" w:rsidRPr="003E4660" w:rsidRDefault="00FE7D2C" w:rsidP="00FE7D2C">
      <w:pPr>
        <w:rPr>
          <w:rFonts w:asciiTheme="majorHAnsi" w:hAnsiTheme="majorHAnsi"/>
        </w:rPr>
      </w:pPr>
    </w:p>
    <w:p w14:paraId="66DFBB44" w14:textId="77777777"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t>Providing additional training, instruction and information for the work to be undertaken.</w:t>
      </w:r>
    </w:p>
    <w:p w14:paraId="30200E00" w14:textId="77777777" w:rsidR="00FE7D2C" w:rsidRPr="003E4660" w:rsidRDefault="00FE7D2C" w:rsidP="00FE7D2C">
      <w:pPr>
        <w:rPr>
          <w:rFonts w:asciiTheme="majorHAnsi" w:hAnsiTheme="majorHAnsi"/>
        </w:rPr>
      </w:pPr>
    </w:p>
    <w:p w14:paraId="58C5D7DC" w14:textId="77777777"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t>All lone workers must have sufficient knowledge, experience &amp; capability to deal with any foreseeable emergency without immediate assistance.</w:t>
      </w:r>
    </w:p>
    <w:p w14:paraId="38F7062A" w14:textId="77777777" w:rsidR="00FE7D2C" w:rsidRPr="003E4660" w:rsidRDefault="00FE7D2C" w:rsidP="00FE7D2C">
      <w:pPr>
        <w:rPr>
          <w:rFonts w:asciiTheme="majorHAnsi" w:hAnsiTheme="majorHAnsi"/>
        </w:rPr>
      </w:pPr>
    </w:p>
    <w:p w14:paraId="77B43AAB" w14:textId="77777777"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t>All persons applying for out-of-hours access for laboratory areas of the Institute must have attended QM Health and safety courses including ‘Working with Biological Hazards and Genetically Modified Agents’ and ‘COSHH Risk Assessments in Laboratories’, and any other course relevant to their project.</w:t>
      </w:r>
    </w:p>
    <w:p w14:paraId="583BA1EA" w14:textId="77777777" w:rsidR="00FE7D2C" w:rsidRPr="003E4660" w:rsidRDefault="00FE7D2C" w:rsidP="00FE7D2C">
      <w:pPr>
        <w:rPr>
          <w:rFonts w:asciiTheme="majorHAnsi" w:hAnsiTheme="majorHAnsi"/>
        </w:rPr>
      </w:pPr>
    </w:p>
    <w:p w14:paraId="02BF6827" w14:textId="77777777"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t>All lone workers must have completed the e-learning Fire Safety Awareness module and should be encouraged to acquire basic first aid skills.</w:t>
      </w:r>
    </w:p>
    <w:p w14:paraId="040B40FE" w14:textId="77777777" w:rsidR="00FE7D2C" w:rsidRPr="003E4660" w:rsidRDefault="00FE7D2C" w:rsidP="00FE7D2C">
      <w:pPr>
        <w:rPr>
          <w:rFonts w:asciiTheme="majorHAnsi" w:hAnsiTheme="majorHAnsi"/>
        </w:rPr>
      </w:pPr>
    </w:p>
    <w:p w14:paraId="3EC8F2D1" w14:textId="77777777" w:rsidR="00FE7D2C" w:rsidRPr="003E4660" w:rsidRDefault="00FE7D2C" w:rsidP="00FE7D2C">
      <w:pPr>
        <w:pStyle w:val="ListParagraph"/>
        <w:numPr>
          <w:ilvl w:val="0"/>
          <w:numId w:val="4"/>
        </w:numPr>
        <w:rPr>
          <w:rFonts w:asciiTheme="majorHAnsi" w:hAnsiTheme="majorHAnsi"/>
        </w:rPr>
      </w:pPr>
      <w:r w:rsidRPr="003E4660">
        <w:rPr>
          <w:rFonts w:asciiTheme="majorHAnsi" w:hAnsiTheme="majorHAnsi"/>
        </w:rPr>
        <w:t>All Lone Workers must know the locations of the following emergency equipment/resources:</w:t>
      </w:r>
    </w:p>
    <w:p w14:paraId="3E1822A5" w14:textId="77777777" w:rsidR="00FE7D2C" w:rsidRPr="003E4660" w:rsidRDefault="00FE7D2C" w:rsidP="00FE7D2C">
      <w:pPr>
        <w:rPr>
          <w:rFonts w:asciiTheme="majorHAnsi" w:hAnsiTheme="majorHAnsi"/>
        </w:rPr>
      </w:pPr>
    </w:p>
    <w:p w14:paraId="3EF5DF9F" w14:textId="77777777" w:rsidR="00FE7D2C" w:rsidRPr="003E4660" w:rsidRDefault="00FE7D2C" w:rsidP="00FE7D2C">
      <w:pPr>
        <w:rPr>
          <w:rFonts w:asciiTheme="majorHAnsi" w:hAnsiTheme="majorHAnsi"/>
        </w:rPr>
      </w:pPr>
      <w:r w:rsidRPr="003E4660">
        <w:rPr>
          <w:rFonts w:asciiTheme="majorHAnsi" w:hAnsiTheme="majorHAnsi"/>
        </w:rPr>
        <w:t> First aid box</w:t>
      </w:r>
    </w:p>
    <w:p w14:paraId="79909BC4" w14:textId="77777777" w:rsidR="00FE7D2C" w:rsidRPr="003E4660" w:rsidRDefault="00FE7D2C" w:rsidP="00FE7D2C">
      <w:pPr>
        <w:rPr>
          <w:rFonts w:asciiTheme="majorHAnsi" w:hAnsiTheme="majorHAnsi"/>
        </w:rPr>
      </w:pPr>
    </w:p>
    <w:p w14:paraId="3BB4B992" w14:textId="77777777" w:rsidR="00FE7D2C" w:rsidRPr="003E4660" w:rsidRDefault="00FE7D2C" w:rsidP="00FE7D2C">
      <w:pPr>
        <w:rPr>
          <w:rFonts w:asciiTheme="majorHAnsi" w:hAnsiTheme="majorHAnsi"/>
        </w:rPr>
      </w:pPr>
      <w:r w:rsidRPr="003E4660">
        <w:rPr>
          <w:rFonts w:asciiTheme="majorHAnsi" w:hAnsiTheme="majorHAnsi"/>
        </w:rPr>
        <w:t> Eye wash station</w:t>
      </w:r>
    </w:p>
    <w:p w14:paraId="1F3FEA30" w14:textId="77777777" w:rsidR="00FE7D2C" w:rsidRPr="003E4660" w:rsidRDefault="00FE7D2C" w:rsidP="00FE7D2C">
      <w:pPr>
        <w:rPr>
          <w:rFonts w:asciiTheme="majorHAnsi" w:hAnsiTheme="majorHAnsi"/>
        </w:rPr>
      </w:pPr>
    </w:p>
    <w:p w14:paraId="7207E63C" w14:textId="77777777" w:rsidR="00FE7D2C" w:rsidRPr="003E4660" w:rsidRDefault="00FE7D2C" w:rsidP="00FE7D2C">
      <w:pPr>
        <w:rPr>
          <w:rFonts w:asciiTheme="majorHAnsi" w:hAnsiTheme="majorHAnsi"/>
        </w:rPr>
      </w:pPr>
      <w:r w:rsidRPr="003E4660">
        <w:rPr>
          <w:rFonts w:asciiTheme="majorHAnsi" w:hAnsiTheme="majorHAnsi"/>
        </w:rPr>
        <w:t> Emergency shower</w:t>
      </w:r>
    </w:p>
    <w:p w14:paraId="341891D8" w14:textId="77777777" w:rsidR="00FE7D2C" w:rsidRPr="003E4660" w:rsidRDefault="00FE7D2C" w:rsidP="00FE7D2C">
      <w:pPr>
        <w:rPr>
          <w:rFonts w:asciiTheme="majorHAnsi" w:hAnsiTheme="majorHAnsi"/>
        </w:rPr>
      </w:pPr>
    </w:p>
    <w:p w14:paraId="2D9FE3A9" w14:textId="77777777" w:rsidR="00FE7D2C" w:rsidRPr="003E4660" w:rsidRDefault="00FE7D2C" w:rsidP="00FE7D2C">
      <w:pPr>
        <w:rPr>
          <w:rFonts w:asciiTheme="majorHAnsi" w:hAnsiTheme="majorHAnsi"/>
        </w:rPr>
      </w:pPr>
      <w:r w:rsidRPr="003E4660">
        <w:rPr>
          <w:rFonts w:asciiTheme="majorHAnsi" w:hAnsiTheme="majorHAnsi"/>
        </w:rPr>
        <w:t> Emergency spill kit</w:t>
      </w:r>
    </w:p>
    <w:p w14:paraId="69ED9C37" w14:textId="77777777" w:rsidR="00FE7D2C" w:rsidRPr="003E4660" w:rsidRDefault="00FE7D2C" w:rsidP="00FE7D2C">
      <w:pPr>
        <w:rPr>
          <w:rFonts w:asciiTheme="majorHAnsi" w:hAnsiTheme="majorHAnsi"/>
        </w:rPr>
      </w:pPr>
    </w:p>
    <w:p w14:paraId="5B8ED14E" w14:textId="77777777" w:rsidR="00FE7D2C" w:rsidRPr="003E4660" w:rsidRDefault="00FE7D2C" w:rsidP="00FE7D2C">
      <w:pPr>
        <w:rPr>
          <w:rFonts w:asciiTheme="majorHAnsi" w:hAnsiTheme="majorHAnsi"/>
        </w:rPr>
      </w:pPr>
      <w:r w:rsidRPr="003E4660">
        <w:rPr>
          <w:rFonts w:asciiTheme="majorHAnsi" w:hAnsiTheme="majorHAnsi"/>
        </w:rPr>
        <w:t> Fire extinguishers</w:t>
      </w:r>
    </w:p>
    <w:p w14:paraId="110089AF" w14:textId="77777777" w:rsidR="00FE7D2C" w:rsidRPr="003E4660" w:rsidRDefault="00FE7D2C" w:rsidP="00FE7D2C">
      <w:pPr>
        <w:rPr>
          <w:rFonts w:asciiTheme="majorHAnsi" w:hAnsiTheme="majorHAnsi"/>
        </w:rPr>
      </w:pPr>
    </w:p>
    <w:p w14:paraId="5CAECB13" w14:textId="77777777" w:rsidR="00FE7D2C" w:rsidRPr="003E4660" w:rsidRDefault="00FE7D2C" w:rsidP="00FE7D2C">
      <w:pPr>
        <w:rPr>
          <w:rFonts w:asciiTheme="majorHAnsi" w:hAnsiTheme="majorHAnsi"/>
        </w:rPr>
      </w:pPr>
      <w:r w:rsidRPr="003E4660">
        <w:rPr>
          <w:rFonts w:asciiTheme="majorHAnsi" w:hAnsiTheme="majorHAnsi"/>
        </w:rPr>
        <w:t> Risk assessments &amp; COSHH assessments relating to their project</w:t>
      </w:r>
    </w:p>
    <w:p w14:paraId="0D031991" w14:textId="77777777" w:rsidR="00FE7D2C" w:rsidRPr="003E4660" w:rsidRDefault="00FE7D2C" w:rsidP="00FE7D2C">
      <w:pPr>
        <w:rPr>
          <w:rFonts w:asciiTheme="majorHAnsi" w:hAnsiTheme="majorHAnsi"/>
        </w:rPr>
      </w:pPr>
    </w:p>
    <w:p w14:paraId="4AF88194" w14:textId="1B2B77AF" w:rsidR="00FE7D2C" w:rsidRPr="003E4660" w:rsidRDefault="00391CFB" w:rsidP="00FE7D2C">
      <w:pPr>
        <w:rPr>
          <w:rFonts w:asciiTheme="majorHAnsi" w:hAnsiTheme="majorHAnsi"/>
          <w:color w:val="0000FF"/>
          <w:sz w:val="20"/>
          <w:szCs w:val="20"/>
        </w:rPr>
      </w:pPr>
      <w:r w:rsidRPr="003E4660">
        <w:rPr>
          <w:rFonts w:asciiTheme="majorHAnsi" w:hAnsiTheme="majorHAnsi"/>
          <w:color w:val="0000FF"/>
          <w:sz w:val="20"/>
          <w:szCs w:val="20"/>
        </w:rPr>
        <w:t>Please note: Copies</w:t>
      </w:r>
      <w:r w:rsidR="00FE7D2C" w:rsidRPr="003E4660">
        <w:rPr>
          <w:rFonts w:asciiTheme="majorHAnsi" w:hAnsiTheme="majorHAnsi"/>
          <w:color w:val="0000FF"/>
          <w:sz w:val="20"/>
          <w:szCs w:val="20"/>
        </w:rPr>
        <w:t xml:space="preserve"> of </w:t>
      </w:r>
      <w:r w:rsidRPr="003E4660">
        <w:rPr>
          <w:rFonts w:asciiTheme="majorHAnsi" w:hAnsiTheme="majorHAnsi"/>
          <w:color w:val="0000FF"/>
          <w:sz w:val="20"/>
          <w:szCs w:val="20"/>
        </w:rPr>
        <w:t>current</w:t>
      </w:r>
      <w:r w:rsidR="00FE7D2C" w:rsidRPr="003E4660">
        <w:rPr>
          <w:rFonts w:asciiTheme="majorHAnsi" w:hAnsiTheme="majorHAnsi"/>
          <w:color w:val="0000FF"/>
          <w:sz w:val="20"/>
          <w:szCs w:val="20"/>
        </w:rPr>
        <w:t xml:space="preserve"> risk assessment</w:t>
      </w:r>
      <w:r w:rsidRPr="003E4660">
        <w:rPr>
          <w:rFonts w:asciiTheme="majorHAnsi" w:hAnsiTheme="majorHAnsi"/>
          <w:color w:val="0000FF"/>
          <w:sz w:val="20"/>
          <w:szCs w:val="20"/>
        </w:rPr>
        <w:t>s</w:t>
      </w:r>
      <w:r w:rsidR="00FE7D2C" w:rsidRPr="003E4660">
        <w:rPr>
          <w:rFonts w:asciiTheme="majorHAnsi" w:hAnsiTheme="majorHAnsi"/>
          <w:color w:val="0000FF"/>
          <w:sz w:val="20"/>
          <w:szCs w:val="20"/>
        </w:rPr>
        <w:t xml:space="preserve"> for the work being undertaken by the applicant must accompany Section </w:t>
      </w:r>
      <w:r w:rsidR="00CE2070" w:rsidRPr="003E4660">
        <w:rPr>
          <w:rFonts w:asciiTheme="majorHAnsi" w:hAnsiTheme="majorHAnsi"/>
          <w:color w:val="0000FF"/>
          <w:sz w:val="20"/>
          <w:szCs w:val="20"/>
        </w:rPr>
        <w:t>3</w:t>
      </w:r>
      <w:r w:rsidR="00FE7D2C" w:rsidRPr="003E4660">
        <w:rPr>
          <w:rFonts w:asciiTheme="majorHAnsi" w:hAnsiTheme="majorHAnsi"/>
          <w:color w:val="0000FF"/>
          <w:sz w:val="20"/>
          <w:szCs w:val="20"/>
        </w:rPr>
        <w:t>. The supervisor is wholly responsible for the content and accuracy of the risk assessment</w:t>
      </w:r>
      <w:r w:rsidRPr="003E4660">
        <w:rPr>
          <w:rFonts w:asciiTheme="majorHAnsi" w:hAnsiTheme="majorHAnsi"/>
          <w:color w:val="0000FF"/>
          <w:sz w:val="20"/>
          <w:szCs w:val="20"/>
        </w:rPr>
        <w:t>(s)</w:t>
      </w:r>
      <w:r w:rsidR="00FE7D2C" w:rsidRPr="003E4660">
        <w:rPr>
          <w:rFonts w:asciiTheme="majorHAnsi" w:hAnsiTheme="majorHAnsi"/>
          <w:color w:val="0000FF"/>
          <w:sz w:val="20"/>
          <w:szCs w:val="20"/>
        </w:rPr>
        <w:t xml:space="preserve"> and must ensure that it reflects the work being done by the applicant when they undertake lone</w:t>
      </w:r>
      <w:r w:rsidRPr="003E4660">
        <w:rPr>
          <w:rFonts w:asciiTheme="majorHAnsi" w:hAnsiTheme="majorHAnsi"/>
          <w:color w:val="0000FF"/>
          <w:sz w:val="20"/>
          <w:szCs w:val="20"/>
        </w:rPr>
        <w:t>/out of hours</w:t>
      </w:r>
      <w:r w:rsidR="00FE7D2C" w:rsidRPr="003E4660">
        <w:rPr>
          <w:rFonts w:asciiTheme="majorHAnsi" w:hAnsiTheme="majorHAnsi"/>
          <w:color w:val="0000FF"/>
          <w:sz w:val="20"/>
          <w:szCs w:val="20"/>
        </w:rPr>
        <w:t xml:space="preserve"> working.</w:t>
      </w:r>
    </w:p>
    <w:p w14:paraId="3D19A1CB" w14:textId="77777777" w:rsidR="00FE7D2C" w:rsidRPr="003E4660" w:rsidRDefault="00FE7D2C" w:rsidP="00FE7D2C">
      <w:pPr>
        <w:rPr>
          <w:rFonts w:asciiTheme="majorHAnsi" w:hAnsiTheme="majorHAnsi"/>
        </w:rPr>
      </w:pPr>
    </w:p>
    <w:p w14:paraId="1B60AF1B" w14:textId="77777777" w:rsidR="00FE7D2C" w:rsidRPr="003E4660" w:rsidRDefault="00FE7D2C" w:rsidP="00FE7D2C">
      <w:pPr>
        <w:rPr>
          <w:rFonts w:asciiTheme="majorHAnsi" w:hAnsiTheme="majorHAnsi"/>
          <w:b/>
          <w:color w:val="FF0000"/>
          <w:u w:val="single"/>
        </w:rPr>
      </w:pPr>
      <w:r w:rsidRPr="003E4660">
        <w:rPr>
          <w:rFonts w:asciiTheme="majorHAnsi" w:hAnsiTheme="majorHAnsi"/>
          <w:b/>
          <w:color w:val="FF0000"/>
          <w:u w:val="single"/>
        </w:rPr>
        <w:t>Emergency</w:t>
      </w:r>
    </w:p>
    <w:p w14:paraId="672A67C9" w14:textId="77777777" w:rsidR="00FE7D2C" w:rsidRPr="003E4660" w:rsidRDefault="00FE7D2C" w:rsidP="00FE7D2C">
      <w:pPr>
        <w:rPr>
          <w:rFonts w:asciiTheme="majorHAnsi" w:hAnsiTheme="majorHAnsi"/>
        </w:rPr>
      </w:pPr>
    </w:p>
    <w:p w14:paraId="5B02C938" w14:textId="146EDD96" w:rsidR="00FE7D2C" w:rsidRPr="003E4660" w:rsidRDefault="00FE7D2C" w:rsidP="00FE7D2C">
      <w:pPr>
        <w:rPr>
          <w:rFonts w:asciiTheme="majorHAnsi" w:hAnsiTheme="majorHAnsi"/>
          <w:color w:val="FF0000"/>
        </w:rPr>
      </w:pPr>
      <w:r w:rsidRPr="003E4660">
        <w:rPr>
          <w:rFonts w:asciiTheme="majorHAnsi" w:hAnsiTheme="majorHAnsi"/>
          <w:color w:val="FF0000"/>
        </w:rPr>
        <w:t>Out of normal working hours, contact Security Services on their 24HR EMERGENCY NUMBER which is 3333, if unsure about any situation</w:t>
      </w:r>
    </w:p>
    <w:p w14:paraId="7C378B7F" w14:textId="77777777" w:rsidR="004D0FEC" w:rsidRPr="003E4660" w:rsidRDefault="004D0FEC" w:rsidP="00FE7D2C">
      <w:pPr>
        <w:rPr>
          <w:rFonts w:asciiTheme="majorHAnsi" w:hAnsiTheme="majorHAnsi"/>
          <w:color w:val="FF0000"/>
        </w:rPr>
      </w:pPr>
    </w:p>
    <w:p w14:paraId="153AC0BD" w14:textId="729B63A2" w:rsidR="00CE2070" w:rsidRDefault="00FE7D2C">
      <w:pPr>
        <w:rPr>
          <w:rFonts w:asciiTheme="majorHAnsi" w:hAnsiTheme="majorHAnsi"/>
          <w:sz w:val="20"/>
          <w:szCs w:val="20"/>
        </w:rPr>
      </w:pPr>
      <w:r w:rsidRPr="003E4660">
        <w:rPr>
          <w:rFonts w:asciiTheme="majorHAnsi" w:hAnsiTheme="majorHAnsi"/>
          <w:sz w:val="20"/>
          <w:szCs w:val="20"/>
        </w:rPr>
        <w:t xml:space="preserve">Where this guidance does not cover a particular situation, further advice may be sought from the DSC or </w:t>
      </w:r>
      <w:r w:rsidR="00391CFB" w:rsidRPr="003E4660">
        <w:rPr>
          <w:rFonts w:asciiTheme="majorHAnsi" w:hAnsiTheme="majorHAnsi"/>
          <w:sz w:val="20"/>
          <w:szCs w:val="20"/>
        </w:rPr>
        <w:t>the Occupation Health and Safety Directorate</w:t>
      </w:r>
      <w:r w:rsidRPr="003E4660">
        <w:rPr>
          <w:rFonts w:asciiTheme="majorHAnsi" w:hAnsiTheme="majorHAnsi"/>
          <w:sz w:val="20"/>
          <w:szCs w:val="20"/>
        </w:rPr>
        <w:t>.</w:t>
      </w:r>
    </w:p>
    <w:p w14:paraId="5B1D4832" w14:textId="77777777" w:rsidR="003E4660" w:rsidRDefault="003E4660">
      <w:pPr>
        <w:rPr>
          <w:rFonts w:asciiTheme="majorHAnsi" w:hAnsiTheme="majorHAnsi"/>
          <w:sz w:val="20"/>
          <w:szCs w:val="20"/>
        </w:rPr>
      </w:pPr>
    </w:p>
    <w:p w14:paraId="0D678BC5" w14:textId="77777777" w:rsidR="003E4660" w:rsidRPr="003E4660" w:rsidRDefault="003E4660">
      <w:pPr>
        <w:rPr>
          <w:rFonts w:asciiTheme="majorHAnsi" w:hAnsiTheme="majorHAnsi"/>
          <w:sz w:val="20"/>
          <w:szCs w:val="20"/>
        </w:rPr>
      </w:pPr>
      <w:bookmarkStart w:id="0" w:name="_GoBack"/>
      <w:bookmarkEnd w:id="0"/>
    </w:p>
    <w:p w14:paraId="0A00CDB5" w14:textId="77777777" w:rsidR="009479CD" w:rsidRPr="003E4660" w:rsidRDefault="00CE2070" w:rsidP="00CE2070">
      <w:pPr>
        <w:jc w:val="center"/>
        <w:rPr>
          <w:rFonts w:asciiTheme="majorHAnsi" w:hAnsiTheme="majorHAnsi"/>
          <w:b/>
          <w:sz w:val="28"/>
          <w:szCs w:val="28"/>
          <w:u w:val="single"/>
        </w:rPr>
      </w:pPr>
      <w:r w:rsidRPr="003E4660">
        <w:rPr>
          <w:rFonts w:asciiTheme="majorHAnsi" w:hAnsiTheme="majorHAnsi"/>
          <w:b/>
          <w:sz w:val="28"/>
          <w:szCs w:val="28"/>
          <w:u w:val="single"/>
        </w:rPr>
        <w:lastRenderedPageBreak/>
        <w:t>Section 1</w:t>
      </w:r>
    </w:p>
    <w:p w14:paraId="5BE05153" w14:textId="77777777" w:rsidR="00CE2070" w:rsidRPr="003E4660" w:rsidRDefault="00CE2070" w:rsidP="00CE2070">
      <w:pPr>
        <w:jc w:val="center"/>
        <w:rPr>
          <w:rFonts w:asciiTheme="majorHAnsi" w:hAnsiTheme="majorHAnsi"/>
          <w:b/>
        </w:rPr>
      </w:pPr>
    </w:p>
    <w:p w14:paraId="479CBC50" w14:textId="600513F2" w:rsidR="00CE2070" w:rsidRPr="003E4660" w:rsidRDefault="00CE2070" w:rsidP="00CE2070">
      <w:pPr>
        <w:jc w:val="center"/>
        <w:rPr>
          <w:rFonts w:asciiTheme="majorHAnsi" w:hAnsiTheme="majorHAnsi"/>
          <w:b/>
        </w:rPr>
      </w:pPr>
      <w:r w:rsidRPr="003E4660">
        <w:rPr>
          <w:rFonts w:asciiTheme="majorHAnsi" w:hAnsiTheme="majorHAnsi"/>
          <w:b/>
        </w:rPr>
        <w:t xml:space="preserve">To be completed by </w:t>
      </w:r>
      <w:r w:rsidR="002A74A6" w:rsidRPr="003E4660">
        <w:rPr>
          <w:rFonts w:asciiTheme="majorHAnsi" w:hAnsiTheme="majorHAnsi"/>
          <w:b/>
        </w:rPr>
        <w:t>everyone</w:t>
      </w:r>
    </w:p>
    <w:p w14:paraId="62F116C3" w14:textId="77777777" w:rsidR="00CE2070" w:rsidRPr="003E4660" w:rsidRDefault="00CE2070" w:rsidP="00CE2070">
      <w:pPr>
        <w:rPr>
          <w:rFonts w:asciiTheme="majorHAnsi" w:hAnsiTheme="majorHAnsi"/>
        </w:rPr>
      </w:pPr>
    </w:p>
    <w:tbl>
      <w:tblPr>
        <w:tblStyle w:val="TableGrid"/>
        <w:tblW w:w="0" w:type="auto"/>
        <w:tblLook w:val="04A0" w:firstRow="1" w:lastRow="0" w:firstColumn="1" w:lastColumn="0" w:noHBand="0" w:noVBand="1"/>
      </w:tblPr>
      <w:tblGrid>
        <w:gridCol w:w="2802"/>
        <w:gridCol w:w="7046"/>
      </w:tblGrid>
      <w:tr w:rsidR="009C5411" w:rsidRPr="003E4660" w14:paraId="0A832ACC" w14:textId="77777777" w:rsidTr="0057557E">
        <w:trPr>
          <w:trHeight w:val="404"/>
        </w:trPr>
        <w:tc>
          <w:tcPr>
            <w:tcW w:w="2802" w:type="dxa"/>
          </w:tcPr>
          <w:p w14:paraId="2A259E57" w14:textId="2635D0BF" w:rsidR="009C5411" w:rsidRPr="003E4660" w:rsidRDefault="009C5411" w:rsidP="00CE2070">
            <w:pPr>
              <w:rPr>
                <w:rFonts w:asciiTheme="majorHAnsi" w:hAnsiTheme="majorHAnsi"/>
              </w:rPr>
            </w:pPr>
            <w:r w:rsidRPr="003E4660">
              <w:rPr>
                <w:rFonts w:asciiTheme="majorHAnsi" w:hAnsiTheme="majorHAnsi"/>
              </w:rPr>
              <w:t>Name</w:t>
            </w:r>
          </w:p>
        </w:tc>
        <w:tc>
          <w:tcPr>
            <w:tcW w:w="7046" w:type="dxa"/>
          </w:tcPr>
          <w:p w14:paraId="00384A33" w14:textId="77777777" w:rsidR="009C5411" w:rsidRPr="003E4660" w:rsidRDefault="009C5411" w:rsidP="00CE2070">
            <w:pPr>
              <w:rPr>
                <w:rFonts w:asciiTheme="majorHAnsi" w:hAnsiTheme="majorHAnsi"/>
              </w:rPr>
            </w:pPr>
          </w:p>
        </w:tc>
      </w:tr>
      <w:tr w:rsidR="009C5411" w:rsidRPr="003E4660" w14:paraId="4F85179D" w14:textId="77777777" w:rsidTr="0057557E">
        <w:trPr>
          <w:trHeight w:val="409"/>
        </w:trPr>
        <w:tc>
          <w:tcPr>
            <w:tcW w:w="2802" w:type="dxa"/>
          </w:tcPr>
          <w:p w14:paraId="650D844A" w14:textId="7E84A6BE" w:rsidR="009C5411" w:rsidRPr="003E4660" w:rsidRDefault="009C5411" w:rsidP="00CE2070">
            <w:pPr>
              <w:rPr>
                <w:rFonts w:asciiTheme="majorHAnsi" w:hAnsiTheme="majorHAnsi"/>
              </w:rPr>
            </w:pPr>
            <w:r w:rsidRPr="003E4660">
              <w:rPr>
                <w:rFonts w:asciiTheme="majorHAnsi" w:hAnsiTheme="majorHAnsi"/>
              </w:rPr>
              <w:t xml:space="preserve">Status </w:t>
            </w:r>
            <w:r w:rsidRPr="003E4660">
              <w:rPr>
                <w:rFonts w:asciiTheme="majorHAnsi" w:hAnsiTheme="majorHAnsi"/>
                <w:sz w:val="16"/>
                <w:szCs w:val="16"/>
              </w:rPr>
              <w:t>(Staff</w:t>
            </w:r>
            <w:r w:rsidR="0057557E" w:rsidRPr="003E4660">
              <w:rPr>
                <w:rFonts w:asciiTheme="majorHAnsi" w:hAnsiTheme="majorHAnsi"/>
                <w:sz w:val="16"/>
                <w:szCs w:val="16"/>
              </w:rPr>
              <w:t>, PhD student, etc)</w:t>
            </w:r>
          </w:p>
        </w:tc>
        <w:tc>
          <w:tcPr>
            <w:tcW w:w="7046" w:type="dxa"/>
          </w:tcPr>
          <w:p w14:paraId="5298EB3B" w14:textId="77777777" w:rsidR="009C5411" w:rsidRPr="003E4660" w:rsidRDefault="009C5411" w:rsidP="00CE2070">
            <w:pPr>
              <w:rPr>
                <w:rFonts w:asciiTheme="majorHAnsi" w:hAnsiTheme="majorHAnsi"/>
              </w:rPr>
            </w:pPr>
          </w:p>
        </w:tc>
      </w:tr>
      <w:tr w:rsidR="009C5411" w:rsidRPr="003E4660" w14:paraId="4D65F0D7" w14:textId="77777777" w:rsidTr="0057557E">
        <w:trPr>
          <w:trHeight w:val="414"/>
        </w:trPr>
        <w:tc>
          <w:tcPr>
            <w:tcW w:w="2802" w:type="dxa"/>
          </w:tcPr>
          <w:p w14:paraId="3FE7D26E" w14:textId="41FDC248" w:rsidR="009C5411" w:rsidRPr="003E4660" w:rsidRDefault="0057557E" w:rsidP="00CE2070">
            <w:pPr>
              <w:rPr>
                <w:rFonts w:asciiTheme="majorHAnsi" w:hAnsiTheme="majorHAnsi"/>
              </w:rPr>
            </w:pPr>
            <w:r w:rsidRPr="003E4660">
              <w:rPr>
                <w:rFonts w:asciiTheme="majorHAnsi" w:hAnsiTheme="majorHAnsi"/>
              </w:rPr>
              <w:t>Supervisor</w:t>
            </w:r>
          </w:p>
        </w:tc>
        <w:tc>
          <w:tcPr>
            <w:tcW w:w="7046" w:type="dxa"/>
          </w:tcPr>
          <w:p w14:paraId="3B808B1F" w14:textId="77777777" w:rsidR="009C5411" w:rsidRPr="003E4660" w:rsidRDefault="009C5411" w:rsidP="00CE2070">
            <w:pPr>
              <w:rPr>
                <w:rFonts w:asciiTheme="majorHAnsi" w:hAnsiTheme="majorHAnsi"/>
              </w:rPr>
            </w:pPr>
          </w:p>
        </w:tc>
      </w:tr>
      <w:tr w:rsidR="002A74A6" w:rsidRPr="003E4660" w14:paraId="4CBE6DB7" w14:textId="77777777" w:rsidTr="0057557E">
        <w:trPr>
          <w:trHeight w:val="420"/>
        </w:trPr>
        <w:tc>
          <w:tcPr>
            <w:tcW w:w="2802" w:type="dxa"/>
          </w:tcPr>
          <w:p w14:paraId="227CA82D" w14:textId="4DB8DFF3" w:rsidR="002A74A6" w:rsidRPr="003E4660" w:rsidRDefault="002A74A6" w:rsidP="00CE2070">
            <w:pPr>
              <w:rPr>
                <w:rFonts w:asciiTheme="majorHAnsi" w:hAnsiTheme="majorHAnsi"/>
              </w:rPr>
            </w:pPr>
            <w:r w:rsidRPr="003E4660">
              <w:rPr>
                <w:rFonts w:asciiTheme="majorHAnsi" w:hAnsiTheme="majorHAnsi"/>
              </w:rPr>
              <w:t>Centre</w:t>
            </w:r>
          </w:p>
        </w:tc>
        <w:tc>
          <w:tcPr>
            <w:tcW w:w="7046" w:type="dxa"/>
          </w:tcPr>
          <w:p w14:paraId="234C9A0B" w14:textId="77777777" w:rsidR="002A74A6" w:rsidRPr="003E4660" w:rsidRDefault="002A74A6" w:rsidP="00CE2070">
            <w:pPr>
              <w:rPr>
                <w:rFonts w:asciiTheme="majorHAnsi" w:hAnsiTheme="majorHAnsi"/>
              </w:rPr>
            </w:pPr>
          </w:p>
        </w:tc>
      </w:tr>
      <w:tr w:rsidR="002A74A6" w:rsidRPr="003E4660" w14:paraId="3BEE462D" w14:textId="77777777" w:rsidTr="00D151C2">
        <w:trPr>
          <w:trHeight w:val="420"/>
        </w:trPr>
        <w:tc>
          <w:tcPr>
            <w:tcW w:w="9848" w:type="dxa"/>
            <w:gridSpan w:val="2"/>
          </w:tcPr>
          <w:p w14:paraId="0F75F96B" w14:textId="78A8AB98" w:rsidR="002A74A6" w:rsidRPr="003E4660" w:rsidRDefault="002A74A6" w:rsidP="00CE2070">
            <w:pPr>
              <w:rPr>
                <w:rFonts w:asciiTheme="majorHAnsi" w:hAnsiTheme="majorHAnsi"/>
              </w:rPr>
            </w:pPr>
            <w:r w:rsidRPr="003E4660">
              <w:rPr>
                <w:rFonts w:asciiTheme="majorHAnsi" w:hAnsiTheme="majorHAnsi"/>
                <w:sz w:val="20"/>
                <w:szCs w:val="20"/>
              </w:rPr>
              <w:t>I have read the guidance and in the event that I will work out of hours or be in a situation of lone working, a full risk assessment will be carried out</w:t>
            </w:r>
            <w:r w:rsidR="00EC6E04" w:rsidRPr="003E4660">
              <w:rPr>
                <w:rFonts w:asciiTheme="majorHAnsi" w:hAnsiTheme="majorHAnsi"/>
                <w:sz w:val="20"/>
                <w:szCs w:val="20"/>
              </w:rPr>
              <w:t xml:space="preserve"> (section 2 or 3 below)</w:t>
            </w:r>
            <w:r w:rsidRPr="003E4660">
              <w:rPr>
                <w:rFonts w:asciiTheme="majorHAnsi" w:hAnsiTheme="majorHAnsi"/>
                <w:sz w:val="20"/>
                <w:szCs w:val="20"/>
              </w:rPr>
              <w:t>.</w:t>
            </w:r>
          </w:p>
        </w:tc>
      </w:tr>
      <w:tr w:rsidR="009C5411" w:rsidRPr="003E4660" w14:paraId="675A0E37" w14:textId="77777777" w:rsidTr="002A74A6">
        <w:trPr>
          <w:trHeight w:val="788"/>
        </w:trPr>
        <w:tc>
          <w:tcPr>
            <w:tcW w:w="2802" w:type="dxa"/>
          </w:tcPr>
          <w:p w14:paraId="5AD53402" w14:textId="54D17689" w:rsidR="009C5411" w:rsidRPr="003E4660" w:rsidRDefault="002A74A6" w:rsidP="00CE2070">
            <w:pPr>
              <w:rPr>
                <w:rFonts w:asciiTheme="majorHAnsi" w:hAnsiTheme="majorHAnsi"/>
              </w:rPr>
            </w:pPr>
            <w:r w:rsidRPr="003E4660">
              <w:rPr>
                <w:rFonts w:asciiTheme="majorHAnsi" w:hAnsiTheme="majorHAnsi"/>
              </w:rPr>
              <w:t>Signature</w:t>
            </w:r>
          </w:p>
        </w:tc>
        <w:tc>
          <w:tcPr>
            <w:tcW w:w="7046" w:type="dxa"/>
          </w:tcPr>
          <w:p w14:paraId="40390AA4" w14:textId="77777777" w:rsidR="009C5411" w:rsidRPr="003E4660" w:rsidRDefault="009C5411" w:rsidP="00CE2070">
            <w:pPr>
              <w:rPr>
                <w:rFonts w:asciiTheme="majorHAnsi" w:hAnsiTheme="majorHAnsi"/>
              </w:rPr>
            </w:pPr>
          </w:p>
        </w:tc>
      </w:tr>
    </w:tbl>
    <w:p w14:paraId="56031E8A" w14:textId="4DAA3474" w:rsidR="00CE2070" w:rsidRPr="003E4660" w:rsidRDefault="00CE2070" w:rsidP="00CE2070">
      <w:pPr>
        <w:rPr>
          <w:rFonts w:asciiTheme="majorHAnsi" w:hAnsiTheme="majorHAnsi"/>
        </w:rPr>
      </w:pPr>
    </w:p>
    <w:p w14:paraId="264BBF14" w14:textId="59003972" w:rsidR="00B32CA6" w:rsidRPr="003E4660" w:rsidRDefault="00EC6E04" w:rsidP="00EC6E04">
      <w:pPr>
        <w:jc w:val="center"/>
        <w:rPr>
          <w:rFonts w:asciiTheme="majorHAnsi" w:hAnsiTheme="majorHAnsi"/>
        </w:rPr>
      </w:pPr>
      <w:r w:rsidRPr="003E4660">
        <w:rPr>
          <w:rFonts w:asciiTheme="majorHAnsi" w:hAnsiTheme="majorHAnsi"/>
        </w:rPr>
        <w:t>Risk Assessments</w:t>
      </w:r>
    </w:p>
    <w:p w14:paraId="77356FCE" w14:textId="77777777" w:rsidR="00B32CA6" w:rsidRPr="003E4660" w:rsidRDefault="00B32CA6" w:rsidP="0057557E">
      <w:pPr>
        <w:jc w:val="center"/>
        <w:rPr>
          <w:rFonts w:asciiTheme="majorHAnsi" w:hAnsiTheme="majorHAnsi"/>
          <w:b/>
          <w:sz w:val="28"/>
          <w:szCs w:val="28"/>
          <w:u w:val="single"/>
        </w:rPr>
      </w:pPr>
    </w:p>
    <w:p w14:paraId="5A4D5E80" w14:textId="652F2C3D" w:rsidR="0057557E" w:rsidRPr="003E4660" w:rsidRDefault="0057557E" w:rsidP="0057557E">
      <w:pPr>
        <w:jc w:val="center"/>
        <w:rPr>
          <w:rFonts w:asciiTheme="majorHAnsi" w:hAnsiTheme="majorHAnsi"/>
          <w:sz w:val="28"/>
          <w:szCs w:val="28"/>
        </w:rPr>
      </w:pPr>
      <w:r w:rsidRPr="003E4660">
        <w:rPr>
          <w:rFonts w:asciiTheme="majorHAnsi" w:hAnsiTheme="majorHAnsi"/>
          <w:b/>
          <w:sz w:val="28"/>
          <w:szCs w:val="28"/>
          <w:u w:val="single"/>
        </w:rPr>
        <w:t>Section 2</w:t>
      </w:r>
    </w:p>
    <w:p w14:paraId="5DC114E6" w14:textId="77777777" w:rsidR="0057557E" w:rsidRPr="003E4660" w:rsidRDefault="0057557E" w:rsidP="0057557E">
      <w:pPr>
        <w:jc w:val="center"/>
        <w:rPr>
          <w:rFonts w:asciiTheme="majorHAnsi" w:hAnsiTheme="majorHAnsi"/>
        </w:rPr>
      </w:pPr>
    </w:p>
    <w:p w14:paraId="534B953E" w14:textId="0E9E44C5" w:rsidR="0057557E" w:rsidRPr="003E4660" w:rsidRDefault="0057557E" w:rsidP="0057557E">
      <w:pPr>
        <w:jc w:val="center"/>
        <w:rPr>
          <w:rFonts w:asciiTheme="majorHAnsi" w:hAnsiTheme="majorHAnsi"/>
          <w:b/>
        </w:rPr>
      </w:pPr>
      <w:r w:rsidRPr="003E4660">
        <w:rPr>
          <w:rFonts w:asciiTheme="majorHAnsi" w:hAnsiTheme="majorHAnsi"/>
          <w:b/>
        </w:rPr>
        <w:t>Lone/Out of Hours Office Working Only</w:t>
      </w:r>
    </w:p>
    <w:p w14:paraId="0E888465" w14:textId="77777777" w:rsidR="00B32CA6" w:rsidRPr="003E4660" w:rsidRDefault="00B32CA6" w:rsidP="0057557E">
      <w:pPr>
        <w:jc w:val="center"/>
        <w:rPr>
          <w:rFonts w:asciiTheme="majorHAnsi" w:hAnsiTheme="majorHAnsi"/>
          <w:b/>
        </w:rPr>
      </w:pPr>
    </w:p>
    <w:p w14:paraId="1C469665" w14:textId="77777777" w:rsidR="0057557E" w:rsidRPr="003E4660" w:rsidRDefault="0057557E" w:rsidP="0057557E">
      <w:pPr>
        <w:rPr>
          <w:rFonts w:asciiTheme="majorHAnsi" w:hAnsiTheme="majorHAnsi"/>
        </w:rPr>
      </w:pPr>
    </w:p>
    <w:tbl>
      <w:tblPr>
        <w:tblStyle w:val="TableGrid"/>
        <w:tblW w:w="0" w:type="auto"/>
        <w:tblLook w:val="04A0" w:firstRow="1" w:lastRow="0" w:firstColumn="1" w:lastColumn="0" w:noHBand="0" w:noVBand="1"/>
      </w:tblPr>
      <w:tblGrid>
        <w:gridCol w:w="4644"/>
        <w:gridCol w:w="5204"/>
      </w:tblGrid>
      <w:tr w:rsidR="0057557E" w:rsidRPr="003E4660" w14:paraId="1104255A" w14:textId="77777777" w:rsidTr="001821D4">
        <w:trPr>
          <w:trHeight w:val="658"/>
        </w:trPr>
        <w:tc>
          <w:tcPr>
            <w:tcW w:w="4644" w:type="dxa"/>
          </w:tcPr>
          <w:p w14:paraId="6FBF709F" w14:textId="77777777" w:rsidR="0057557E" w:rsidRPr="003E4660" w:rsidRDefault="0057557E" w:rsidP="0057557E">
            <w:pPr>
              <w:rPr>
                <w:rFonts w:asciiTheme="majorHAnsi" w:hAnsiTheme="majorHAnsi"/>
                <w:sz w:val="22"/>
                <w:szCs w:val="22"/>
              </w:rPr>
            </w:pPr>
            <w:r w:rsidRPr="003E4660">
              <w:rPr>
                <w:rFonts w:asciiTheme="majorHAnsi" w:hAnsiTheme="majorHAnsi"/>
                <w:sz w:val="22"/>
                <w:szCs w:val="22"/>
              </w:rPr>
              <w:t>Worker aware of emergency procedures</w:t>
            </w:r>
            <w:r w:rsidR="0009281E" w:rsidRPr="003E4660">
              <w:rPr>
                <w:rFonts w:asciiTheme="majorHAnsi" w:hAnsiTheme="majorHAnsi"/>
                <w:sz w:val="22"/>
                <w:szCs w:val="22"/>
              </w:rPr>
              <w:t>?</w:t>
            </w:r>
          </w:p>
          <w:p w14:paraId="5AE62ECC" w14:textId="1E508610" w:rsidR="001821D4" w:rsidRPr="003E4660" w:rsidRDefault="001821D4" w:rsidP="0057557E">
            <w:pPr>
              <w:rPr>
                <w:rFonts w:asciiTheme="majorHAnsi" w:hAnsiTheme="majorHAnsi"/>
                <w:sz w:val="22"/>
                <w:szCs w:val="22"/>
              </w:rPr>
            </w:pPr>
            <w:r w:rsidRPr="003E4660">
              <w:rPr>
                <w:rFonts w:asciiTheme="majorHAnsi" w:hAnsiTheme="majorHAnsi"/>
                <w:sz w:val="20"/>
                <w:szCs w:val="20"/>
              </w:rPr>
              <w:t>(security, first aid, fire etc)</w:t>
            </w:r>
          </w:p>
        </w:tc>
        <w:tc>
          <w:tcPr>
            <w:tcW w:w="5204" w:type="dxa"/>
          </w:tcPr>
          <w:p w14:paraId="4B9E3FD8" w14:textId="22B0176C" w:rsidR="0057557E" w:rsidRPr="003E4660" w:rsidRDefault="000F1560" w:rsidP="0057557E">
            <w:pPr>
              <w:rPr>
                <w:rFonts w:asciiTheme="majorHAnsi" w:hAnsiTheme="majorHAnsi"/>
              </w:rPr>
            </w:pPr>
            <w:r w:rsidRPr="003E4660">
              <w:rPr>
                <w:rFonts w:asciiTheme="majorHAnsi" w:hAnsiTheme="majorHAnsi"/>
              </w:rPr>
              <w:t>Yes / No</w:t>
            </w:r>
          </w:p>
        </w:tc>
      </w:tr>
      <w:tr w:rsidR="0009281E" w:rsidRPr="003E4660" w14:paraId="50A67750" w14:textId="77777777" w:rsidTr="00B34A17">
        <w:tc>
          <w:tcPr>
            <w:tcW w:w="9848" w:type="dxa"/>
            <w:gridSpan w:val="2"/>
          </w:tcPr>
          <w:p w14:paraId="5E03BE40" w14:textId="77777777" w:rsidR="0009281E" w:rsidRPr="003E4660" w:rsidRDefault="0009281E" w:rsidP="0057557E">
            <w:pPr>
              <w:rPr>
                <w:rFonts w:asciiTheme="majorHAnsi" w:hAnsiTheme="majorHAnsi"/>
                <w:sz w:val="22"/>
                <w:szCs w:val="22"/>
              </w:rPr>
            </w:pPr>
          </w:p>
        </w:tc>
      </w:tr>
      <w:tr w:rsidR="0057557E" w:rsidRPr="003E4660" w14:paraId="3C5177A9" w14:textId="77777777" w:rsidTr="00B34A17">
        <w:trPr>
          <w:trHeight w:val="401"/>
        </w:trPr>
        <w:tc>
          <w:tcPr>
            <w:tcW w:w="4644" w:type="dxa"/>
          </w:tcPr>
          <w:p w14:paraId="5986B407" w14:textId="77777777" w:rsidR="0057557E" w:rsidRPr="003E4660" w:rsidRDefault="0009281E" w:rsidP="0057557E">
            <w:pPr>
              <w:rPr>
                <w:rFonts w:asciiTheme="majorHAnsi" w:hAnsiTheme="majorHAnsi"/>
                <w:sz w:val="22"/>
                <w:szCs w:val="22"/>
              </w:rPr>
            </w:pPr>
            <w:r w:rsidRPr="003E4660">
              <w:rPr>
                <w:rFonts w:asciiTheme="majorHAnsi" w:hAnsiTheme="majorHAnsi"/>
                <w:sz w:val="22"/>
                <w:szCs w:val="22"/>
              </w:rPr>
              <w:t>Fire Safety e-Learning Module completed?</w:t>
            </w:r>
          </w:p>
          <w:p w14:paraId="1D3C1EA4" w14:textId="4C28DE49" w:rsidR="00FC13E1" w:rsidRPr="003E4660" w:rsidRDefault="003213EF" w:rsidP="0057557E">
            <w:pPr>
              <w:rPr>
                <w:rFonts w:asciiTheme="majorHAnsi" w:hAnsiTheme="majorHAnsi"/>
                <w:sz w:val="16"/>
                <w:szCs w:val="16"/>
              </w:rPr>
            </w:pPr>
            <w:hyperlink r:id="rId7" w:history="1">
              <w:r w:rsidR="00FC13E1" w:rsidRPr="003E4660">
                <w:rPr>
                  <w:rStyle w:val="Hyperlink"/>
                  <w:rFonts w:asciiTheme="majorHAnsi" w:hAnsiTheme="majorHAnsi"/>
                  <w:sz w:val="16"/>
                  <w:szCs w:val="16"/>
                </w:rPr>
                <w:t>http://qm-web.ohsd.qmul.ac.uk/training/elearning/index.html</w:t>
              </w:r>
            </w:hyperlink>
          </w:p>
        </w:tc>
        <w:tc>
          <w:tcPr>
            <w:tcW w:w="5204" w:type="dxa"/>
          </w:tcPr>
          <w:p w14:paraId="2670469B" w14:textId="29B08444" w:rsidR="0057557E" w:rsidRPr="003E4660" w:rsidRDefault="000F1560" w:rsidP="0057557E">
            <w:pPr>
              <w:rPr>
                <w:rFonts w:asciiTheme="majorHAnsi" w:hAnsiTheme="majorHAnsi"/>
              </w:rPr>
            </w:pPr>
            <w:r w:rsidRPr="003E4660">
              <w:rPr>
                <w:rFonts w:asciiTheme="majorHAnsi" w:hAnsiTheme="majorHAnsi"/>
              </w:rPr>
              <w:t>Yes / No</w:t>
            </w:r>
          </w:p>
        </w:tc>
      </w:tr>
      <w:tr w:rsidR="0057557E" w:rsidRPr="003E4660" w14:paraId="710899F4" w14:textId="77777777" w:rsidTr="00B34A17">
        <w:trPr>
          <w:trHeight w:val="420"/>
        </w:trPr>
        <w:tc>
          <w:tcPr>
            <w:tcW w:w="4644" w:type="dxa"/>
          </w:tcPr>
          <w:p w14:paraId="1C684F96" w14:textId="478096AC" w:rsidR="0057557E" w:rsidRPr="003E4660" w:rsidRDefault="0009281E" w:rsidP="0009281E">
            <w:pPr>
              <w:pStyle w:val="ListParagraph"/>
              <w:numPr>
                <w:ilvl w:val="0"/>
                <w:numId w:val="5"/>
              </w:numPr>
              <w:rPr>
                <w:rFonts w:asciiTheme="majorHAnsi" w:hAnsiTheme="majorHAnsi"/>
                <w:sz w:val="22"/>
                <w:szCs w:val="22"/>
              </w:rPr>
            </w:pPr>
            <w:r w:rsidRPr="003E4660">
              <w:rPr>
                <w:rFonts w:asciiTheme="majorHAnsi" w:hAnsiTheme="majorHAnsi"/>
                <w:sz w:val="22"/>
                <w:szCs w:val="22"/>
              </w:rPr>
              <w:t>Certificate date</w:t>
            </w:r>
          </w:p>
        </w:tc>
        <w:tc>
          <w:tcPr>
            <w:tcW w:w="5204" w:type="dxa"/>
          </w:tcPr>
          <w:p w14:paraId="68C1E204" w14:textId="77777777" w:rsidR="0057557E" w:rsidRPr="003E4660" w:rsidRDefault="0057557E" w:rsidP="0057557E">
            <w:pPr>
              <w:rPr>
                <w:rFonts w:asciiTheme="majorHAnsi" w:hAnsiTheme="majorHAnsi"/>
              </w:rPr>
            </w:pPr>
          </w:p>
        </w:tc>
      </w:tr>
      <w:tr w:rsidR="0009281E" w:rsidRPr="003E4660" w14:paraId="5FEF6847" w14:textId="77777777" w:rsidTr="00B34A17">
        <w:tc>
          <w:tcPr>
            <w:tcW w:w="9848" w:type="dxa"/>
            <w:gridSpan w:val="2"/>
          </w:tcPr>
          <w:p w14:paraId="144CC35C" w14:textId="77777777" w:rsidR="0009281E" w:rsidRPr="003E4660" w:rsidRDefault="0009281E" w:rsidP="0057557E">
            <w:pPr>
              <w:rPr>
                <w:rFonts w:asciiTheme="majorHAnsi" w:hAnsiTheme="majorHAnsi"/>
              </w:rPr>
            </w:pPr>
          </w:p>
        </w:tc>
      </w:tr>
      <w:tr w:rsidR="0009281E" w:rsidRPr="003E4660" w14:paraId="1F0CC652" w14:textId="77777777" w:rsidTr="0009281E">
        <w:trPr>
          <w:trHeight w:val="794"/>
        </w:trPr>
        <w:tc>
          <w:tcPr>
            <w:tcW w:w="9848" w:type="dxa"/>
            <w:gridSpan w:val="2"/>
          </w:tcPr>
          <w:p w14:paraId="15AEAB0E" w14:textId="6EFB83F2" w:rsidR="0009281E" w:rsidRPr="003E4660" w:rsidRDefault="0009281E" w:rsidP="0009281E">
            <w:pPr>
              <w:rPr>
                <w:rFonts w:asciiTheme="majorHAnsi" w:hAnsiTheme="majorHAnsi"/>
                <w:sz w:val="20"/>
                <w:szCs w:val="20"/>
              </w:rPr>
            </w:pPr>
            <w:r w:rsidRPr="003E4660">
              <w:rPr>
                <w:rFonts w:asciiTheme="majorHAnsi" w:hAnsiTheme="majorHAnsi"/>
                <w:sz w:val="20"/>
                <w:szCs w:val="20"/>
              </w:rPr>
              <w:t>We have read the guidance and have considered</w:t>
            </w:r>
            <w:r w:rsidR="005B708C" w:rsidRPr="003E4660">
              <w:rPr>
                <w:rFonts w:asciiTheme="majorHAnsi" w:hAnsiTheme="majorHAnsi"/>
                <w:sz w:val="20"/>
                <w:szCs w:val="20"/>
              </w:rPr>
              <w:t xml:space="preserve"> the hazard checklist and</w:t>
            </w:r>
            <w:r w:rsidRPr="003E4660">
              <w:rPr>
                <w:rFonts w:asciiTheme="majorHAnsi" w:hAnsiTheme="majorHAnsi"/>
                <w:sz w:val="20"/>
                <w:szCs w:val="20"/>
              </w:rPr>
              <w:t xml:space="preserve"> all activities that are likely to be undertaken by the named applicant and, where appropriate, introduced special arrangements to monitor the safety of this lone worker, or prohibited the activity for lone working. The applicant is aware of any restrictions on lone working activities and any measures considered necessary to monitor his/her safety.</w:t>
            </w:r>
          </w:p>
          <w:p w14:paraId="1B18BCB9" w14:textId="77777777" w:rsidR="0009281E" w:rsidRPr="003E4660" w:rsidRDefault="0009281E" w:rsidP="0057557E">
            <w:pPr>
              <w:rPr>
                <w:rFonts w:asciiTheme="majorHAnsi" w:hAnsiTheme="majorHAnsi"/>
              </w:rPr>
            </w:pPr>
          </w:p>
        </w:tc>
      </w:tr>
      <w:tr w:rsidR="0057557E" w:rsidRPr="003E4660" w14:paraId="263393EC" w14:textId="77777777" w:rsidTr="00B34A17">
        <w:trPr>
          <w:trHeight w:val="868"/>
        </w:trPr>
        <w:tc>
          <w:tcPr>
            <w:tcW w:w="4644" w:type="dxa"/>
          </w:tcPr>
          <w:p w14:paraId="48210BB5" w14:textId="78A19114" w:rsidR="0057557E" w:rsidRPr="003E4660" w:rsidRDefault="0009281E" w:rsidP="0057557E">
            <w:pPr>
              <w:rPr>
                <w:rFonts w:asciiTheme="majorHAnsi" w:hAnsiTheme="majorHAnsi"/>
              </w:rPr>
            </w:pPr>
            <w:r w:rsidRPr="003E4660">
              <w:rPr>
                <w:rFonts w:asciiTheme="majorHAnsi" w:hAnsiTheme="majorHAnsi"/>
              </w:rPr>
              <w:t>Supervisor’s signature</w:t>
            </w:r>
          </w:p>
        </w:tc>
        <w:tc>
          <w:tcPr>
            <w:tcW w:w="5204" w:type="dxa"/>
          </w:tcPr>
          <w:p w14:paraId="36CB0961" w14:textId="77777777" w:rsidR="0057557E" w:rsidRPr="003E4660" w:rsidRDefault="0057557E" w:rsidP="0057557E">
            <w:pPr>
              <w:rPr>
                <w:rFonts w:asciiTheme="majorHAnsi" w:hAnsiTheme="majorHAnsi"/>
              </w:rPr>
            </w:pPr>
          </w:p>
        </w:tc>
      </w:tr>
      <w:tr w:rsidR="0009281E" w:rsidRPr="003E4660" w14:paraId="24EC54C8" w14:textId="77777777" w:rsidTr="00B34A17">
        <w:trPr>
          <w:trHeight w:val="835"/>
        </w:trPr>
        <w:tc>
          <w:tcPr>
            <w:tcW w:w="4644" w:type="dxa"/>
          </w:tcPr>
          <w:p w14:paraId="407BFBD9" w14:textId="0F3B0B4A" w:rsidR="0009281E" w:rsidRPr="003E4660" w:rsidRDefault="0009281E" w:rsidP="0057557E">
            <w:pPr>
              <w:rPr>
                <w:rFonts w:asciiTheme="majorHAnsi" w:hAnsiTheme="majorHAnsi"/>
              </w:rPr>
            </w:pPr>
            <w:r w:rsidRPr="003E4660">
              <w:rPr>
                <w:rFonts w:asciiTheme="majorHAnsi" w:hAnsiTheme="majorHAnsi"/>
              </w:rPr>
              <w:t>Lone/Out of hours Worker’s signature</w:t>
            </w:r>
          </w:p>
        </w:tc>
        <w:tc>
          <w:tcPr>
            <w:tcW w:w="5204" w:type="dxa"/>
          </w:tcPr>
          <w:p w14:paraId="6F798B92" w14:textId="77777777" w:rsidR="0009281E" w:rsidRPr="003E4660" w:rsidRDefault="0009281E" w:rsidP="0057557E">
            <w:pPr>
              <w:rPr>
                <w:rFonts w:asciiTheme="majorHAnsi" w:hAnsiTheme="majorHAnsi"/>
              </w:rPr>
            </w:pPr>
          </w:p>
        </w:tc>
      </w:tr>
      <w:tr w:rsidR="0009281E" w:rsidRPr="003E4660" w14:paraId="71E9CB03" w14:textId="77777777" w:rsidTr="00B34A17">
        <w:trPr>
          <w:trHeight w:val="694"/>
        </w:trPr>
        <w:tc>
          <w:tcPr>
            <w:tcW w:w="4644" w:type="dxa"/>
          </w:tcPr>
          <w:p w14:paraId="2197BD1F" w14:textId="72AC5A05" w:rsidR="0009281E" w:rsidRPr="003E4660" w:rsidRDefault="0009281E" w:rsidP="0057557E">
            <w:pPr>
              <w:rPr>
                <w:rFonts w:asciiTheme="majorHAnsi" w:hAnsiTheme="majorHAnsi"/>
              </w:rPr>
            </w:pPr>
            <w:r w:rsidRPr="003E4660">
              <w:rPr>
                <w:rFonts w:asciiTheme="majorHAnsi" w:hAnsiTheme="majorHAnsi"/>
              </w:rPr>
              <w:t>Date</w:t>
            </w:r>
          </w:p>
        </w:tc>
        <w:tc>
          <w:tcPr>
            <w:tcW w:w="5204" w:type="dxa"/>
          </w:tcPr>
          <w:p w14:paraId="553F2135" w14:textId="77777777" w:rsidR="0009281E" w:rsidRPr="003E4660" w:rsidRDefault="0009281E" w:rsidP="0057557E">
            <w:pPr>
              <w:rPr>
                <w:rFonts w:asciiTheme="majorHAnsi" w:hAnsiTheme="majorHAnsi"/>
              </w:rPr>
            </w:pPr>
          </w:p>
        </w:tc>
      </w:tr>
    </w:tbl>
    <w:p w14:paraId="5B046E2A" w14:textId="77777777" w:rsidR="0057557E" w:rsidRPr="003E4660" w:rsidRDefault="0057557E" w:rsidP="0057557E">
      <w:pPr>
        <w:rPr>
          <w:rFonts w:asciiTheme="majorHAnsi" w:hAnsiTheme="majorHAnsi"/>
        </w:rPr>
      </w:pPr>
    </w:p>
    <w:p w14:paraId="3F9C9456" w14:textId="77777777" w:rsidR="002A74A6" w:rsidRPr="003E4660" w:rsidRDefault="002A74A6" w:rsidP="002A74A6">
      <w:pPr>
        <w:rPr>
          <w:rFonts w:asciiTheme="majorHAnsi" w:hAnsiTheme="majorHAnsi"/>
          <w:b/>
          <w:sz w:val="28"/>
          <w:szCs w:val="28"/>
          <w:u w:val="single"/>
        </w:rPr>
      </w:pPr>
    </w:p>
    <w:p w14:paraId="1FB556D3" w14:textId="77777777" w:rsidR="00FC13E1" w:rsidRPr="003E4660" w:rsidRDefault="00FC13E1" w:rsidP="002A74A6">
      <w:pPr>
        <w:rPr>
          <w:rFonts w:asciiTheme="majorHAnsi" w:hAnsiTheme="majorHAnsi"/>
          <w:b/>
          <w:sz w:val="28"/>
          <w:szCs w:val="28"/>
          <w:u w:val="single"/>
        </w:rPr>
      </w:pPr>
    </w:p>
    <w:p w14:paraId="7EF52533" w14:textId="77777777" w:rsidR="00B32CA6" w:rsidRPr="003E4660" w:rsidRDefault="00B32CA6" w:rsidP="002A74A6">
      <w:pPr>
        <w:rPr>
          <w:rFonts w:asciiTheme="majorHAnsi" w:hAnsiTheme="majorHAnsi"/>
          <w:b/>
          <w:sz w:val="28"/>
          <w:szCs w:val="28"/>
          <w:u w:val="single"/>
        </w:rPr>
      </w:pPr>
    </w:p>
    <w:p w14:paraId="1DA1053F" w14:textId="77777777" w:rsidR="00B32CA6" w:rsidRPr="003E4660" w:rsidRDefault="00B32CA6" w:rsidP="0009281E">
      <w:pPr>
        <w:jc w:val="center"/>
        <w:rPr>
          <w:rFonts w:asciiTheme="majorHAnsi" w:hAnsiTheme="majorHAnsi"/>
          <w:b/>
          <w:sz w:val="28"/>
          <w:szCs w:val="28"/>
          <w:u w:val="single"/>
        </w:rPr>
      </w:pPr>
    </w:p>
    <w:p w14:paraId="672CBDF8" w14:textId="767CB2B9" w:rsidR="0009281E" w:rsidRPr="003E4660" w:rsidRDefault="0009281E" w:rsidP="001821D4">
      <w:pPr>
        <w:jc w:val="center"/>
        <w:rPr>
          <w:rFonts w:asciiTheme="majorHAnsi" w:hAnsiTheme="majorHAnsi"/>
          <w:b/>
          <w:sz w:val="28"/>
          <w:szCs w:val="28"/>
          <w:u w:val="single"/>
        </w:rPr>
      </w:pPr>
      <w:r w:rsidRPr="003E4660">
        <w:rPr>
          <w:rFonts w:asciiTheme="majorHAnsi" w:hAnsiTheme="majorHAnsi"/>
          <w:b/>
          <w:sz w:val="28"/>
          <w:szCs w:val="28"/>
          <w:u w:val="single"/>
        </w:rPr>
        <w:t>Section 3</w:t>
      </w:r>
    </w:p>
    <w:p w14:paraId="3A80B3C0" w14:textId="77777777" w:rsidR="0009281E" w:rsidRPr="003E4660" w:rsidRDefault="0009281E" w:rsidP="0009281E">
      <w:pPr>
        <w:jc w:val="center"/>
        <w:rPr>
          <w:rFonts w:asciiTheme="majorHAnsi" w:hAnsiTheme="majorHAnsi"/>
          <w:b/>
          <w:sz w:val="28"/>
          <w:szCs w:val="28"/>
        </w:rPr>
      </w:pPr>
    </w:p>
    <w:p w14:paraId="28E16B94" w14:textId="6AE8D6B8" w:rsidR="0009281E" w:rsidRPr="003E4660" w:rsidRDefault="0009281E" w:rsidP="0009281E">
      <w:pPr>
        <w:jc w:val="center"/>
        <w:rPr>
          <w:rFonts w:asciiTheme="majorHAnsi" w:hAnsiTheme="majorHAnsi"/>
          <w:b/>
        </w:rPr>
      </w:pPr>
      <w:r w:rsidRPr="003E4660">
        <w:rPr>
          <w:rFonts w:asciiTheme="majorHAnsi" w:hAnsiTheme="majorHAnsi"/>
          <w:b/>
        </w:rPr>
        <w:t>Lone/Out of Hours Laboratory Working</w:t>
      </w:r>
    </w:p>
    <w:p w14:paraId="01823567" w14:textId="77777777" w:rsidR="0009281E" w:rsidRPr="003E4660" w:rsidRDefault="0009281E" w:rsidP="0009281E">
      <w:pPr>
        <w:jc w:val="center"/>
        <w:rPr>
          <w:rFonts w:asciiTheme="majorHAnsi" w:hAnsiTheme="majorHAnsi"/>
        </w:rPr>
      </w:pPr>
    </w:p>
    <w:p w14:paraId="311EC3D7" w14:textId="77777777" w:rsidR="004E5DEC" w:rsidRPr="003E4660" w:rsidRDefault="004E5DEC" w:rsidP="0009281E">
      <w:pPr>
        <w:jc w:val="center"/>
        <w:rPr>
          <w:rFonts w:asciiTheme="majorHAnsi" w:hAnsiTheme="majorHAnsi"/>
        </w:rPr>
      </w:pPr>
    </w:p>
    <w:p w14:paraId="42727E2B" w14:textId="3D5F1AC0" w:rsidR="002241DF" w:rsidRPr="003E4660" w:rsidRDefault="002241DF" w:rsidP="002241DF">
      <w:pPr>
        <w:pStyle w:val="z-TopofForm"/>
        <w:rPr>
          <w:rFonts w:asciiTheme="majorHAnsi" w:hAnsiTheme="majorHAnsi"/>
        </w:rPr>
      </w:pPr>
      <w:r w:rsidRPr="003E4660">
        <w:rPr>
          <w:rFonts w:asciiTheme="majorHAnsi" w:hAnsiTheme="majorHAnsi"/>
        </w:rPr>
        <w:t>Top of Form</w:t>
      </w:r>
    </w:p>
    <w:tbl>
      <w:tblPr>
        <w:tblStyle w:val="TableGrid"/>
        <w:tblW w:w="0" w:type="auto"/>
        <w:tblLook w:val="04A0" w:firstRow="1" w:lastRow="0" w:firstColumn="1" w:lastColumn="0" w:noHBand="0" w:noVBand="1"/>
      </w:tblPr>
      <w:tblGrid>
        <w:gridCol w:w="3936"/>
        <w:gridCol w:w="642"/>
        <w:gridCol w:w="1200"/>
        <w:gridCol w:w="2835"/>
        <w:gridCol w:w="1235"/>
      </w:tblGrid>
      <w:tr w:rsidR="00B34A17" w:rsidRPr="003E4660" w14:paraId="1BF821A3" w14:textId="77777777" w:rsidTr="00B34A17">
        <w:trPr>
          <w:trHeight w:val="277"/>
        </w:trPr>
        <w:tc>
          <w:tcPr>
            <w:tcW w:w="9848" w:type="dxa"/>
            <w:gridSpan w:val="5"/>
          </w:tcPr>
          <w:p w14:paraId="373589E7" w14:textId="06896892" w:rsidR="00B34A17" w:rsidRPr="003E4660" w:rsidRDefault="00B34A17" w:rsidP="00B34A17">
            <w:pPr>
              <w:rPr>
                <w:rFonts w:asciiTheme="majorHAnsi" w:hAnsiTheme="majorHAnsi"/>
              </w:rPr>
            </w:pPr>
            <w:r w:rsidRPr="003E4660">
              <w:rPr>
                <w:rFonts w:asciiTheme="majorHAnsi" w:hAnsiTheme="majorHAnsi"/>
              </w:rPr>
              <w:t xml:space="preserve">Please outline </w:t>
            </w:r>
            <w:r w:rsidR="00065855" w:rsidRPr="003E4660">
              <w:rPr>
                <w:rFonts w:asciiTheme="majorHAnsi" w:hAnsiTheme="majorHAnsi"/>
              </w:rPr>
              <w:t xml:space="preserve">activities to be undertaken, </w:t>
            </w:r>
            <w:r w:rsidRPr="003E4660">
              <w:rPr>
                <w:rFonts w:asciiTheme="majorHAnsi" w:hAnsiTheme="majorHAnsi"/>
              </w:rPr>
              <w:t>location(s)</w:t>
            </w:r>
            <w:r w:rsidR="00065855" w:rsidRPr="003E4660">
              <w:rPr>
                <w:rFonts w:asciiTheme="majorHAnsi" w:hAnsiTheme="majorHAnsi"/>
              </w:rPr>
              <w:t xml:space="preserve"> and particular hazards</w:t>
            </w:r>
          </w:p>
        </w:tc>
      </w:tr>
      <w:tr w:rsidR="00B34A17" w:rsidRPr="003E4660" w14:paraId="059A2363" w14:textId="77777777" w:rsidTr="00B32CA6">
        <w:trPr>
          <w:trHeight w:val="2407"/>
        </w:trPr>
        <w:tc>
          <w:tcPr>
            <w:tcW w:w="9848" w:type="dxa"/>
            <w:gridSpan w:val="5"/>
          </w:tcPr>
          <w:p w14:paraId="11E47CF3" w14:textId="77777777" w:rsidR="00B34A17" w:rsidRPr="003E4660" w:rsidRDefault="00B34A17" w:rsidP="00B34A17">
            <w:pPr>
              <w:rPr>
                <w:rFonts w:asciiTheme="majorHAnsi" w:hAnsiTheme="majorHAnsi"/>
              </w:rPr>
            </w:pPr>
          </w:p>
        </w:tc>
      </w:tr>
      <w:tr w:rsidR="00B32CA6" w:rsidRPr="003E4660" w14:paraId="093C4E09" w14:textId="77777777" w:rsidTr="001821D4">
        <w:trPr>
          <w:trHeight w:val="404"/>
        </w:trPr>
        <w:tc>
          <w:tcPr>
            <w:tcW w:w="9848" w:type="dxa"/>
            <w:gridSpan w:val="5"/>
          </w:tcPr>
          <w:p w14:paraId="600A611C" w14:textId="145C80B7" w:rsidR="00B32CA6" w:rsidRPr="003E4660" w:rsidRDefault="00B32CA6" w:rsidP="00474538">
            <w:pPr>
              <w:rPr>
                <w:rFonts w:asciiTheme="majorHAnsi" w:hAnsiTheme="majorHAnsi"/>
              </w:rPr>
            </w:pPr>
            <w:r w:rsidRPr="003E4660">
              <w:rPr>
                <w:rFonts w:asciiTheme="majorHAnsi" w:hAnsiTheme="majorHAnsi"/>
              </w:rPr>
              <w:t xml:space="preserve">Please </w:t>
            </w:r>
            <w:r w:rsidR="00474538" w:rsidRPr="003E4660">
              <w:rPr>
                <w:rFonts w:asciiTheme="majorHAnsi" w:hAnsiTheme="majorHAnsi"/>
              </w:rPr>
              <w:t>justify</w:t>
            </w:r>
            <w:r w:rsidRPr="003E4660">
              <w:rPr>
                <w:rFonts w:asciiTheme="majorHAnsi" w:hAnsiTheme="majorHAnsi"/>
              </w:rPr>
              <w:t xml:space="preserve"> why the work cannot be carried out during normal working hours.</w:t>
            </w:r>
          </w:p>
        </w:tc>
      </w:tr>
      <w:tr w:rsidR="00B32CA6" w:rsidRPr="003E4660" w14:paraId="3C67610F" w14:textId="77777777" w:rsidTr="00B32CA6">
        <w:trPr>
          <w:trHeight w:val="2421"/>
        </w:trPr>
        <w:tc>
          <w:tcPr>
            <w:tcW w:w="9848" w:type="dxa"/>
            <w:gridSpan w:val="5"/>
          </w:tcPr>
          <w:p w14:paraId="506B389B" w14:textId="77777777" w:rsidR="00B32CA6" w:rsidRPr="003E4660" w:rsidRDefault="00B32CA6" w:rsidP="00B34A17">
            <w:pPr>
              <w:rPr>
                <w:rFonts w:asciiTheme="majorHAnsi" w:hAnsiTheme="majorHAnsi"/>
              </w:rPr>
            </w:pPr>
          </w:p>
        </w:tc>
      </w:tr>
      <w:tr w:rsidR="002E08F6" w:rsidRPr="003E4660" w14:paraId="5856061D" w14:textId="77777777" w:rsidTr="002241DF">
        <w:trPr>
          <w:trHeight w:val="908"/>
        </w:trPr>
        <w:tc>
          <w:tcPr>
            <w:tcW w:w="8613" w:type="dxa"/>
            <w:gridSpan w:val="4"/>
          </w:tcPr>
          <w:p w14:paraId="7A049C5F" w14:textId="651F907B" w:rsidR="002241DF" w:rsidRPr="003E4660" w:rsidRDefault="002241DF" w:rsidP="002241DF">
            <w:pPr>
              <w:rPr>
                <w:rFonts w:asciiTheme="majorHAnsi" w:hAnsiTheme="majorHAnsi"/>
                <w:sz w:val="22"/>
                <w:szCs w:val="22"/>
              </w:rPr>
            </w:pPr>
            <w:r w:rsidRPr="003E4660">
              <w:rPr>
                <w:rFonts w:asciiTheme="majorHAnsi" w:hAnsiTheme="majorHAnsi"/>
                <w:sz w:val="22"/>
                <w:szCs w:val="22"/>
              </w:rPr>
              <w:t>Copies of the relevant, current risk assessments for the work being undertaken by the applicant must be attached to this assessment. The supervisor is entirely responsible for ensuring the contents are accurate and reflect the work to be performed by the applicant.</w:t>
            </w:r>
          </w:p>
          <w:p w14:paraId="2576372C" w14:textId="77777777" w:rsidR="001821D4" w:rsidRPr="003E4660" w:rsidRDefault="001821D4" w:rsidP="00B34A17">
            <w:pPr>
              <w:rPr>
                <w:rFonts w:asciiTheme="majorHAnsi" w:hAnsiTheme="majorHAnsi"/>
              </w:rPr>
            </w:pPr>
          </w:p>
        </w:tc>
        <w:tc>
          <w:tcPr>
            <w:tcW w:w="1235" w:type="dxa"/>
          </w:tcPr>
          <w:p w14:paraId="72FE1CDB" w14:textId="77777777" w:rsidR="001821D4" w:rsidRPr="003E4660" w:rsidRDefault="002241DF" w:rsidP="00B34A17">
            <w:pPr>
              <w:rPr>
                <w:rFonts w:asciiTheme="majorHAnsi" w:hAnsiTheme="majorHAnsi"/>
                <w:sz w:val="20"/>
                <w:szCs w:val="20"/>
              </w:rPr>
            </w:pPr>
            <w:r w:rsidRPr="003E4660">
              <w:rPr>
                <w:rFonts w:asciiTheme="majorHAnsi" w:hAnsiTheme="majorHAnsi"/>
                <w:sz w:val="20"/>
                <w:szCs w:val="20"/>
              </w:rPr>
              <w:t>RAs</w:t>
            </w:r>
          </w:p>
          <w:p w14:paraId="29E8C8C6" w14:textId="6E7465DA" w:rsidR="002241DF" w:rsidRPr="003E4660" w:rsidRDefault="002241DF" w:rsidP="00B34A17">
            <w:pPr>
              <w:rPr>
                <w:rFonts w:asciiTheme="majorHAnsi" w:hAnsiTheme="majorHAnsi"/>
                <w:sz w:val="20"/>
                <w:szCs w:val="20"/>
              </w:rPr>
            </w:pPr>
            <w:proofErr w:type="gramStart"/>
            <w:r w:rsidRPr="003E4660">
              <w:rPr>
                <w:rFonts w:asciiTheme="majorHAnsi" w:hAnsiTheme="majorHAnsi"/>
                <w:sz w:val="20"/>
                <w:szCs w:val="20"/>
              </w:rPr>
              <w:t>attached</w:t>
            </w:r>
            <w:proofErr w:type="gramEnd"/>
            <w:r w:rsidRPr="003E4660">
              <w:rPr>
                <w:rFonts w:asciiTheme="majorHAnsi" w:hAnsiTheme="majorHAnsi"/>
                <w:sz w:val="20"/>
                <w:szCs w:val="20"/>
              </w:rPr>
              <w:t>?</w:t>
            </w:r>
          </w:p>
          <w:p w14:paraId="7482AAF6" w14:textId="77777777" w:rsidR="002241DF" w:rsidRPr="003E4660" w:rsidRDefault="002241DF" w:rsidP="00B34A17">
            <w:pPr>
              <w:rPr>
                <w:rFonts w:asciiTheme="majorHAnsi" w:hAnsiTheme="majorHAnsi"/>
              </w:rPr>
            </w:pPr>
          </w:p>
          <w:p w14:paraId="3261430D" w14:textId="65643F0C" w:rsidR="002241DF" w:rsidRPr="003E4660" w:rsidRDefault="002241DF" w:rsidP="00B34A17">
            <w:pPr>
              <w:rPr>
                <w:rFonts w:asciiTheme="majorHAnsi" w:hAnsiTheme="majorHAnsi"/>
              </w:rPr>
            </w:pPr>
            <w:r w:rsidRPr="003E4660">
              <w:rPr>
                <w:rFonts w:asciiTheme="majorHAnsi" w:hAnsiTheme="majorHAnsi"/>
              </w:rPr>
              <w:t>Yes</w:t>
            </w:r>
            <w:r w:rsidR="000F1560" w:rsidRPr="003E4660">
              <w:rPr>
                <w:rFonts w:asciiTheme="majorHAnsi" w:hAnsiTheme="majorHAnsi"/>
              </w:rPr>
              <w:t xml:space="preserve"> </w:t>
            </w:r>
            <w:r w:rsidRPr="003E4660">
              <w:rPr>
                <w:rFonts w:asciiTheme="majorHAnsi" w:hAnsiTheme="majorHAnsi"/>
              </w:rPr>
              <w:t>/</w:t>
            </w:r>
            <w:r w:rsidR="000F1560" w:rsidRPr="003E4660">
              <w:rPr>
                <w:rFonts w:asciiTheme="majorHAnsi" w:hAnsiTheme="majorHAnsi"/>
              </w:rPr>
              <w:t xml:space="preserve"> </w:t>
            </w:r>
            <w:r w:rsidRPr="003E4660">
              <w:rPr>
                <w:rFonts w:asciiTheme="majorHAnsi" w:hAnsiTheme="majorHAnsi"/>
              </w:rPr>
              <w:t>No</w:t>
            </w:r>
          </w:p>
        </w:tc>
      </w:tr>
      <w:tr w:rsidR="002241DF" w:rsidRPr="003E4660" w14:paraId="7B12C965" w14:textId="77777777" w:rsidTr="002241DF">
        <w:trPr>
          <w:trHeight w:val="404"/>
        </w:trPr>
        <w:tc>
          <w:tcPr>
            <w:tcW w:w="9848" w:type="dxa"/>
            <w:gridSpan w:val="5"/>
          </w:tcPr>
          <w:p w14:paraId="71E1B612" w14:textId="630D7F35" w:rsidR="002241DF" w:rsidRPr="003E4660" w:rsidRDefault="002241DF" w:rsidP="00065855">
            <w:pPr>
              <w:rPr>
                <w:rFonts w:asciiTheme="majorHAnsi" w:hAnsiTheme="majorHAnsi"/>
              </w:rPr>
            </w:pPr>
            <w:r w:rsidRPr="003E4660">
              <w:rPr>
                <w:rFonts w:asciiTheme="majorHAnsi" w:hAnsiTheme="majorHAnsi"/>
              </w:rPr>
              <w:t xml:space="preserve">Please outline any extra control measures put in place for this work to be </w:t>
            </w:r>
            <w:r w:rsidR="00065855" w:rsidRPr="003E4660">
              <w:rPr>
                <w:rFonts w:asciiTheme="majorHAnsi" w:hAnsiTheme="majorHAnsi"/>
              </w:rPr>
              <w:t>conducted</w:t>
            </w:r>
            <w:r w:rsidRPr="003E4660">
              <w:rPr>
                <w:rFonts w:asciiTheme="majorHAnsi" w:hAnsiTheme="majorHAnsi"/>
              </w:rPr>
              <w:t xml:space="preserve"> out </w:t>
            </w:r>
            <w:r w:rsidR="00065855" w:rsidRPr="003E4660">
              <w:rPr>
                <w:rFonts w:asciiTheme="majorHAnsi" w:hAnsiTheme="majorHAnsi"/>
              </w:rPr>
              <w:t>of hours or by a lone worker.</w:t>
            </w:r>
          </w:p>
        </w:tc>
      </w:tr>
      <w:tr w:rsidR="00101F31" w:rsidRPr="003E4660" w14:paraId="45DF2133" w14:textId="77777777" w:rsidTr="002241DF">
        <w:trPr>
          <w:trHeight w:val="2451"/>
        </w:trPr>
        <w:tc>
          <w:tcPr>
            <w:tcW w:w="9848" w:type="dxa"/>
            <w:gridSpan w:val="5"/>
          </w:tcPr>
          <w:p w14:paraId="5A749759" w14:textId="77777777" w:rsidR="00101F31" w:rsidRPr="003E4660" w:rsidRDefault="00101F31" w:rsidP="00B34A17">
            <w:pPr>
              <w:rPr>
                <w:rFonts w:asciiTheme="majorHAnsi" w:hAnsiTheme="majorHAnsi"/>
              </w:rPr>
            </w:pPr>
          </w:p>
        </w:tc>
      </w:tr>
      <w:tr w:rsidR="00101F31" w:rsidRPr="003E4660" w14:paraId="032AEF14" w14:textId="77777777" w:rsidTr="00101F31">
        <w:trPr>
          <w:trHeight w:val="421"/>
        </w:trPr>
        <w:tc>
          <w:tcPr>
            <w:tcW w:w="9848" w:type="dxa"/>
            <w:gridSpan w:val="5"/>
          </w:tcPr>
          <w:p w14:paraId="33E56A47" w14:textId="2122781B" w:rsidR="00101F31" w:rsidRPr="003E4660" w:rsidRDefault="00101F31" w:rsidP="00B34A17">
            <w:pPr>
              <w:rPr>
                <w:rFonts w:asciiTheme="majorHAnsi" w:hAnsiTheme="majorHAnsi"/>
              </w:rPr>
            </w:pPr>
            <w:r w:rsidRPr="003E4660">
              <w:rPr>
                <w:rFonts w:asciiTheme="majorHAnsi" w:hAnsiTheme="majorHAnsi"/>
              </w:rPr>
              <w:t>Prohibited procedures for this person whilst lone/out of hours working</w:t>
            </w:r>
          </w:p>
        </w:tc>
      </w:tr>
      <w:tr w:rsidR="002241DF" w:rsidRPr="003E4660" w14:paraId="7945F54E" w14:textId="77777777" w:rsidTr="00101F31">
        <w:trPr>
          <w:trHeight w:val="1547"/>
        </w:trPr>
        <w:tc>
          <w:tcPr>
            <w:tcW w:w="9848" w:type="dxa"/>
            <w:gridSpan w:val="5"/>
          </w:tcPr>
          <w:p w14:paraId="7D5677FC" w14:textId="77777777" w:rsidR="002241DF" w:rsidRPr="003E4660" w:rsidRDefault="002241DF" w:rsidP="00B34A17">
            <w:pPr>
              <w:rPr>
                <w:rFonts w:asciiTheme="majorHAnsi" w:hAnsiTheme="majorHAnsi"/>
              </w:rPr>
            </w:pPr>
          </w:p>
        </w:tc>
      </w:tr>
      <w:tr w:rsidR="00B34A17" w:rsidRPr="003E4660" w14:paraId="52BDF3BF" w14:textId="77777777" w:rsidTr="002241DF">
        <w:trPr>
          <w:trHeight w:val="642"/>
        </w:trPr>
        <w:tc>
          <w:tcPr>
            <w:tcW w:w="4578" w:type="dxa"/>
            <w:gridSpan w:val="2"/>
          </w:tcPr>
          <w:p w14:paraId="7FCCAB89" w14:textId="77777777" w:rsidR="00B34A17" w:rsidRPr="003E4660" w:rsidRDefault="00B34A17" w:rsidP="00B34A17">
            <w:pPr>
              <w:rPr>
                <w:rFonts w:asciiTheme="majorHAnsi" w:hAnsiTheme="majorHAnsi"/>
                <w:sz w:val="22"/>
                <w:szCs w:val="22"/>
              </w:rPr>
            </w:pPr>
            <w:r w:rsidRPr="003E4660">
              <w:rPr>
                <w:rFonts w:asciiTheme="majorHAnsi" w:hAnsiTheme="majorHAnsi"/>
                <w:sz w:val="22"/>
                <w:szCs w:val="22"/>
              </w:rPr>
              <w:t>Worker aware of emergency procedures?</w:t>
            </w:r>
          </w:p>
          <w:p w14:paraId="5085E893" w14:textId="69DDAA58" w:rsidR="001821D4" w:rsidRPr="003E4660" w:rsidRDefault="001821D4" w:rsidP="00B34A17">
            <w:pPr>
              <w:rPr>
                <w:rFonts w:asciiTheme="majorHAnsi" w:hAnsiTheme="majorHAnsi"/>
                <w:sz w:val="20"/>
                <w:szCs w:val="20"/>
              </w:rPr>
            </w:pPr>
            <w:r w:rsidRPr="003E4660">
              <w:rPr>
                <w:rFonts w:asciiTheme="majorHAnsi" w:hAnsiTheme="majorHAnsi"/>
                <w:sz w:val="20"/>
                <w:szCs w:val="20"/>
              </w:rPr>
              <w:t>(security, first aid, fire etc)</w:t>
            </w:r>
          </w:p>
        </w:tc>
        <w:tc>
          <w:tcPr>
            <w:tcW w:w="5270" w:type="dxa"/>
            <w:gridSpan w:val="3"/>
          </w:tcPr>
          <w:p w14:paraId="3C383109" w14:textId="3F200EB6" w:rsidR="00B34A17" w:rsidRPr="003E4660" w:rsidRDefault="000F1560" w:rsidP="00B34A17">
            <w:pPr>
              <w:rPr>
                <w:rFonts w:asciiTheme="majorHAnsi" w:hAnsiTheme="majorHAnsi"/>
              </w:rPr>
            </w:pPr>
            <w:r w:rsidRPr="003E4660">
              <w:rPr>
                <w:rFonts w:asciiTheme="majorHAnsi" w:hAnsiTheme="majorHAnsi"/>
              </w:rPr>
              <w:t>Yes / No</w:t>
            </w:r>
          </w:p>
        </w:tc>
      </w:tr>
      <w:tr w:rsidR="004E5DEC" w:rsidRPr="003E4660" w14:paraId="12F1B94A" w14:textId="77777777" w:rsidTr="004E5DEC">
        <w:trPr>
          <w:trHeight w:val="401"/>
        </w:trPr>
        <w:tc>
          <w:tcPr>
            <w:tcW w:w="4578" w:type="dxa"/>
            <w:gridSpan w:val="2"/>
          </w:tcPr>
          <w:p w14:paraId="34FE2EBE" w14:textId="77777777" w:rsidR="004E5DEC" w:rsidRPr="003E4660" w:rsidRDefault="004E5DEC" w:rsidP="00B34A17">
            <w:pPr>
              <w:rPr>
                <w:rFonts w:asciiTheme="majorHAnsi" w:hAnsiTheme="majorHAnsi"/>
                <w:sz w:val="22"/>
                <w:szCs w:val="22"/>
              </w:rPr>
            </w:pPr>
            <w:r w:rsidRPr="003E4660">
              <w:rPr>
                <w:rFonts w:asciiTheme="majorHAnsi" w:hAnsiTheme="majorHAnsi"/>
                <w:sz w:val="22"/>
                <w:szCs w:val="22"/>
              </w:rPr>
              <w:t>Fire Safety e-Learning Module completed?</w:t>
            </w:r>
          </w:p>
          <w:p w14:paraId="54F28FC7" w14:textId="1653EF77" w:rsidR="00FC13E1" w:rsidRPr="003E4660" w:rsidRDefault="003213EF" w:rsidP="00B34A17">
            <w:pPr>
              <w:rPr>
                <w:rFonts w:asciiTheme="majorHAnsi" w:hAnsiTheme="majorHAnsi"/>
                <w:sz w:val="22"/>
                <w:szCs w:val="22"/>
              </w:rPr>
            </w:pPr>
            <w:hyperlink r:id="rId8" w:history="1">
              <w:r w:rsidR="00FC13E1" w:rsidRPr="003E4660">
                <w:rPr>
                  <w:rStyle w:val="Hyperlink"/>
                  <w:rFonts w:asciiTheme="majorHAnsi" w:hAnsiTheme="majorHAnsi"/>
                  <w:sz w:val="16"/>
                  <w:szCs w:val="16"/>
                </w:rPr>
                <w:t>http://qm-web.ohsd.qmul.ac.uk/training/elearning/index.html</w:t>
              </w:r>
            </w:hyperlink>
          </w:p>
        </w:tc>
        <w:tc>
          <w:tcPr>
            <w:tcW w:w="1200" w:type="dxa"/>
          </w:tcPr>
          <w:p w14:paraId="7882A439" w14:textId="5220104F" w:rsidR="004E5DEC" w:rsidRPr="003E4660" w:rsidRDefault="004E5DEC" w:rsidP="00B34A17">
            <w:pPr>
              <w:rPr>
                <w:rFonts w:asciiTheme="majorHAnsi" w:hAnsiTheme="majorHAnsi"/>
              </w:rPr>
            </w:pPr>
            <w:r w:rsidRPr="003E4660">
              <w:rPr>
                <w:rFonts w:asciiTheme="majorHAnsi" w:hAnsiTheme="majorHAnsi"/>
              </w:rPr>
              <w:t>Yes / No</w:t>
            </w:r>
          </w:p>
        </w:tc>
        <w:tc>
          <w:tcPr>
            <w:tcW w:w="4070" w:type="dxa"/>
            <w:gridSpan w:val="2"/>
          </w:tcPr>
          <w:p w14:paraId="46E3243B" w14:textId="331E81AA" w:rsidR="004E5DEC" w:rsidRPr="003E4660" w:rsidRDefault="004E5DEC" w:rsidP="00B34A17">
            <w:pPr>
              <w:rPr>
                <w:rFonts w:asciiTheme="majorHAnsi" w:hAnsiTheme="majorHAnsi"/>
                <w:sz w:val="22"/>
                <w:szCs w:val="22"/>
              </w:rPr>
            </w:pPr>
            <w:r w:rsidRPr="003E4660">
              <w:rPr>
                <w:rFonts w:asciiTheme="majorHAnsi" w:hAnsiTheme="majorHAnsi"/>
                <w:sz w:val="22"/>
                <w:szCs w:val="22"/>
              </w:rPr>
              <w:t>Date completed:</w:t>
            </w:r>
          </w:p>
        </w:tc>
      </w:tr>
      <w:tr w:rsidR="004E5DEC" w:rsidRPr="003E4660" w14:paraId="1EBA5EFD" w14:textId="77777777" w:rsidTr="004E5DEC">
        <w:trPr>
          <w:trHeight w:val="401"/>
        </w:trPr>
        <w:tc>
          <w:tcPr>
            <w:tcW w:w="4578" w:type="dxa"/>
            <w:gridSpan w:val="2"/>
          </w:tcPr>
          <w:p w14:paraId="270E4DAB" w14:textId="34611DDE" w:rsidR="004E5DEC" w:rsidRPr="003E4660" w:rsidRDefault="004E5DEC" w:rsidP="00B34A17">
            <w:pPr>
              <w:rPr>
                <w:rFonts w:asciiTheme="majorHAnsi" w:hAnsiTheme="majorHAnsi"/>
                <w:sz w:val="22"/>
                <w:szCs w:val="22"/>
              </w:rPr>
            </w:pPr>
            <w:r w:rsidRPr="003E4660">
              <w:rPr>
                <w:rFonts w:asciiTheme="majorHAnsi" w:hAnsiTheme="majorHAnsi"/>
                <w:sz w:val="22"/>
                <w:szCs w:val="22"/>
              </w:rPr>
              <w:t>COSHH Risk assessment course attended</w:t>
            </w:r>
          </w:p>
        </w:tc>
        <w:tc>
          <w:tcPr>
            <w:tcW w:w="1200" w:type="dxa"/>
          </w:tcPr>
          <w:p w14:paraId="6AC66E3D" w14:textId="0CC38F97" w:rsidR="004E5DEC" w:rsidRPr="003E4660" w:rsidRDefault="004E5DEC" w:rsidP="00B34A17">
            <w:pPr>
              <w:rPr>
                <w:rFonts w:asciiTheme="majorHAnsi" w:hAnsiTheme="majorHAnsi"/>
              </w:rPr>
            </w:pPr>
            <w:r w:rsidRPr="003E4660">
              <w:rPr>
                <w:rFonts w:asciiTheme="majorHAnsi" w:hAnsiTheme="majorHAnsi"/>
              </w:rPr>
              <w:t>Yes / No</w:t>
            </w:r>
          </w:p>
        </w:tc>
        <w:tc>
          <w:tcPr>
            <w:tcW w:w="4070" w:type="dxa"/>
            <w:gridSpan w:val="2"/>
          </w:tcPr>
          <w:p w14:paraId="5980012F" w14:textId="3CC8385C" w:rsidR="004E5DEC" w:rsidRPr="003E4660" w:rsidRDefault="004E5DEC" w:rsidP="00B34A17">
            <w:pPr>
              <w:rPr>
                <w:rFonts w:asciiTheme="majorHAnsi" w:hAnsiTheme="majorHAnsi"/>
                <w:sz w:val="22"/>
                <w:szCs w:val="22"/>
              </w:rPr>
            </w:pPr>
            <w:r w:rsidRPr="003E4660">
              <w:rPr>
                <w:rFonts w:asciiTheme="majorHAnsi" w:hAnsiTheme="majorHAnsi"/>
                <w:sz w:val="22"/>
                <w:szCs w:val="22"/>
              </w:rPr>
              <w:t>Date completed:</w:t>
            </w:r>
          </w:p>
        </w:tc>
      </w:tr>
      <w:tr w:rsidR="004E5DEC" w:rsidRPr="003E4660" w14:paraId="04757F5E" w14:textId="77777777" w:rsidTr="004E5DEC">
        <w:trPr>
          <w:trHeight w:val="401"/>
        </w:trPr>
        <w:tc>
          <w:tcPr>
            <w:tcW w:w="4578" w:type="dxa"/>
            <w:gridSpan w:val="2"/>
          </w:tcPr>
          <w:p w14:paraId="2ADD6AB1" w14:textId="7A64CAA1" w:rsidR="004E5DEC" w:rsidRPr="003E4660" w:rsidRDefault="004E5DEC" w:rsidP="00B34A17">
            <w:pPr>
              <w:rPr>
                <w:rFonts w:asciiTheme="majorHAnsi" w:hAnsiTheme="majorHAnsi"/>
                <w:sz w:val="22"/>
                <w:szCs w:val="22"/>
              </w:rPr>
            </w:pPr>
            <w:r w:rsidRPr="003E4660">
              <w:rPr>
                <w:rFonts w:asciiTheme="majorHAnsi" w:hAnsiTheme="majorHAnsi"/>
                <w:sz w:val="22"/>
                <w:szCs w:val="22"/>
              </w:rPr>
              <w:t>Working with Biological Hazards course</w:t>
            </w:r>
          </w:p>
        </w:tc>
        <w:tc>
          <w:tcPr>
            <w:tcW w:w="1200" w:type="dxa"/>
          </w:tcPr>
          <w:p w14:paraId="15B2EEAC" w14:textId="0BCFFB03" w:rsidR="004E5DEC" w:rsidRPr="003E4660" w:rsidRDefault="004E5DEC" w:rsidP="00B34A17">
            <w:pPr>
              <w:rPr>
                <w:rFonts w:asciiTheme="majorHAnsi" w:hAnsiTheme="majorHAnsi"/>
              </w:rPr>
            </w:pPr>
            <w:r w:rsidRPr="003E4660">
              <w:rPr>
                <w:rFonts w:asciiTheme="majorHAnsi" w:hAnsiTheme="majorHAnsi"/>
              </w:rPr>
              <w:t>Yes / No</w:t>
            </w:r>
          </w:p>
        </w:tc>
        <w:tc>
          <w:tcPr>
            <w:tcW w:w="4070" w:type="dxa"/>
            <w:gridSpan w:val="2"/>
          </w:tcPr>
          <w:p w14:paraId="0B52D9AD" w14:textId="44DD5724" w:rsidR="004E5DEC" w:rsidRPr="003E4660" w:rsidRDefault="004E5DEC" w:rsidP="00B34A17">
            <w:pPr>
              <w:rPr>
                <w:rFonts w:asciiTheme="majorHAnsi" w:hAnsiTheme="majorHAnsi"/>
                <w:sz w:val="22"/>
                <w:szCs w:val="22"/>
              </w:rPr>
            </w:pPr>
            <w:r w:rsidRPr="003E4660">
              <w:rPr>
                <w:rFonts w:asciiTheme="majorHAnsi" w:hAnsiTheme="majorHAnsi"/>
                <w:sz w:val="22"/>
                <w:szCs w:val="22"/>
              </w:rPr>
              <w:t>Date completed:</w:t>
            </w:r>
          </w:p>
        </w:tc>
      </w:tr>
      <w:tr w:rsidR="004E5DEC" w:rsidRPr="003E4660" w14:paraId="7E0F67C1" w14:textId="77777777" w:rsidTr="00B34A17">
        <w:tc>
          <w:tcPr>
            <w:tcW w:w="9848" w:type="dxa"/>
            <w:gridSpan w:val="5"/>
          </w:tcPr>
          <w:p w14:paraId="3B170B0B" w14:textId="07BE786E" w:rsidR="004E5DEC" w:rsidRPr="003E4660" w:rsidRDefault="004E5DEC" w:rsidP="00B34A17">
            <w:pPr>
              <w:rPr>
                <w:rFonts w:asciiTheme="majorHAnsi" w:hAnsiTheme="majorHAnsi"/>
              </w:rPr>
            </w:pPr>
            <w:r w:rsidRPr="003E4660">
              <w:rPr>
                <w:rFonts w:asciiTheme="majorHAnsi" w:hAnsiTheme="majorHAnsi"/>
              </w:rPr>
              <w:t>Detail other relevant courses attended below</w:t>
            </w:r>
          </w:p>
        </w:tc>
      </w:tr>
      <w:tr w:rsidR="004E5DEC" w:rsidRPr="003E4660" w14:paraId="02292713" w14:textId="77777777" w:rsidTr="00921585">
        <w:trPr>
          <w:trHeight w:val="1651"/>
        </w:trPr>
        <w:tc>
          <w:tcPr>
            <w:tcW w:w="9848" w:type="dxa"/>
            <w:gridSpan w:val="5"/>
          </w:tcPr>
          <w:p w14:paraId="6395BAB9" w14:textId="77777777" w:rsidR="004E5DEC" w:rsidRPr="003E4660" w:rsidRDefault="004E5DEC" w:rsidP="00B34A17">
            <w:pPr>
              <w:rPr>
                <w:rFonts w:asciiTheme="majorHAnsi" w:hAnsiTheme="majorHAnsi"/>
              </w:rPr>
            </w:pPr>
          </w:p>
        </w:tc>
      </w:tr>
      <w:tr w:rsidR="00101F31" w:rsidRPr="003E4660" w14:paraId="432B7AC5" w14:textId="77777777" w:rsidTr="00921585">
        <w:trPr>
          <w:trHeight w:val="413"/>
        </w:trPr>
        <w:tc>
          <w:tcPr>
            <w:tcW w:w="3936" w:type="dxa"/>
          </w:tcPr>
          <w:p w14:paraId="7ED472D6" w14:textId="77777777" w:rsidR="00101F31" w:rsidRPr="003E4660" w:rsidRDefault="00101F31" w:rsidP="00B34A17">
            <w:pPr>
              <w:rPr>
                <w:rFonts w:asciiTheme="majorHAnsi" w:hAnsiTheme="majorHAnsi"/>
              </w:rPr>
            </w:pPr>
            <w:r w:rsidRPr="003E4660">
              <w:rPr>
                <w:rFonts w:asciiTheme="majorHAnsi" w:hAnsiTheme="majorHAnsi"/>
              </w:rPr>
              <w:t>Name &amp; Tel. No. for Buddy contact</w:t>
            </w:r>
          </w:p>
        </w:tc>
        <w:tc>
          <w:tcPr>
            <w:tcW w:w="5912" w:type="dxa"/>
            <w:gridSpan w:val="4"/>
          </w:tcPr>
          <w:p w14:paraId="5C444C2E" w14:textId="38FA8BDD" w:rsidR="00101F31" w:rsidRPr="003E4660" w:rsidRDefault="00101F31" w:rsidP="00B34A17">
            <w:pPr>
              <w:rPr>
                <w:rFonts w:asciiTheme="majorHAnsi" w:hAnsiTheme="majorHAnsi"/>
              </w:rPr>
            </w:pPr>
          </w:p>
        </w:tc>
      </w:tr>
      <w:tr w:rsidR="00101F31" w:rsidRPr="003E4660" w14:paraId="5A97970E" w14:textId="77777777" w:rsidTr="00921585">
        <w:trPr>
          <w:trHeight w:val="418"/>
        </w:trPr>
        <w:tc>
          <w:tcPr>
            <w:tcW w:w="3936" w:type="dxa"/>
          </w:tcPr>
          <w:p w14:paraId="03F6BAD0" w14:textId="2B69760F" w:rsidR="00101F31" w:rsidRPr="003E4660" w:rsidRDefault="00101F31" w:rsidP="00B34A17">
            <w:pPr>
              <w:rPr>
                <w:rFonts w:asciiTheme="majorHAnsi" w:hAnsiTheme="majorHAnsi"/>
              </w:rPr>
            </w:pPr>
            <w:r w:rsidRPr="003E4660">
              <w:rPr>
                <w:rFonts w:asciiTheme="majorHAnsi" w:hAnsiTheme="majorHAnsi"/>
              </w:rPr>
              <w:t>Supervisor contact in emergency</w:t>
            </w:r>
          </w:p>
        </w:tc>
        <w:tc>
          <w:tcPr>
            <w:tcW w:w="5912" w:type="dxa"/>
            <w:gridSpan w:val="4"/>
          </w:tcPr>
          <w:p w14:paraId="6F98F90F" w14:textId="1DD809A5" w:rsidR="00101F31" w:rsidRPr="003E4660" w:rsidRDefault="00101F31" w:rsidP="00B34A17">
            <w:pPr>
              <w:rPr>
                <w:rFonts w:asciiTheme="majorHAnsi" w:hAnsiTheme="majorHAnsi"/>
              </w:rPr>
            </w:pPr>
          </w:p>
        </w:tc>
      </w:tr>
      <w:tr w:rsidR="00101F31" w:rsidRPr="003E4660" w14:paraId="0FC33E62" w14:textId="77777777" w:rsidTr="00921585">
        <w:trPr>
          <w:trHeight w:val="407"/>
        </w:trPr>
        <w:tc>
          <w:tcPr>
            <w:tcW w:w="9848" w:type="dxa"/>
            <w:gridSpan w:val="5"/>
          </w:tcPr>
          <w:p w14:paraId="28F66667" w14:textId="77777777" w:rsidR="00101F31" w:rsidRPr="003E4660" w:rsidRDefault="00101F31" w:rsidP="00B34A17">
            <w:pPr>
              <w:rPr>
                <w:rFonts w:asciiTheme="majorHAnsi" w:hAnsiTheme="majorHAnsi"/>
              </w:rPr>
            </w:pPr>
          </w:p>
        </w:tc>
      </w:tr>
      <w:tr w:rsidR="004E5DEC" w:rsidRPr="003E4660" w14:paraId="77394C0C" w14:textId="77777777" w:rsidTr="00B34A17">
        <w:tc>
          <w:tcPr>
            <w:tcW w:w="9848" w:type="dxa"/>
            <w:gridSpan w:val="5"/>
          </w:tcPr>
          <w:p w14:paraId="1A7E380F" w14:textId="503CFB95" w:rsidR="004E5DEC" w:rsidRPr="003E4660" w:rsidRDefault="00101F31" w:rsidP="00B34A17">
            <w:pPr>
              <w:rPr>
                <w:rFonts w:asciiTheme="majorHAnsi" w:hAnsiTheme="majorHAnsi"/>
                <w:b/>
              </w:rPr>
            </w:pPr>
            <w:r w:rsidRPr="003E4660">
              <w:rPr>
                <w:rFonts w:asciiTheme="majorHAnsi" w:hAnsiTheme="majorHAnsi"/>
                <w:b/>
              </w:rPr>
              <w:t>Declaration</w:t>
            </w:r>
          </w:p>
        </w:tc>
      </w:tr>
      <w:tr w:rsidR="004E5DEC" w:rsidRPr="003E4660" w14:paraId="1AE15B5F" w14:textId="77777777" w:rsidTr="00B34A17">
        <w:trPr>
          <w:trHeight w:val="794"/>
        </w:trPr>
        <w:tc>
          <w:tcPr>
            <w:tcW w:w="9848" w:type="dxa"/>
            <w:gridSpan w:val="5"/>
          </w:tcPr>
          <w:p w14:paraId="6C276154" w14:textId="4201D918" w:rsidR="004E5DEC" w:rsidRPr="003E4660" w:rsidRDefault="004E5DEC" w:rsidP="00B34A17">
            <w:pPr>
              <w:rPr>
                <w:rFonts w:asciiTheme="majorHAnsi" w:hAnsiTheme="majorHAnsi"/>
                <w:sz w:val="20"/>
                <w:szCs w:val="20"/>
              </w:rPr>
            </w:pPr>
            <w:r w:rsidRPr="003E4660">
              <w:rPr>
                <w:rFonts w:asciiTheme="majorHAnsi" w:hAnsiTheme="majorHAnsi"/>
                <w:sz w:val="20"/>
                <w:szCs w:val="20"/>
              </w:rPr>
              <w:t>We have read the guidance and have considered</w:t>
            </w:r>
            <w:r w:rsidR="005B708C" w:rsidRPr="003E4660">
              <w:rPr>
                <w:rFonts w:asciiTheme="majorHAnsi" w:hAnsiTheme="majorHAnsi"/>
                <w:sz w:val="20"/>
                <w:szCs w:val="20"/>
              </w:rPr>
              <w:t xml:space="preserve"> the hazard checklist and</w:t>
            </w:r>
            <w:r w:rsidRPr="003E4660">
              <w:rPr>
                <w:rFonts w:asciiTheme="majorHAnsi" w:hAnsiTheme="majorHAnsi"/>
                <w:sz w:val="20"/>
                <w:szCs w:val="20"/>
              </w:rPr>
              <w:t xml:space="preserve"> all activities that are likely to be undertaken by the named applicant and, where appropriate, introduced special arrangements to monitor the safety of this lone worker, or prohibited the activity for lone working. The applicant is aware of any restrictions on lone working activities and any measures considered necessary to monitor his/her safety.</w:t>
            </w:r>
          </w:p>
          <w:p w14:paraId="1B24E143" w14:textId="77777777" w:rsidR="003E1691" w:rsidRPr="003E4660" w:rsidRDefault="003E1691" w:rsidP="00B34A17">
            <w:pPr>
              <w:rPr>
                <w:rFonts w:asciiTheme="majorHAnsi" w:hAnsiTheme="majorHAnsi"/>
                <w:sz w:val="20"/>
                <w:szCs w:val="20"/>
              </w:rPr>
            </w:pPr>
          </w:p>
          <w:p w14:paraId="70E276C4" w14:textId="527B4E15" w:rsidR="003E1691" w:rsidRPr="003E4660" w:rsidRDefault="003E1691" w:rsidP="00B34A17">
            <w:pPr>
              <w:rPr>
                <w:rFonts w:asciiTheme="majorHAnsi" w:hAnsiTheme="majorHAnsi"/>
                <w:sz w:val="20"/>
                <w:szCs w:val="20"/>
              </w:rPr>
            </w:pPr>
            <w:r w:rsidRPr="003E4660">
              <w:rPr>
                <w:rFonts w:asciiTheme="majorHAnsi" w:hAnsiTheme="majorHAnsi"/>
                <w:sz w:val="20"/>
                <w:szCs w:val="20"/>
              </w:rPr>
              <w:t>This assessment will be reviewed in the event of a significant change (increase in risk) in the work being carried out.</w:t>
            </w:r>
          </w:p>
          <w:p w14:paraId="3DCDCA94" w14:textId="77777777" w:rsidR="004E5DEC" w:rsidRPr="003E4660" w:rsidRDefault="004E5DEC" w:rsidP="00B34A17">
            <w:pPr>
              <w:rPr>
                <w:rFonts w:asciiTheme="majorHAnsi" w:hAnsiTheme="majorHAnsi"/>
              </w:rPr>
            </w:pPr>
          </w:p>
        </w:tc>
      </w:tr>
      <w:tr w:rsidR="004E5DEC" w:rsidRPr="003E4660" w14:paraId="5332DD1A" w14:textId="77777777" w:rsidTr="002241DF">
        <w:trPr>
          <w:trHeight w:val="868"/>
        </w:trPr>
        <w:tc>
          <w:tcPr>
            <w:tcW w:w="4578" w:type="dxa"/>
            <w:gridSpan w:val="2"/>
          </w:tcPr>
          <w:p w14:paraId="527B098D" w14:textId="77777777" w:rsidR="004E5DEC" w:rsidRPr="003E4660" w:rsidRDefault="004E5DEC" w:rsidP="00B34A17">
            <w:pPr>
              <w:rPr>
                <w:rFonts w:asciiTheme="majorHAnsi" w:hAnsiTheme="majorHAnsi"/>
              </w:rPr>
            </w:pPr>
            <w:r w:rsidRPr="003E4660">
              <w:rPr>
                <w:rFonts w:asciiTheme="majorHAnsi" w:hAnsiTheme="majorHAnsi"/>
              </w:rPr>
              <w:t>Supervisor’s signature</w:t>
            </w:r>
          </w:p>
        </w:tc>
        <w:tc>
          <w:tcPr>
            <w:tcW w:w="5270" w:type="dxa"/>
            <w:gridSpan w:val="3"/>
          </w:tcPr>
          <w:p w14:paraId="552A4F59" w14:textId="77777777" w:rsidR="004E5DEC" w:rsidRPr="003E4660" w:rsidRDefault="004E5DEC" w:rsidP="00B34A17">
            <w:pPr>
              <w:rPr>
                <w:rFonts w:asciiTheme="majorHAnsi" w:hAnsiTheme="majorHAnsi"/>
              </w:rPr>
            </w:pPr>
          </w:p>
        </w:tc>
      </w:tr>
      <w:tr w:rsidR="004E5DEC" w:rsidRPr="003E4660" w14:paraId="79C4AB08" w14:textId="77777777" w:rsidTr="002241DF">
        <w:trPr>
          <w:trHeight w:val="835"/>
        </w:trPr>
        <w:tc>
          <w:tcPr>
            <w:tcW w:w="4578" w:type="dxa"/>
            <w:gridSpan w:val="2"/>
          </w:tcPr>
          <w:p w14:paraId="61590B21" w14:textId="77777777" w:rsidR="004E5DEC" w:rsidRPr="003E4660" w:rsidRDefault="004E5DEC" w:rsidP="00B34A17">
            <w:pPr>
              <w:rPr>
                <w:rFonts w:asciiTheme="majorHAnsi" w:hAnsiTheme="majorHAnsi"/>
              </w:rPr>
            </w:pPr>
            <w:r w:rsidRPr="003E4660">
              <w:rPr>
                <w:rFonts w:asciiTheme="majorHAnsi" w:hAnsiTheme="majorHAnsi"/>
              </w:rPr>
              <w:t>Lone/Out of hours Worker’s signature</w:t>
            </w:r>
          </w:p>
        </w:tc>
        <w:tc>
          <w:tcPr>
            <w:tcW w:w="5270" w:type="dxa"/>
            <w:gridSpan w:val="3"/>
          </w:tcPr>
          <w:p w14:paraId="300CE547" w14:textId="77777777" w:rsidR="004E5DEC" w:rsidRPr="003E4660" w:rsidRDefault="004E5DEC" w:rsidP="00B34A17">
            <w:pPr>
              <w:rPr>
                <w:rFonts w:asciiTheme="majorHAnsi" w:hAnsiTheme="majorHAnsi"/>
              </w:rPr>
            </w:pPr>
          </w:p>
        </w:tc>
      </w:tr>
      <w:tr w:rsidR="004E5DEC" w:rsidRPr="003E4660" w14:paraId="48AFEAC6" w14:textId="77777777" w:rsidTr="002241DF">
        <w:trPr>
          <w:trHeight w:val="694"/>
        </w:trPr>
        <w:tc>
          <w:tcPr>
            <w:tcW w:w="4578" w:type="dxa"/>
            <w:gridSpan w:val="2"/>
          </w:tcPr>
          <w:p w14:paraId="08E254BC" w14:textId="77777777" w:rsidR="004E5DEC" w:rsidRPr="003E4660" w:rsidRDefault="004E5DEC" w:rsidP="00B34A17">
            <w:pPr>
              <w:rPr>
                <w:rFonts w:asciiTheme="majorHAnsi" w:hAnsiTheme="majorHAnsi"/>
              </w:rPr>
            </w:pPr>
            <w:r w:rsidRPr="003E4660">
              <w:rPr>
                <w:rFonts w:asciiTheme="majorHAnsi" w:hAnsiTheme="majorHAnsi"/>
              </w:rPr>
              <w:t>Date</w:t>
            </w:r>
          </w:p>
        </w:tc>
        <w:tc>
          <w:tcPr>
            <w:tcW w:w="5270" w:type="dxa"/>
            <w:gridSpan w:val="3"/>
          </w:tcPr>
          <w:p w14:paraId="6DD96977" w14:textId="77777777" w:rsidR="004E5DEC" w:rsidRPr="003E4660" w:rsidRDefault="004E5DEC" w:rsidP="00B34A17">
            <w:pPr>
              <w:rPr>
                <w:rFonts w:asciiTheme="majorHAnsi" w:hAnsiTheme="majorHAnsi"/>
              </w:rPr>
            </w:pPr>
          </w:p>
        </w:tc>
      </w:tr>
    </w:tbl>
    <w:p w14:paraId="1E2311E7" w14:textId="77777777" w:rsidR="002241DF" w:rsidRPr="003E4660" w:rsidRDefault="002241DF">
      <w:pPr>
        <w:pStyle w:val="z-BottomofForm"/>
        <w:rPr>
          <w:rFonts w:asciiTheme="majorHAnsi" w:hAnsiTheme="majorHAnsi"/>
        </w:rPr>
      </w:pPr>
      <w:r w:rsidRPr="003E4660">
        <w:rPr>
          <w:rFonts w:asciiTheme="majorHAnsi" w:hAnsiTheme="majorHAnsi"/>
        </w:rPr>
        <w:t>Bottom of Form</w:t>
      </w:r>
    </w:p>
    <w:p w14:paraId="7B475AE6" w14:textId="77777777" w:rsidR="0009281E" w:rsidRPr="003E4660" w:rsidRDefault="0009281E" w:rsidP="0009281E">
      <w:pPr>
        <w:rPr>
          <w:rFonts w:asciiTheme="majorHAnsi" w:hAnsiTheme="majorHAnsi"/>
        </w:rPr>
      </w:pPr>
    </w:p>
    <w:sectPr w:rsidR="0009281E" w:rsidRPr="003E4660" w:rsidSect="00FE7D2C">
      <w:pgSz w:w="11900" w:h="16840"/>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65729"/>
    <w:multiLevelType w:val="hybridMultilevel"/>
    <w:tmpl w:val="0EAA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657F0"/>
    <w:multiLevelType w:val="hybridMultilevel"/>
    <w:tmpl w:val="F360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F5214"/>
    <w:multiLevelType w:val="hybridMultilevel"/>
    <w:tmpl w:val="35DC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974B5"/>
    <w:multiLevelType w:val="hybridMultilevel"/>
    <w:tmpl w:val="B112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32709"/>
    <w:multiLevelType w:val="hybridMultilevel"/>
    <w:tmpl w:val="58F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A0MTe1NDK0NDI2NzFU0lEKTi0uzszPAykwrAUA5wfhjSwAAAA="/>
  </w:docVars>
  <w:rsids>
    <w:rsidRoot w:val="00FE7D2C"/>
    <w:rsid w:val="00063107"/>
    <w:rsid w:val="00065855"/>
    <w:rsid w:val="0009281E"/>
    <w:rsid w:val="000F1560"/>
    <w:rsid w:val="00101F31"/>
    <w:rsid w:val="001821D4"/>
    <w:rsid w:val="002241DF"/>
    <w:rsid w:val="002A74A6"/>
    <w:rsid w:val="002E08F6"/>
    <w:rsid w:val="003213EF"/>
    <w:rsid w:val="00340F8E"/>
    <w:rsid w:val="00391CFB"/>
    <w:rsid w:val="003E1691"/>
    <w:rsid w:val="003E4660"/>
    <w:rsid w:val="00474538"/>
    <w:rsid w:val="004D0FEC"/>
    <w:rsid w:val="004D2623"/>
    <w:rsid w:val="004E5DEC"/>
    <w:rsid w:val="00546938"/>
    <w:rsid w:val="0057557E"/>
    <w:rsid w:val="005B708C"/>
    <w:rsid w:val="00723A50"/>
    <w:rsid w:val="007853DB"/>
    <w:rsid w:val="00921585"/>
    <w:rsid w:val="009479CD"/>
    <w:rsid w:val="009C5411"/>
    <w:rsid w:val="00B32CA6"/>
    <w:rsid w:val="00B34A17"/>
    <w:rsid w:val="00CE2070"/>
    <w:rsid w:val="00D151C2"/>
    <w:rsid w:val="00D776D6"/>
    <w:rsid w:val="00EC6E04"/>
    <w:rsid w:val="00FC13E1"/>
    <w:rsid w:val="00FE7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41A144"/>
  <w15:docId w15:val="{0B797452-CD8D-4E04-8BE1-D5B0EE99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D2C"/>
    <w:pPr>
      <w:ind w:left="720"/>
      <w:contextualSpacing/>
    </w:pPr>
  </w:style>
  <w:style w:type="table" w:styleId="TableGrid">
    <w:name w:val="Table Grid"/>
    <w:basedOn w:val="TableNormal"/>
    <w:uiPriority w:val="59"/>
    <w:rsid w:val="009C5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2241D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41DF"/>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241D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41DF"/>
    <w:rPr>
      <w:rFonts w:ascii="Arial" w:hAnsi="Arial" w:cs="Arial"/>
      <w:vanish/>
      <w:sz w:val="16"/>
      <w:szCs w:val="16"/>
    </w:rPr>
  </w:style>
  <w:style w:type="paragraph" w:styleId="BalloonText">
    <w:name w:val="Balloon Text"/>
    <w:basedOn w:val="Normal"/>
    <w:link w:val="BalloonTextChar"/>
    <w:uiPriority w:val="99"/>
    <w:semiHidden/>
    <w:unhideWhenUsed/>
    <w:rsid w:val="004D0F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FEC"/>
    <w:rPr>
      <w:rFonts w:ascii="Lucida Grande" w:hAnsi="Lucida Grande" w:cs="Lucida Grande"/>
      <w:sz w:val="18"/>
      <w:szCs w:val="18"/>
    </w:rPr>
  </w:style>
  <w:style w:type="character" w:styleId="Hyperlink">
    <w:name w:val="Hyperlink"/>
    <w:basedOn w:val="DefaultParagraphFont"/>
    <w:uiPriority w:val="99"/>
    <w:unhideWhenUsed/>
    <w:rsid w:val="00FC13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qm-web.ohsd.qmul.ac.uk/training/elearning/index.html" TargetMode="External"/><Relationship Id="rId3" Type="http://schemas.openxmlformats.org/officeDocument/2006/relationships/styles" Target="styles.xml"/><Relationship Id="rId7" Type="http://schemas.openxmlformats.org/officeDocument/2006/relationships/hyperlink" Target="http://qm-web.ohsd.qmul.ac.uk/training/elearning/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499F-F154-4A93-9CD9-DCF008B9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QMUL</Company>
  <LinksUpToDate>false</LinksUpToDate>
  <CharactersWithSpaces>12544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Coppen</dc:creator>
  <cp:keywords/>
  <dc:description/>
  <cp:lastModifiedBy>hhx524</cp:lastModifiedBy>
  <cp:revision>25</cp:revision>
  <cp:lastPrinted>2016-10-05T17:08:00Z</cp:lastPrinted>
  <dcterms:created xsi:type="dcterms:W3CDTF">2013-10-25T09:17:00Z</dcterms:created>
  <dcterms:modified xsi:type="dcterms:W3CDTF">2016-10-05T17:08:00Z</dcterms:modified>
</cp:coreProperties>
</file>